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1675B" w14:textId="77777777" w:rsidR="00396529" w:rsidRPr="00396529" w:rsidRDefault="00396529" w:rsidP="00396529">
      <w:pPr>
        <w:widowControl w:val="0"/>
        <w:overflowPunct w:val="0"/>
        <w:autoSpaceDE w:val="0"/>
        <w:autoSpaceDN w:val="0"/>
        <w:adjustRightInd w:val="0"/>
        <w:spacing w:after="0" w:line="240" w:lineRule="auto"/>
        <w:jc w:val="right"/>
        <w:rPr>
          <w:rFonts w:ascii="Times New Roman" w:hAnsi="Times New Roman"/>
          <w:b/>
          <w:sz w:val="24"/>
          <w:szCs w:val="24"/>
        </w:rPr>
      </w:pPr>
      <w:r w:rsidRPr="00396529">
        <w:rPr>
          <w:rFonts w:ascii="Times New Roman" w:hAnsi="Times New Roman"/>
          <w:b/>
          <w:sz w:val="24"/>
          <w:szCs w:val="24"/>
        </w:rPr>
        <w:t>Projektas</w:t>
      </w:r>
    </w:p>
    <w:p w14:paraId="7A16E51F" w14:textId="01D802C2" w:rsidR="00396529" w:rsidRPr="00396529" w:rsidRDefault="00396529" w:rsidP="009C557F">
      <w:pPr>
        <w:widowControl w:val="0"/>
        <w:overflowPunct w:val="0"/>
        <w:autoSpaceDE w:val="0"/>
        <w:autoSpaceDN w:val="0"/>
        <w:adjustRightInd w:val="0"/>
        <w:spacing w:after="0" w:line="240" w:lineRule="auto"/>
        <w:jc w:val="center"/>
        <w:rPr>
          <w:rFonts w:ascii="Times New Roman" w:hAnsi="Times New Roman"/>
          <w:sz w:val="24"/>
          <w:szCs w:val="24"/>
        </w:rPr>
      </w:pPr>
      <w:r w:rsidRPr="00396529">
        <w:rPr>
          <w:rFonts w:ascii="Times New Roman" w:hAnsi="Times New Roman"/>
          <w:noProof/>
          <w:sz w:val="24"/>
          <w:szCs w:val="24"/>
        </w:rPr>
        <w:drawing>
          <wp:inline distT="0" distB="0" distL="0" distR="0" wp14:anchorId="50BD5A27" wp14:editId="0B3877CB">
            <wp:extent cx="666750" cy="666750"/>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6750" cy="666750"/>
                    </a:xfrm>
                    <a:prstGeom prst="rect">
                      <a:avLst/>
                    </a:prstGeom>
                    <a:noFill/>
                    <a:ln>
                      <a:noFill/>
                    </a:ln>
                  </pic:spPr>
                </pic:pic>
              </a:graphicData>
            </a:graphic>
          </wp:inline>
        </w:drawing>
      </w:r>
    </w:p>
    <w:p w14:paraId="5B60D903" w14:textId="77777777" w:rsidR="00396529" w:rsidRPr="00396529" w:rsidRDefault="00396529" w:rsidP="009C557F">
      <w:pPr>
        <w:widowControl w:val="0"/>
        <w:overflowPunct w:val="0"/>
        <w:autoSpaceDE w:val="0"/>
        <w:autoSpaceDN w:val="0"/>
        <w:adjustRightInd w:val="0"/>
        <w:spacing w:after="0" w:line="240" w:lineRule="auto"/>
        <w:jc w:val="center"/>
        <w:rPr>
          <w:rFonts w:ascii="Times New Roman" w:hAnsi="Times New Roman"/>
          <w:b/>
          <w:sz w:val="24"/>
          <w:szCs w:val="24"/>
        </w:rPr>
      </w:pPr>
      <w:r w:rsidRPr="00396529">
        <w:rPr>
          <w:rFonts w:ascii="Times New Roman" w:hAnsi="Times New Roman"/>
          <w:b/>
          <w:sz w:val="24"/>
          <w:szCs w:val="24"/>
        </w:rPr>
        <w:t>ANYKŠČIŲ RAJONO SAVIVALDYBĖS</w:t>
      </w:r>
    </w:p>
    <w:p w14:paraId="2D722095" w14:textId="77777777" w:rsidR="00396529" w:rsidRPr="00396529" w:rsidRDefault="00396529" w:rsidP="009C557F">
      <w:pPr>
        <w:widowControl w:val="0"/>
        <w:overflowPunct w:val="0"/>
        <w:autoSpaceDE w:val="0"/>
        <w:autoSpaceDN w:val="0"/>
        <w:adjustRightInd w:val="0"/>
        <w:spacing w:after="0" w:line="240" w:lineRule="auto"/>
        <w:jc w:val="center"/>
        <w:rPr>
          <w:rFonts w:ascii="Times New Roman" w:hAnsi="Times New Roman"/>
          <w:b/>
          <w:sz w:val="24"/>
          <w:szCs w:val="24"/>
        </w:rPr>
      </w:pPr>
      <w:r w:rsidRPr="00396529">
        <w:rPr>
          <w:rFonts w:ascii="Times New Roman" w:hAnsi="Times New Roman"/>
          <w:b/>
          <w:sz w:val="24"/>
          <w:szCs w:val="24"/>
        </w:rPr>
        <w:t>TARYBA</w:t>
      </w:r>
    </w:p>
    <w:p w14:paraId="0E58BB77" w14:textId="77777777" w:rsidR="00396529" w:rsidRPr="00396529" w:rsidRDefault="00396529" w:rsidP="00396529">
      <w:pPr>
        <w:widowControl w:val="0"/>
        <w:overflowPunct w:val="0"/>
        <w:autoSpaceDE w:val="0"/>
        <w:autoSpaceDN w:val="0"/>
        <w:adjustRightInd w:val="0"/>
        <w:spacing w:after="0" w:line="240" w:lineRule="auto"/>
        <w:ind w:firstLine="851"/>
        <w:jc w:val="center"/>
        <w:rPr>
          <w:rFonts w:ascii="Times New Roman" w:hAnsi="Times New Roman"/>
          <w:b/>
          <w:sz w:val="24"/>
          <w:szCs w:val="24"/>
        </w:rPr>
      </w:pPr>
    </w:p>
    <w:p w14:paraId="7D1C74B5" w14:textId="77777777" w:rsidR="00396529" w:rsidRPr="00396529" w:rsidRDefault="00396529" w:rsidP="00396529">
      <w:pPr>
        <w:widowControl w:val="0"/>
        <w:overflowPunct w:val="0"/>
        <w:autoSpaceDE w:val="0"/>
        <w:autoSpaceDN w:val="0"/>
        <w:adjustRightInd w:val="0"/>
        <w:spacing w:after="0" w:line="240" w:lineRule="auto"/>
        <w:jc w:val="center"/>
        <w:rPr>
          <w:rFonts w:ascii="Times New Roman" w:hAnsi="Times New Roman"/>
          <w:b/>
          <w:sz w:val="24"/>
          <w:szCs w:val="24"/>
        </w:rPr>
      </w:pPr>
      <w:r w:rsidRPr="00396529">
        <w:rPr>
          <w:rFonts w:ascii="Times New Roman" w:hAnsi="Times New Roman"/>
          <w:b/>
          <w:sz w:val="24"/>
          <w:szCs w:val="24"/>
        </w:rPr>
        <w:t>SPRENDIMAS</w:t>
      </w:r>
    </w:p>
    <w:p w14:paraId="47B63199" w14:textId="036F684A" w:rsidR="00396529" w:rsidRPr="00396529" w:rsidRDefault="00396529" w:rsidP="00396529">
      <w:pPr>
        <w:widowControl w:val="0"/>
        <w:overflowPunct w:val="0"/>
        <w:autoSpaceDE w:val="0"/>
        <w:autoSpaceDN w:val="0"/>
        <w:adjustRightInd w:val="0"/>
        <w:spacing w:after="0" w:line="240" w:lineRule="auto"/>
        <w:jc w:val="center"/>
        <w:rPr>
          <w:rFonts w:ascii="Times New Roman" w:hAnsi="Times New Roman"/>
          <w:b/>
          <w:caps/>
          <w:sz w:val="24"/>
          <w:szCs w:val="24"/>
        </w:rPr>
      </w:pPr>
      <w:r w:rsidRPr="00396529">
        <w:rPr>
          <w:rFonts w:ascii="Times New Roman" w:hAnsi="Times New Roman"/>
          <w:sz w:val="24"/>
          <w:szCs w:val="24"/>
        </w:rPr>
        <w:fldChar w:fldCharType="begin"/>
      </w:r>
      <w:r w:rsidRPr="00396529">
        <w:rPr>
          <w:rFonts w:ascii="Times New Roman" w:hAnsi="Times New Roman"/>
          <w:sz w:val="24"/>
          <w:szCs w:val="24"/>
        </w:rPr>
        <w:instrText xml:space="preserve"> FILLIN "Pavadinimas" \* MERGEFORMAT </w:instrText>
      </w:r>
      <w:r w:rsidRPr="00396529">
        <w:rPr>
          <w:rFonts w:ascii="Times New Roman" w:hAnsi="Times New Roman"/>
          <w:sz w:val="24"/>
          <w:szCs w:val="24"/>
        </w:rPr>
        <w:fldChar w:fldCharType="separate"/>
      </w:r>
      <w:r w:rsidRPr="00396529">
        <w:rPr>
          <w:rFonts w:ascii="Times New Roman" w:hAnsi="Times New Roman"/>
          <w:b/>
          <w:caps/>
          <w:sz w:val="24"/>
          <w:szCs w:val="24"/>
        </w:rPr>
        <w:t xml:space="preserve">DĖl </w:t>
      </w:r>
      <w:r w:rsidRPr="00396529">
        <w:rPr>
          <w:rFonts w:ascii="Times New Roman" w:hAnsi="Times New Roman"/>
          <w:b/>
          <w:caps/>
          <w:sz w:val="24"/>
          <w:szCs w:val="24"/>
        </w:rPr>
        <w:fldChar w:fldCharType="end"/>
      </w:r>
      <w:r w:rsidRPr="00396529">
        <w:rPr>
          <w:rFonts w:ascii="Times New Roman" w:hAnsi="Times New Roman"/>
          <w:b/>
          <w:caps/>
          <w:sz w:val="24"/>
          <w:szCs w:val="24"/>
        </w:rPr>
        <w:t xml:space="preserve">PRITARIMO ANYKŠČIŲ </w:t>
      </w:r>
      <w:r w:rsidR="00BD43DE">
        <w:rPr>
          <w:rFonts w:ascii="Times New Roman" w:hAnsi="Times New Roman"/>
          <w:b/>
          <w:caps/>
          <w:sz w:val="24"/>
          <w:szCs w:val="24"/>
        </w:rPr>
        <w:t>R. SVĖDASŲ JUOZO TUMO-VAIŽGANTO</w:t>
      </w:r>
      <w:r>
        <w:rPr>
          <w:rFonts w:ascii="Times New Roman" w:hAnsi="Times New Roman"/>
          <w:b/>
          <w:caps/>
          <w:sz w:val="24"/>
          <w:szCs w:val="24"/>
        </w:rPr>
        <w:t xml:space="preserve"> </w:t>
      </w:r>
      <w:r w:rsidRPr="00396529">
        <w:rPr>
          <w:rFonts w:ascii="Times New Roman" w:hAnsi="Times New Roman"/>
          <w:b/>
          <w:caps/>
          <w:sz w:val="24"/>
          <w:szCs w:val="24"/>
        </w:rPr>
        <w:t>GIMNAZIJOS 202</w:t>
      </w:r>
      <w:r w:rsidR="00E05FEE">
        <w:rPr>
          <w:rFonts w:ascii="Times New Roman" w:hAnsi="Times New Roman"/>
          <w:b/>
          <w:caps/>
          <w:sz w:val="24"/>
          <w:szCs w:val="24"/>
        </w:rPr>
        <w:t>2</w:t>
      </w:r>
      <w:r w:rsidRPr="00396529">
        <w:rPr>
          <w:rFonts w:ascii="Times New Roman" w:hAnsi="Times New Roman"/>
          <w:b/>
          <w:caps/>
          <w:sz w:val="24"/>
          <w:szCs w:val="24"/>
        </w:rPr>
        <w:t xml:space="preserve"> METŲ VEIKLOS ATASKAITAI</w:t>
      </w:r>
    </w:p>
    <w:p w14:paraId="33999F83" w14:textId="56EE74C9" w:rsidR="00396529" w:rsidRPr="00396529" w:rsidRDefault="00396529" w:rsidP="00396529">
      <w:pPr>
        <w:widowControl w:val="0"/>
        <w:overflowPunct w:val="0"/>
        <w:autoSpaceDE w:val="0"/>
        <w:autoSpaceDN w:val="0"/>
        <w:adjustRightInd w:val="0"/>
        <w:spacing w:after="0" w:line="240" w:lineRule="auto"/>
        <w:jc w:val="center"/>
        <w:rPr>
          <w:rFonts w:ascii="Times New Roman" w:hAnsi="Times New Roman"/>
          <w:sz w:val="24"/>
          <w:szCs w:val="24"/>
        </w:rPr>
      </w:pPr>
    </w:p>
    <w:p w14:paraId="278931C5" w14:textId="07230FE7" w:rsidR="00396529" w:rsidRPr="00396529" w:rsidRDefault="00396529" w:rsidP="00396529">
      <w:pPr>
        <w:widowControl w:val="0"/>
        <w:overflowPunct w:val="0"/>
        <w:autoSpaceDE w:val="0"/>
        <w:autoSpaceDN w:val="0"/>
        <w:adjustRightInd w:val="0"/>
        <w:spacing w:after="0" w:line="240" w:lineRule="auto"/>
        <w:jc w:val="center"/>
        <w:rPr>
          <w:rFonts w:ascii="Times New Roman" w:hAnsi="Times New Roman"/>
          <w:sz w:val="24"/>
          <w:szCs w:val="24"/>
        </w:rPr>
      </w:pPr>
      <w:r w:rsidRPr="00396529">
        <w:rPr>
          <w:rFonts w:ascii="Times New Roman" w:hAnsi="Times New Roman"/>
          <w:sz w:val="24"/>
          <w:szCs w:val="24"/>
        </w:rPr>
        <w:fldChar w:fldCharType="begin"/>
      </w:r>
      <w:r w:rsidRPr="00396529">
        <w:rPr>
          <w:rFonts w:ascii="Times New Roman" w:hAnsi="Times New Roman"/>
          <w:sz w:val="24"/>
          <w:szCs w:val="24"/>
        </w:rPr>
        <w:instrText xml:space="preserve"> FILLIN "data" \* MERGEFORMAT </w:instrText>
      </w:r>
      <w:r w:rsidRPr="00396529">
        <w:rPr>
          <w:rFonts w:ascii="Times New Roman" w:hAnsi="Times New Roman"/>
          <w:sz w:val="24"/>
          <w:szCs w:val="24"/>
        </w:rPr>
        <w:fldChar w:fldCharType="separate"/>
      </w:r>
      <w:r w:rsidR="00CD28DA">
        <w:rPr>
          <w:rFonts w:ascii="Times New Roman" w:hAnsi="Times New Roman"/>
          <w:sz w:val="24"/>
          <w:szCs w:val="24"/>
        </w:rPr>
        <w:t>202</w:t>
      </w:r>
      <w:r w:rsidR="00E05FEE">
        <w:rPr>
          <w:rFonts w:ascii="Times New Roman" w:hAnsi="Times New Roman"/>
          <w:sz w:val="24"/>
          <w:szCs w:val="24"/>
        </w:rPr>
        <w:t>3</w:t>
      </w:r>
      <w:r w:rsidR="00CD28DA">
        <w:rPr>
          <w:rFonts w:ascii="Times New Roman" w:hAnsi="Times New Roman"/>
          <w:sz w:val="24"/>
          <w:szCs w:val="24"/>
        </w:rPr>
        <w:t xml:space="preserve"> m. </w:t>
      </w:r>
      <w:r w:rsidR="00E05FEE">
        <w:rPr>
          <w:rFonts w:ascii="Times New Roman" w:hAnsi="Times New Roman"/>
          <w:sz w:val="24"/>
          <w:szCs w:val="24"/>
        </w:rPr>
        <w:t xml:space="preserve">               </w:t>
      </w:r>
      <w:r w:rsidR="00CD28DA">
        <w:rPr>
          <w:rFonts w:ascii="Times New Roman" w:hAnsi="Times New Roman"/>
          <w:sz w:val="24"/>
          <w:szCs w:val="24"/>
        </w:rPr>
        <w:t xml:space="preserve"> </w:t>
      </w:r>
      <w:r w:rsidRPr="00396529">
        <w:rPr>
          <w:rFonts w:ascii="Times New Roman" w:hAnsi="Times New Roman"/>
          <w:sz w:val="24"/>
          <w:szCs w:val="24"/>
        </w:rPr>
        <w:t>d.</w:t>
      </w:r>
      <w:r w:rsidRPr="00396529">
        <w:rPr>
          <w:rFonts w:ascii="Times New Roman" w:hAnsi="Times New Roman"/>
          <w:sz w:val="24"/>
          <w:szCs w:val="24"/>
        </w:rPr>
        <w:fldChar w:fldCharType="end"/>
      </w:r>
      <w:r w:rsidRPr="00396529">
        <w:rPr>
          <w:rFonts w:ascii="Times New Roman" w:hAnsi="Times New Roman"/>
          <w:sz w:val="24"/>
          <w:szCs w:val="24"/>
        </w:rPr>
        <w:t xml:space="preserve"> Nr. 1-T-</w:t>
      </w:r>
      <w:r w:rsidRPr="00396529">
        <w:rPr>
          <w:rFonts w:ascii="Times New Roman" w:hAnsi="Times New Roman"/>
          <w:sz w:val="24"/>
          <w:szCs w:val="24"/>
        </w:rPr>
        <w:fldChar w:fldCharType="begin"/>
      </w:r>
      <w:r w:rsidRPr="00396529">
        <w:rPr>
          <w:rFonts w:ascii="Times New Roman" w:hAnsi="Times New Roman"/>
          <w:sz w:val="24"/>
          <w:szCs w:val="24"/>
        </w:rPr>
        <w:instrText xml:space="preserve"> FILLIN "indeksas" \* MERGEFORMAT </w:instrText>
      </w:r>
      <w:r w:rsidRPr="00396529">
        <w:rPr>
          <w:rFonts w:ascii="Times New Roman" w:hAnsi="Times New Roman"/>
          <w:sz w:val="24"/>
          <w:szCs w:val="24"/>
        </w:rPr>
        <w:fldChar w:fldCharType="end"/>
      </w:r>
    </w:p>
    <w:p w14:paraId="5547097D" w14:textId="77777777" w:rsidR="00396529" w:rsidRPr="00396529" w:rsidRDefault="00396529" w:rsidP="00396529">
      <w:pPr>
        <w:widowControl w:val="0"/>
        <w:overflowPunct w:val="0"/>
        <w:autoSpaceDE w:val="0"/>
        <w:autoSpaceDN w:val="0"/>
        <w:adjustRightInd w:val="0"/>
        <w:spacing w:after="0" w:line="240" w:lineRule="auto"/>
        <w:jc w:val="center"/>
        <w:rPr>
          <w:rFonts w:ascii="Times New Roman" w:hAnsi="Times New Roman"/>
          <w:b/>
          <w:sz w:val="24"/>
          <w:szCs w:val="24"/>
        </w:rPr>
      </w:pPr>
      <w:r w:rsidRPr="00396529">
        <w:rPr>
          <w:rFonts w:ascii="Times New Roman" w:hAnsi="Times New Roman"/>
          <w:sz w:val="24"/>
          <w:szCs w:val="24"/>
        </w:rPr>
        <w:t>Anykščiai</w:t>
      </w:r>
    </w:p>
    <w:p w14:paraId="0CAF7988" w14:textId="77777777" w:rsidR="006A6070" w:rsidRPr="006A6070" w:rsidRDefault="006A6070" w:rsidP="006A6070">
      <w:pPr>
        <w:overflowPunct w:val="0"/>
        <w:autoSpaceDE w:val="0"/>
        <w:autoSpaceDN w:val="0"/>
        <w:adjustRightInd w:val="0"/>
        <w:spacing w:after="0" w:line="360" w:lineRule="auto"/>
        <w:ind w:firstLine="1296"/>
        <w:jc w:val="both"/>
        <w:rPr>
          <w:rFonts w:ascii="Times New Roman" w:hAnsi="Times New Roman"/>
          <w:bCs/>
          <w:sz w:val="24"/>
          <w:szCs w:val="24"/>
          <w:lang w:eastAsia="en-US"/>
        </w:rPr>
      </w:pPr>
      <w:r w:rsidRPr="006A6070">
        <w:rPr>
          <w:rFonts w:ascii="Times New Roman" w:hAnsi="Times New Roman"/>
          <w:sz w:val="24"/>
          <w:szCs w:val="24"/>
          <w:lang w:eastAsia="en-US"/>
        </w:rPr>
        <w:t xml:space="preserve">Vadovaudamasi </w:t>
      </w:r>
      <w:bookmarkStart w:id="0" w:name="_Hlk126590850"/>
      <w:r w:rsidRPr="006A6070">
        <w:rPr>
          <w:rFonts w:ascii="Times New Roman" w:hAnsi="Times New Roman"/>
          <w:bCs/>
          <w:sz w:val="24"/>
          <w:szCs w:val="24"/>
          <w:lang w:eastAsia="en-US"/>
        </w:rPr>
        <w:t xml:space="preserve">Lietuvos Respublikos vietos savivaldos įstatymo </w:t>
      </w:r>
      <w:r w:rsidRPr="006A6070">
        <w:rPr>
          <w:rFonts w:ascii="Times New Roman" w:hAnsi="Times New Roman"/>
          <w:sz w:val="24"/>
          <w:szCs w:val="24"/>
          <w:lang w:eastAsia="en-US"/>
        </w:rPr>
        <w:t>16 straipsnio 2 dalies 19 punktu (redakcija, galiojusi iki 2023-01-01) ir Lietuvos Respublikos vietos savivaldos įstatymo Nr. I-533 4, 12, 16, 20, 27, 29, 57 straipsnių ir trečiojo</w:t>
      </w:r>
      <w:r w:rsidRPr="006A6070">
        <w:rPr>
          <w:rFonts w:ascii="Times New Roman" w:hAnsi="Times New Roman"/>
          <w:sz w:val="24"/>
          <w:szCs w:val="24"/>
          <w:vertAlign w:val="superscript"/>
          <w:lang w:eastAsia="en-US"/>
        </w:rPr>
        <w:t>1</w:t>
      </w:r>
      <w:r w:rsidRPr="006A6070">
        <w:rPr>
          <w:rFonts w:ascii="Times New Roman" w:hAnsi="Times New Roman"/>
          <w:sz w:val="24"/>
          <w:szCs w:val="24"/>
          <w:lang w:eastAsia="en-US"/>
        </w:rPr>
        <w:t xml:space="preserve"> skirsnio pavadinimo pakeitimo ir Įstatymo papildymo 10</w:t>
      </w:r>
      <w:r w:rsidRPr="006A6070">
        <w:rPr>
          <w:rFonts w:ascii="Times New Roman" w:hAnsi="Times New Roman"/>
          <w:sz w:val="24"/>
          <w:szCs w:val="24"/>
          <w:vertAlign w:val="superscript"/>
          <w:lang w:eastAsia="en-US"/>
        </w:rPr>
        <w:t>5</w:t>
      </w:r>
      <w:r w:rsidRPr="006A6070">
        <w:rPr>
          <w:rFonts w:ascii="Times New Roman" w:hAnsi="Times New Roman"/>
          <w:sz w:val="24"/>
          <w:szCs w:val="24"/>
          <w:lang w:eastAsia="en-US"/>
        </w:rPr>
        <w:t xml:space="preserve"> straipsniu įstatymo 10 straipsnio 2 dalimi</w:t>
      </w:r>
      <w:bookmarkEnd w:id="0"/>
      <w:r w:rsidRPr="006A6070">
        <w:rPr>
          <w:rFonts w:ascii="Times New Roman" w:hAnsi="Times New Roman"/>
          <w:bCs/>
          <w:sz w:val="24"/>
          <w:szCs w:val="24"/>
          <w:lang w:eastAsia="en-US"/>
        </w:rPr>
        <w:t xml:space="preserve">, </w:t>
      </w:r>
      <w:r w:rsidRPr="006A6070">
        <w:rPr>
          <w:rFonts w:ascii="Times New Roman" w:hAnsi="Times New Roman"/>
          <w:sz w:val="24"/>
          <w:szCs w:val="24"/>
          <w:lang w:eastAsia="en-US"/>
        </w:rPr>
        <w:t xml:space="preserve">Anykščių rajono savivaldybės tarybos veiklos reglamento, patvirtinto Anykščių rajono savivaldybės tarybos 2015 m. kovo 26 d. sprendimu Nr. 1-TS-88 „Dėl Anykščių rajono savivaldybės tarybos veiklos reglamento patvirtinimo“, 116 ir 118 punktais, </w:t>
      </w:r>
      <w:r w:rsidRPr="006A6070">
        <w:rPr>
          <w:rFonts w:ascii="Times New Roman" w:hAnsi="Times New Roman"/>
          <w:bCs/>
          <w:sz w:val="24"/>
          <w:szCs w:val="24"/>
          <w:lang w:eastAsia="en-US"/>
        </w:rPr>
        <w:t xml:space="preserve">Viešojo sektoriaus subjekto metinės veiklos ataskaitos ir viešojo sektoriaus subjektų grupės metinės veiklos  rengimo tvarkos aprašo, patvirtinto Lietuvos Respublikos Vyriausybės 2019 m. vasario 13 d. nutarimu Nr. 135 „Dėl viešojo sektoriaus subjekto metinės veiklos ataskaitos ir viešojo sektoriaus subjektų grupės metinės veiklos rengimo tvarkos aprašo patvirtinimo“, 4, </w:t>
      </w:r>
      <w:r w:rsidRPr="006A6070">
        <w:rPr>
          <w:rFonts w:ascii="Times New Roman" w:hAnsi="Times New Roman"/>
          <w:sz w:val="24"/>
          <w:szCs w:val="24"/>
          <w:lang w:eastAsia="en-US"/>
        </w:rPr>
        <w:t xml:space="preserve">11 ir 12 punktais, </w:t>
      </w:r>
      <w:r w:rsidRPr="006A6070">
        <w:rPr>
          <w:rFonts w:ascii="Times New Roman" w:hAnsi="Times New Roman"/>
          <w:bCs/>
          <w:sz w:val="24"/>
          <w:szCs w:val="24"/>
          <w:lang w:eastAsia="en-US"/>
        </w:rPr>
        <w:t>Anykščių rajono savivaldybės taryba  n u s p r e n d ž i a:</w:t>
      </w:r>
    </w:p>
    <w:p w14:paraId="14105B25" w14:textId="2E1771EF" w:rsidR="00396529" w:rsidRPr="00396529" w:rsidRDefault="00396529" w:rsidP="00396529">
      <w:pPr>
        <w:overflowPunct w:val="0"/>
        <w:autoSpaceDE w:val="0"/>
        <w:autoSpaceDN w:val="0"/>
        <w:adjustRightInd w:val="0"/>
        <w:spacing w:after="0" w:line="360" w:lineRule="auto"/>
        <w:ind w:firstLine="1296"/>
        <w:jc w:val="both"/>
        <w:rPr>
          <w:rFonts w:ascii="Times New Roman" w:hAnsi="Times New Roman"/>
          <w:bCs/>
          <w:sz w:val="24"/>
          <w:szCs w:val="24"/>
          <w:lang w:eastAsia="en-US"/>
        </w:rPr>
      </w:pPr>
      <w:r w:rsidRPr="00396529">
        <w:rPr>
          <w:rFonts w:ascii="Times New Roman" w:hAnsi="Times New Roman"/>
          <w:bCs/>
          <w:sz w:val="24"/>
          <w:szCs w:val="24"/>
          <w:lang w:eastAsia="en-US"/>
        </w:rPr>
        <w:t xml:space="preserve">Pritarti Anykščių </w:t>
      </w:r>
      <w:r w:rsidR="00BD43DE">
        <w:rPr>
          <w:rFonts w:ascii="Times New Roman" w:hAnsi="Times New Roman"/>
          <w:bCs/>
          <w:sz w:val="24"/>
          <w:szCs w:val="24"/>
          <w:lang w:eastAsia="en-US"/>
        </w:rPr>
        <w:t>r. Svėdasų Juozo Tumo-Vaižganto</w:t>
      </w:r>
      <w:r>
        <w:rPr>
          <w:rFonts w:ascii="Times New Roman" w:hAnsi="Times New Roman"/>
          <w:bCs/>
          <w:sz w:val="24"/>
          <w:szCs w:val="24"/>
          <w:lang w:eastAsia="en-US"/>
        </w:rPr>
        <w:t xml:space="preserve"> </w:t>
      </w:r>
      <w:r w:rsidRPr="00396529">
        <w:rPr>
          <w:rFonts w:ascii="Times New Roman" w:hAnsi="Times New Roman"/>
          <w:bCs/>
          <w:sz w:val="24"/>
          <w:szCs w:val="24"/>
          <w:lang w:eastAsia="en-US"/>
        </w:rPr>
        <w:t>gimnazijos</w:t>
      </w:r>
      <w:r w:rsidRPr="00396529">
        <w:rPr>
          <w:rFonts w:ascii="Times New Roman" w:hAnsi="Times New Roman"/>
          <w:b/>
          <w:bCs/>
          <w:sz w:val="24"/>
          <w:szCs w:val="24"/>
          <w:lang w:eastAsia="en-US"/>
        </w:rPr>
        <w:t xml:space="preserve"> </w:t>
      </w:r>
      <w:r w:rsidRPr="00396529">
        <w:rPr>
          <w:rFonts w:ascii="Times New Roman" w:hAnsi="Times New Roman"/>
          <w:bCs/>
          <w:sz w:val="24"/>
          <w:szCs w:val="24"/>
          <w:lang w:eastAsia="en-US"/>
        </w:rPr>
        <w:t>202</w:t>
      </w:r>
      <w:r w:rsidR="00E05FEE">
        <w:rPr>
          <w:rFonts w:ascii="Times New Roman" w:hAnsi="Times New Roman"/>
          <w:bCs/>
          <w:sz w:val="24"/>
          <w:szCs w:val="24"/>
          <w:lang w:eastAsia="en-US"/>
        </w:rPr>
        <w:t>2</w:t>
      </w:r>
      <w:r w:rsidRPr="00396529">
        <w:rPr>
          <w:rFonts w:ascii="Times New Roman" w:hAnsi="Times New Roman"/>
          <w:bCs/>
          <w:sz w:val="24"/>
          <w:szCs w:val="24"/>
          <w:lang w:eastAsia="en-US"/>
        </w:rPr>
        <w:t xml:space="preserve"> metų veiklos ataskaitai (pridedama).</w:t>
      </w:r>
    </w:p>
    <w:p w14:paraId="52855DA7" w14:textId="77777777" w:rsidR="00396529" w:rsidRPr="00396529" w:rsidRDefault="00396529" w:rsidP="00396529">
      <w:pPr>
        <w:overflowPunct w:val="0"/>
        <w:autoSpaceDE w:val="0"/>
        <w:autoSpaceDN w:val="0"/>
        <w:adjustRightInd w:val="0"/>
        <w:spacing w:after="0" w:line="360" w:lineRule="auto"/>
        <w:jc w:val="both"/>
        <w:rPr>
          <w:rFonts w:ascii="Times New Roman" w:hAnsi="Times New Roman"/>
          <w:bCs/>
          <w:sz w:val="24"/>
          <w:szCs w:val="24"/>
          <w:lang w:eastAsia="en-US"/>
        </w:rPr>
      </w:pPr>
    </w:p>
    <w:p w14:paraId="6166A6E2" w14:textId="77777777" w:rsidR="00396529" w:rsidRPr="00396529" w:rsidRDefault="00396529" w:rsidP="00396529">
      <w:pPr>
        <w:overflowPunct w:val="0"/>
        <w:autoSpaceDE w:val="0"/>
        <w:autoSpaceDN w:val="0"/>
        <w:adjustRightInd w:val="0"/>
        <w:spacing w:after="0" w:line="360" w:lineRule="auto"/>
        <w:jc w:val="both"/>
        <w:rPr>
          <w:rFonts w:ascii="Times New Roman" w:hAnsi="Times New Roman"/>
          <w:bCs/>
          <w:sz w:val="24"/>
          <w:szCs w:val="24"/>
          <w:lang w:eastAsia="en-US"/>
        </w:rPr>
      </w:pPr>
    </w:p>
    <w:p w14:paraId="3A1D166D" w14:textId="77777777" w:rsidR="00396529" w:rsidRPr="00396529" w:rsidRDefault="00396529" w:rsidP="00396529">
      <w:pPr>
        <w:overflowPunct w:val="0"/>
        <w:autoSpaceDE w:val="0"/>
        <w:autoSpaceDN w:val="0"/>
        <w:adjustRightInd w:val="0"/>
        <w:spacing w:after="0" w:line="360" w:lineRule="auto"/>
        <w:jc w:val="both"/>
        <w:rPr>
          <w:rFonts w:ascii="Times New Roman" w:hAnsi="Times New Roman"/>
          <w:bCs/>
          <w:sz w:val="24"/>
          <w:szCs w:val="24"/>
          <w:lang w:eastAsia="en-US"/>
        </w:rPr>
      </w:pPr>
    </w:p>
    <w:p w14:paraId="08F223C6" w14:textId="77777777" w:rsidR="00396529" w:rsidRPr="00396529" w:rsidRDefault="00396529" w:rsidP="00396529">
      <w:pPr>
        <w:tabs>
          <w:tab w:val="right" w:pos="9638"/>
        </w:tabs>
        <w:overflowPunct w:val="0"/>
        <w:autoSpaceDE w:val="0"/>
        <w:autoSpaceDN w:val="0"/>
        <w:adjustRightInd w:val="0"/>
        <w:spacing w:after="0" w:line="360" w:lineRule="auto"/>
        <w:rPr>
          <w:rFonts w:ascii="Times New Roman" w:hAnsi="Times New Roman"/>
          <w:bCs/>
          <w:sz w:val="24"/>
          <w:szCs w:val="24"/>
          <w:lang w:eastAsia="en-US"/>
        </w:rPr>
      </w:pPr>
      <w:r w:rsidRPr="00396529">
        <w:rPr>
          <w:rFonts w:ascii="Times New Roman" w:hAnsi="Times New Roman"/>
          <w:bCs/>
          <w:sz w:val="24"/>
          <w:szCs w:val="24"/>
          <w:lang w:eastAsia="en-US"/>
        </w:rPr>
        <w:t>Meras</w:t>
      </w:r>
      <w:r w:rsidRPr="00396529">
        <w:rPr>
          <w:rFonts w:ascii="Times New Roman" w:hAnsi="Times New Roman"/>
          <w:bCs/>
          <w:sz w:val="24"/>
          <w:szCs w:val="24"/>
          <w:lang w:eastAsia="en-US"/>
        </w:rPr>
        <w:tab/>
        <w:t>Sigutis Obelevičius</w:t>
      </w:r>
    </w:p>
    <w:p w14:paraId="4C53240B" w14:textId="77777777" w:rsidR="00396529" w:rsidRDefault="00396529" w:rsidP="00B956EA">
      <w:pPr>
        <w:spacing w:after="0"/>
        <w:ind w:left="3886" w:firstLine="1296"/>
        <w:rPr>
          <w:rFonts w:ascii="Times New Roman" w:hAnsi="Times New Roman"/>
          <w:sz w:val="24"/>
          <w:szCs w:val="24"/>
        </w:rPr>
      </w:pPr>
    </w:p>
    <w:p w14:paraId="2C9A8DEB" w14:textId="77777777" w:rsidR="00396529" w:rsidRDefault="00396529" w:rsidP="00B956EA">
      <w:pPr>
        <w:spacing w:after="0"/>
        <w:ind w:left="3886" w:firstLine="1296"/>
        <w:rPr>
          <w:rFonts w:ascii="Times New Roman" w:hAnsi="Times New Roman"/>
          <w:sz w:val="24"/>
          <w:szCs w:val="24"/>
        </w:rPr>
      </w:pPr>
    </w:p>
    <w:p w14:paraId="404334A2" w14:textId="77777777" w:rsidR="00396529" w:rsidRDefault="00396529" w:rsidP="00B956EA">
      <w:pPr>
        <w:spacing w:after="0"/>
        <w:ind w:left="3886" w:firstLine="1296"/>
        <w:rPr>
          <w:rFonts w:ascii="Times New Roman" w:hAnsi="Times New Roman"/>
          <w:sz w:val="24"/>
          <w:szCs w:val="24"/>
        </w:rPr>
      </w:pPr>
    </w:p>
    <w:p w14:paraId="6D46F088" w14:textId="77777777" w:rsidR="00396529" w:rsidRDefault="00396529" w:rsidP="00B956EA">
      <w:pPr>
        <w:spacing w:after="0"/>
        <w:ind w:left="3886" w:firstLine="1296"/>
        <w:rPr>
          <w:rFonts w:ascii="Times New Roman" w:hAnsi="Times New Roman"/>
          <w:sz w:val="24"/>
          <w:szCs w:val="24"/>
        </w:rPr>
      </w:pPr>
    </w:p>
    <w:p w14:paraId="55868EC3" w14:textId="77777777" w:rsidR="00396529" w:rsidRDefault="00396529" w:rsidP="00B956EA">
      <w:pPr>
        <w:spacing w:after="0"/>
        <w:ind w:left="3886" w:firstLine="1296"/>
        <w:rPr>
          <w:rFonts w:ascii="Times New Roman" w:hAnsi="Times New Roman"/>
          <w:sz w:val="24"/>
          <w:szCs w:val="24"/>
        </w:rPr>
      </w:pPr>
    </w:p>
    <w:p w14:paraId="261FA456" w14:textId="77777777" w:rsidR="00396529" w:rsidRDefault="00396529" w:rsidP="00B956EA">
      <w:pPr>
        <w:spacing w:after="0"/>
        <w:ind w:left="3886" w:firstLine="1296"/>
        <w:rPr>
          <w:rFonts w:ascii="Times New Roman" w:hAnsi="Times New Roman"/>
          <w:sz w:val="24"/>
          <w:szCs w:val="24"/>
        </w:rPr>
      </w:pPr>
    </w:p>
    <w:p w14:paraId="26F03463" w14:textId="77777777" w:rsidR="00396529" w:rsidRDefault="00396529" w:rsidP="00B956EA">
      <w:pPr>
        <w:spacing w:after="0"/>
        <w:ind w:left="3886" w:firstLine="1296"/>
        <w:rPr>
          <w:rFonts w:ascii="Times New Roman" w:hAnsi="Times New Roman"/>
          <w:sz w:val="24"/>
          <w:szCs w:val="24"/>
        </w:rPr>
      </w:pPr>
    </w:p>
    <w:p w14:paraId="681675D5" w14:textId="77777777" w:rsidR="00396529" w:rsidRDefault="00396529" w:rsidP="00B956EA">
      <w:pPr>
        <w:spacing w:after="0"/>
        <w:ind w:left="3886" w:firstLine="1296"/>
        <w:rPr>
          <w:rFonts w:ascii="Times New Roman" w:hAnsi="Times New Roman"/>
          <w:sz w:val="24"/>
          <w:szCs w:val="24"/>
        </w:rPr>
      </w:pPr>
    </w:p>
    <w:p w14:paraId="40B34B3D" w14:textId="77777777" w:rsidR="00396529" w:rsidRDefault="00396529" w:rsidP="00B956EA">
      <w:pPr>
        <w:spacing w:after="0"/>
        <w:ind w:left="3886" w:firstLine="1296"/>
        <w:rPr>
          <w:rFonts w:ascii="Times New Roman" w:hAnsi="Times New Roman"/>
          <w:sz w:val="24"/>
          <w:szCs w:val="24"/>
        </w:rPr>
      </w:pPr>
    </w:p>
    <w:p w14:paraId="395A3B5A" w14:textId="77777777" w:rsidR="00396529" w:rsidRDefault="00396529" w:rsidP="00B956EA">
      <w:pPr>
        <w:spacing w:after="0"/>
        <w:ind w:left="3886" w:firstLine="1296"/>
        <w:rPr>
          <w:rFonts w:ascii="Times New Roman" w:hAnsi="Times New Roman"/>
          <w:sz w:val="24"/>
          <w:szCs w:val="24"/>
        </w:rPr>
      </w:pPr>
    </w:p>
    <w:p w14:paraId="55A3BD84" w14:textId="77777777" w:rsidR="00396529" w:rsidRDefault="00396529" w:rsidP="00B956EA">
      <w:pPr>
        <w:spacing w:after="0"/>
        <w:ind w:left="3886" w:firstLine="1296"/>
        <w:rPr>
          <w:rFonts w:ascii="Times New Roman" w:hAnsi="Times New Roman"/>
          <w:sz w:val="24"/>
          <w:szCs w:val="24"/>
        </w:rPr>
      </w:pPr>
    </w:p>
    <w:p w14:paraId="4FB89994" w14:textId="77777777" w:rsidR="00421E5B" w:rsidRPr="00772AAA" w:rsidRDefault="008D3956" w:rsidP="00B956EA">
      <w:pPr>
        <w:spacing w:after="0"/>
        <w:ind w:left="3886" w:firstLine="1296"/>
        <w:rPr>
          <w:rFonts w:ascii="Times New Roman" w:hAnsi="Times New Roman"/>
          <w:sz w:val="24"/>
          <w:szCs w:val="24"/>
        </w:rPr>
      </w:pPr>
      <w:r>
        <w:rPr>
          <w:rFonts w:ascii="Times New Roman" w:hAnsi="Times New Roman"/>
          <w:sz w:val="24"/>
          <w:szCs w:val="24"/>
        </w:rPr>
        <w:lastRenderedPageBreak/>
        <w:t>PRIT</w:t>
      </w:r>
      <w:r w:rsidR="00421E5B" w:rsidRPr="00772AAA">
        <w:rPr>
          <w:rFonts w:ascii="Times New Roman" w:hAnsi="Times New Roman"/>
          <w:sz w:val="24"/>
          <w:szCs w:val="24"/>
        </w:rPr>
        <w:t>ARTA</w:t>
      </w:r>
    </w:p>
    <w:p w14:paraId="77E8AE23" w14:textId="77777777" w:rsidR="00421E5B" w:rsidRPr="00772AAA" w:rsidRDefault="00421E5B" w:rsidP="00B956EA">
      <w:pPr>
        <w:spacing w:after="0" w:line="240" w:lineRule="auto"/>
        <w:ind w:left="5182"/>
        <w:rPr>
          <w:rFonts w:ascii="Times New Roman" w:hAnsi="Times New Roman"/>
          <w:sz w:val="24"/>
          <w:szCs w:val="24"/>
        </w:rPr>
      </w:pPr>
      <w:r w:rsidRPr="00772AAA">
        <w:rPr>
          <w:rFonts w:ascii="Times New Roman" w:hAnsi="Times New Roman"/>
          <w:sz w:val="24"/>
          <w:szCs w:val="24"/>
        </w:rPr>
        <w:t xml:space="preserve">Anykščių rajono savivaldybės tarybos </w:t>
      </w:r>
    </w:p>
    <w:p w14:paraId="346D59B8" w14:textId="0288CA92" w:rsidR="00311D76" w:rsidRPr="00772AAA" w:rsidRDefault="00867296" w:rsidP="00B956EA">
      <w:pPr>
        <w:spacing w:after="0" w:line="240" w:lineRule="auto"/>
        <w:ind w:left="3886" w:firstLine="1296"/>
        <w:rPr>
          <w:rFonts w:ascii="Times New Roman" w:hAnsi="Times New Roman"/>
          <w:sz w:val="24"/>
          <w:szCs w:val="24"/>
        </w:rPr>
      </w:pPr>
      <w:r>
        <w:rPr>
          <w:rFonts w:ascii="Times New Roman" w:hAnsi="Times New Roman"/>
          <w:sz w:val="24"/>
          <w:szCs w:val="24"/>
        </w:rPr>
        <w:t>202</w:t>
      </w:r>
      <w:r w:rsidR="00E05FEE">
        <w:rPr>
          <w:rFonts w:ascii="Times New Roman" w:hAnsi="Times New Roman"/>
          <w:sz w:val="24"/>
          <w:szCs w:val="24"/>
        </w:rPr>
        <w:t>3</w:t>
      </w:r>
      <w:r w:rsidR="00421E5B" w:rsidRPr="00772AAA">
        <w:rPr>
          <w:rFonts w:ascii="Times New Roman" w:hAnsi="Times New Roman"/>
          <w:sz w:val="24"/>
          <w:szCs w:val="24"/>
        </w:rPr>
        <w:t xml:space="preserve"> m.</w:t>
      </w:r>
      <w:r w:rsidR="00B956EA" w:rsidRPr="00772AAA">
        <w:rPr>
          <w:rFonts w:ascii="Times New Roman" w:hAnsi="Times New Roman"/>
          <w:sz w:val="24"/>
          <w:szCs w:val="24"/>
        </w:rPr>
        <w:t xml:space="preserve"> </w:t>
      </w:r>
      <w:r w:rsidR="007D4648">
        <w:rPr>
          <w:rFonts w:ascii="Times New Roman" w:hAnsi="Times New Roman"/>
          <w:sz w:val="24"/>
          <w:szCs w:val="24"/>
        </w:rPr>
        <w:t xml:space="preserve">         </w:t>
      </w:r>
      <w:r w:rsidR="00F97A56">
        <w:rPr>
          <w:rFonts w:ascii="Times New Roman" w:hAnsi="Times New Roman"/>
          <w:sz w:val="24"/>
          <w:szCs w:val="24"/>
        </w:rPr>
        <w:t xml:space="preserve">    </w:t>
      </w:r>
      <w:r w:rsidR="00A64175">
        <w:rPr>
          <w:rFonts w:ascii="Times New Roman" w:hAnsi="Times New Roman"/>
          <w:sz w:val="24"/>
          <w:szCs w:val="24"/>
        </w:rPr>
        <w:t xml:space="preserve">              </w:t>
      </w:r>
      <w:r w:rsidR="00311D76" w:rsidRPr="00772AAA">
        <w:rPr>
          <w:rFonts w:ascii="Times New Roman" w:hAnsi="Times New Roman"/>
          <w:sz w:val="24"/>
          <w:szCs w:val="24"/>
        </w:rPr>
        <w:t>d.</w:t>
      </w:r>
      <w:r w:rsidR="00421E5B" w:rsidRPr="00772AAA">
        <w:rPr>
          <w:rFonts w:ascii="Times New Roman" w:hAnsi="Times New Roman"/>
          <w:sz w:val="24"/>
          <w:szCs w:val="24"/>
        </w:rPr>
        <w:t xml:space="preserve"> </w:t>
      </w:r>
    </w:p>
    <w:p w14:paraId="6217BBFD" w14:textId="77777777" w:rsidR="00311D76" w:rsidRDefault="00311D76" w:rsidP="00421E5B">
      <w:pPr>
        <w:spacing w:after="0" w:line="240" w:lineRule="auto"/>
        <w:rPr>
          <w:rFonts w:ascii="Times New Roman" w:hAnsi="Times New Roman"/>
          <w:sz w:val="24"/>
          <w:szCs w:val="24"/>
        </w:rPr>
      </w:pPr>
      <w:r w:rsidRPr="00772AAA">
        <w:rPr>
          <w:rFonts w:ascii="Times New Roman" w:hAnsi="Times New Roman"/>
          <w:sz w:val="24"/>
          <w:szCs w:val="24"/>
        </w:rPr>
        <w:t xml:space="preserve"> </w:t>
      </w:r>
      <w:r w:rsidR="00B956EA" w:rsidRPr="00772AAA">
        <w:rPr>
          <w:rFonts w:ascii="Times New Roman" w:hAnsi="Times New Roman"/>
          <w:sz w:val="24"/>
          <w:szCs w:val="24"/>
        </w:rPr>
        <w:tab/>
      </w:r>
      <w:r w:rsidR="00B956EA" w:rsidRPr="00772AAA">
        <w:rPr>
          <w:rFonts w:ascii="Times New Roman" w:hAnsi="Times New Roman"/>
          <w:sz w:val="24"/>
          <w:szCs w:val="24"/>
        </w:rPr>
        <w:tab/>
      </w:r>
      <w:r w:rsidR="00B956EA" w:rsidRPr="00772AAA">
        <w:rPr>
          <w:rFonts w:ascii="Times New Roman" w:hAnsi="Times New Roman"/>
          <w:sz w:val="24"/>
          <w:szCs w:val="24"/>
        </w:rPr>
        <w:tab/>
      </w:r>
      <w:r w:rsidR="00B956EA" w:rsidRPr="00772AAA">
        <w:rPr>
          <w:rFonts w:ascii="Times New Roman" w:hAnsi="Times New Roman"/>
          <w:sz w:val="24"/>
          <w:szCs w:val="24"/>
        </w:rPr>
        <w:tab/>
        <w:t>s</w:t>
      </w:r>
      <w:r w:rsidR="008E530D" w:rsidRPr="00772AAA">
        <w:rPr>
          <w:rFonts w:ascii="Times New Roman" w:hAnsi="Times New Roman"/>
          <w:sz w:val="24"/>
          <w:szCs w:val="24"/>
        </w:rPr>
        <w:t>prendimu Nr. 1</w:t>
      </w:r>
      <w:r w:rsidR="00B956EA" w:rsidRPr="00772AAA">
        <w:rPr>
          <w:rFonts w:ascii="Times New Roman" w:hAnsi="Times New Roman"/>
          <w:sz w:val="24"/>
          <w:szCs w:val="24"/>
        </w:rPr>
        <w:t>-</w:t>
      </w:r>
      <w:r w:rsidR="008E530D" w:rsidRPr="00772AAA">
        <w:rPr>
          <w:rFonts w:ascii="Times New Roman" w:hAnsi="Times New Roman"/>
          <w:sz w:val="24"/>
          <w:szCs w:val="24"/>
        </w:rPr>
        <w:t>T-</w:t>
      </w:r>
    </w:p>
    <w:p w14:paraId="4393B213" w14:textId="77777777" w:rsidR="00FC46DA" w:rsidRPr="00772AAA" w:rsidRDefault="00FC46DA" w:rsidP="00421E5B">
      <w:pPr>
        <w:spacing w:after="0" w:line="240" w:lineRule="auto"/>
        <w:rPr>
          <w:rFonts w:ascii="Times New Roman" w:hAnsi="Times New Roman"/>
          <w:sz w:val="24"/>
          <w:szCs w:val="24"/>
        </w:rPr>
      </w:pPr>
    </w:p>
    <w:p w14:paraId="14236297" w14:textId="06236370" w:rsidR="00421E5B" w:rsidRDefault="00421E5B" w:rsidP="00421E5B">
      <w:pPr>
        <w:spacing w:after="0" w:line="240" w:lineRule="auto"/>
        <w:jc w:val="center"/>
        <w:rPr>
          <w:rFonts w:ascii="Times New Roman" w:hAnsi="Times New Roman"/>
          <w:b/>
          <w:sz w:val="24"/>
          <w:szCs w:val="24"/>
        </w:rPr>
      </w:pPr>
      <w:r w:rsidRPr="00772AAA">
        <w:rPr>
          <w:rFonts w:ascii="Times New Roman" w:hAnsi="Times New Roman"/>
          <w:b/>
          <w:sz w:val="24"/>
          <w:szCs w:val="24"/>
        </w:rPr>
        <w:t>ANYK</w:t>
      </w:r>
      <w:r w:rsidR="007D4648">
        <w:rPr>
          <w:rFonts w:ascii="Times New Roman" w:hAnsi="Times New Roman"/>
          <w:b/>
          <w:sz w:val="24"/>
          <w:szCs w:val="24"/>
        </w:rPr>
        <w:t>Š</w:t>
      </w:r>
      <w:r w:rsidR="00867296">
        <w:rPr>
          <w:rFonts w:ascii="Times New Roman" w:hAnsi="Times New Roman"/>
          <w:b/>
          <w:sz w:val="24"/>
          <w:szCs w:val="24"/>
        </w:rPr>
        <w:t xml:space="preserve">ČIŲ </w:t>
      </w:r>
      <w:r w:rsidR="00BD43DE">
        <w:rPr>
          <w:rFonts w:ascii="Times New Roman" w:hAnsi="Times New Roman"/>
          <w:b/>
          <w:caps/>
          <w:sz w:val="24"/>
          <w:szCs w:val="24"/>
        </w:rPr>
        <w:t xml:space="preserve">R. SVĖDASŲ JUOZO TUMO-VAIŽGANTO </w:t>
      </w:r>
      <w:r w:rsidR="00867296">
        <w:rPr>
          <w:rFonts w:ascii="Times New Roman" w:hAnsi="Times New Roman"/>
          <w:b/>
          <w:sz w:val="24"/>
          <w:szCs w:val="24"/>
        </w:rPr>
        <w:t>GIMNAZIJOS 202</w:t>
      </w:r>
      <w:r w:rsidR="00AC4CFA">
        <w:rPr>
          <w:rFonts w:ascii="Times New Roman" w:hAnsi="Times New Roman"/>
          <w:b/>
          <w:sz w:val="24"/>
          <w:szCs w:val="24"/>
        </w:rPr>
        <w:t>2</w:t>
      </w:r>
      <w:r w:rsidRPr="00772AAA">
        <w:rPr>
          <w:rFonts w:ascii="Times New Roman" w:hAnsi="Times New Roman"/>
          <w:b/>
          <w:sz w:val="24"/>
          <w:szCs w:val="24"/>
        </w:rPr>
        <w:t xml:space="preserve"> METŲ </w:t>
      </w:r>
      <w:r w:rsidR="0036049C" w:rsidRPr="00772AAA">
        <w:rPr>
          <w:rFonts w:ascii="Times New Roman" w:hAnsi="Times New Roman"/>
          <w:b/>
          <w:sz w:val="24"/>
          <w:szCs w:val="24"/>
        </w:rPr>
        <w:t xml:space="preserve">VEIKLOS </w:t>
      </w:r>
      <w:r w:rsidRPr="00772AAA">
        <w:rPr>
          <w:rFonts w:ascii="Times New Roman" w:hAnsi="Times New Roman"/>
          <w:b/>
          <w:sz w:val="24"/>
          <w:szCs w:val="24"/>
        </w:rPr>
        <w:t>ATASKAITA</w:t>
      </w:r>
    </w:p>
    <w:p w14:paraId="38EEDECE" w14:textId="77777777" w:rsidR="00AC4CFA" w:rsidRDefault="00AC4CFA" w:rsidP="00421E5B">
      <w:pPr>
        <w:spacing w:after="0" w:line="240" w:lineRule="auto"/>
        <w:jc w:val="center"/>
        <w:rPr>
          <w:rFonts w:ascii="Times New Roman" w:hAnsi="Times New Roman"/>
          <w:b/>
          <w:sz w:val="24"/>
          <w:szCs w:val="24"/>
        </w:rPr>
      </w:pPr>
    </w:p>
    <w:p w14:paraId="27D6387E" w14:textId="77777777" w:rsidR="00AC4CFA" w:rsidRPr="007D4648" w:rsidRDefault="00AC4CFA" w:rsidP="00AC4CFA">
      <w:pPr>
        <w:pStyle w:val="Betarp"/>
        <w:jc w:val="center"/>
        <w:rPr>
          <w:rFonts w:ascii="Times New Roman" w:hAnsi="Times New Roman"/>
          <w:b/>
          <w:sz w:val="24"/>
          <w:szCs w:val="24"/>
          <w:lang w:val="lt-LT"/>
        </w:rPr>
      </w:pPr>
      <w:r w:rsidRPr="007D4648">
        <w:rPr>
          <w:rFonts w:ascii="Times New Roman" w:hAnsi="Times New Roman"/>
          <w:b/>
          <w:sz w:val="24"/>
          <w:szCs w:val="24"/>
          <w:lang w:val="lt-LT"/>
        </w:rPr>
        <w:t>I SKYRIUS</w:t>
      </w:r>
    </w:p>
    <w:p w14:paraId="60421389" w14:textId="77777777" w:rsidR="00AC4CFA" w:rsidRDefault="00AC4CFA" w:rsidP="00AC4CFA">
      <w:pPr>
        <w:spacing w:after="0" w:line="240" w:lineRule="auto"/>
        <w:jc w:val="center"/>
        <w:rPr>
          <w:rFonts w:ascii="Times New Roman" w:hAnsi="Times New Roman"/>
          <w:b/>
          <w:sz w:val="24"/>
          <w:szCs w:val="24"/>
        </w:rPr>
      </w:pPr>
      <w:r>
        <w:rPr>
          <w:rFonts w:ascii="Times New Roman" w:hAnsi="Times New Roman"/>
          <w:b/>
          <w:sz w:val="24"/>
          <w:szCs w:val="24"/>
        </w:rPr>
        <w:t>VADOVO ŽODIS</w:t>
      </w:r>
    </w:p>
    <w:p w14:paraId="61F45FD6" w14:textId="77777777" w:rsidR="00AC4CFA" w:rsidRDefault="00AC4CFA" w:rsidP="00AC4CFA">
      <w:pPr>
        <w:spacing w:after="0" w:line="240" w:lineRule="auto"/>
        <w:rPr>
          <w:rFonts w:ascii="Times New Roman" w:hAnsi="Times New Roman"/>
          <w:b/>
          <w:sz w:val="24"/>
          <w:szCs w:val="24"/>
        </w:rPr>
      </w:pPr>
    </w:p>
    <w:p w14:paraId="770D7240" w14:textId="77777777" w:rsidR="00AC4CFA" w:rsidRPr="0063090C" w:rsidRDefault="00AC4CFA" w:rsidP="00AC4CFA">
      <w:pPr>
        <w:spacing w:after="0" w:line="240" w:lineRule="auto"/>
        <w:ind w:firstLine="567"/>
        <w:jc w:val="both"/>
        <w:rPr>
          <w:rFonts w:ascii="Times New Roman" w:hAnsi="Times New Roman"/>
          <w:sz w:val="24"/>
          <w:szCs w:val="24"/>
          <w:lang w:eastAsia="en-US"/>
        </w:rPr>
      </w:pPr>
      <w:r w:rsidRPr="0063090C">
        <w:rPr>
          <w:rFonts w:ascii="Times New Roman" w:hAnsi="Times New Roman"/>
          <w:sz w:val="24"/>
          <w:szCs w:val="24"/>
          <w:lang w:eastAsia="en-US"/>
        </w:rPr>
        <w:t xml:space="preserve">Ataskaitiniu laikotarpiu gimnazija savo veiklą vykdė vadovaudamasi </w:t>
      </w:r>
      <w:r>
        <w:rPr>
          <w:rFonts w:ascii="Times New Roman" w:hAnsi="Times New Roman"/>
          <w:sz w:val="24"/>
          <w:szCs w:val="24"/>
          <w:lang w:eastAsia="en-US"/>
        </w:rPr>
        <w:t>2022–2024</w:t>
      </w:r>
      <w:r w:rsidRPr="0063090C">
        <w:rPr>
          <w:rFonts w:ascii="Times New Roman" w:hAnsi="Times New Roman"/>
          <w:sz w:val="24"/>
          <w:szCs w:val="24"/>
          <w:lang w:eastAsia="en-US"/>
        </w:rPr>
        <w:t xml:space="preserve"> m. strateginiu planu, patvirtintu direktoriaus </w:t>
      </w:r>
      <w:r>
        <w:rPr>
          <w:rFonts w:ascii="Times New Roman" w:hAnsi="Times New Roman"/>
          <w:sz w:val="24"/>
          <w:szCs w:val="24"/>
          <w:lang w:eastAsia="en-US"/>
        </w:rPr>
        <w:t xml:space="preserve">2022 </w:t>
      </w:r>
      <w:r w:rsidRPr="0063090C">
        <w:rPr>
          <w:rFonts w:ascii="Times New Roman" w:hAnsi="Times New Roman"/>
          <w:sz w:val="24"/>
          <w:szCs w:val="24"/>
          <w:lang w:eastAsia="en-US"/>
        </w:rPr>
        <w:t xml:space="preserve">m. </w:t>
      </w:r>
      <w:r>
        <w:rPr>
          <w:rFonts w:ascii="Times New Roman" w:hAnsi="Times New Roman"/>
          <w:sz w:val="24"/>
          <w:szCs w:val="24"/>
          <w:lang w:eastAsia="en-US"/>
        </w:rPr>
        <w:t>kovo 16 d. įsakymu Nr. V-37</w:t>
      </w:r>
      <w:r w:rsidRPr="0063090C">
        <w:rPr>
          <w:rFonts w:ascii="Times New Roman" w:hAnsi="Times New Roman"/>
          <w:sz w:val="24"/>
          <w:szCs w:val="24"/>
          <w:lang w:eastAsia="en-US"/>
        </w:rPr>
        <w:t xml:space="preserve"> „</w:t>
      </w:r>
      <w:r w:rsidRPr="0063090C">
        <w:rPr>
          <w:rFonts w:ascii="Times New Roman" w:eastAsia="Calibri" w:hAnsi="Times New Roman"/>
          <w:sz w:val="24"/>
          <w:lang w:eastAsia="en-US"/>
        </w:rPr>
        <w:t>Dėl Anykščių r. Svėdasų Juoz</w:t>
      </w:r>
      <w:r>
        <w:rPr>
          <w:rFonts w:ascii="Times New Roman" w:eastAsia="Calibri" w:hAnsi="Times New Roman"/>
          <w:sz w:val="24"/>
          <w:lang w:eastAsia="en-US"/>
        </w:rPr>
        <w:t>o Tumo-Vaižganto gimnazijos 2022</w:t>
      </w:r>
      <w:r w:rsidRPr="0063090C">
        <w:rPr>
          <w:rFonts w:ascii="Times New Roman" w:eastAsia="Calibri" w:hAnsi="Times New Roman"/>
          <w:sz w:val="24"/>
          <w:lang w:eastAsia="en-US"/>
        </w:rPr>
        <w:t>–202</w:t>
      </w:r>
      <w:r>
        <w:rPr>
          <w:rFonts w:ascii="Times New Roman" w:eastAsia="Calibri" w:hAnsi="Times New Roman"/>
          <w:sz w:val="24"/>
          <w:lang w:eastAsia="en-US"/>
        </w:rPr>
        <w:t>4</w:t>
      </w:r>
      <w:r w:rsidRPr="0063090C">
        <w:rPr>
          <w:rFonts w:ascii="Times New Roman" w:eastAsia="Calibri" w:hAnsi="Times New Roman"/>
          <w:sz w:val="24"/>
          <w:lang w:eastAsia="en-US"/>
        </w:rPr>
        <w:t xml:space="preserve"> metų strateginio plano patvirtinimo</w:t>
      </w:r>
      <w:r>
        <w:rPr>
          <w:rFonts w:ascii="Times New Roman" w:hAnsi="Times New Roman"/>
          <w:sz w:val="24"/>
          <w:szCs w:val="24"/>
          <w:lang w:eastAsia="en-US"/>
        </w:rPr>
        <w:t>“ bei 2022</w:t>
      </w:r>
      <w:r w:rsidRPr="0063090C">
        <w:rPr>
          <w:rFonts w:ascii="Times New Roman" w:hAnsi="Times New Roman"/>
          <w:sz w:val="24"/>
          <w:szCs w:val="24"/>
          <w:lang w:eastAsia="en-US"/>
        </w:rPr>
        <w:t xml:space="preserve"> m. gimnazijos veiklos planu, patvirtintu direktoriaus 2</w:t>
      </w:r>
      <w:r>
        <w:rPr>
          <w:rFonts w:ascii="Times New Roman" w:hAnsi="Times New Roman"/>
          <w:sz w:val="24"/>
          <w:szCs w:val="24"/>
          <w:lang w:eastAsia="en-US"/>
        </w:rPr>
        <w:t>022 m. sausio 3</w:t>
      </w:r>
      <w:r w:rsidRPr="0063090C">
        <w:rPr>
          <w:rFonts w:ascii="Times New Roman" w:hAnsi="Times New Roman"/>
          <w:sz w:val="24"/>
          <w:szCs w:val="24"/>
          <w:lang w:eastAsia="en-US"/>
        </w:rPr>
        <w:t xml:space="preserve"> d. įsakymu Nr. V-1 „</w:t>
      </w:r>
      <w:r w:rsidRPr="0063090C">
        <w:rPr>
          <w:rFonts w:ascii="Times New Roman" w:eastAsia="Calibri" w:hAnsi="Times New Roman"/>
          <w:sz w:val="24"/>
          <w:lang w:eastAsia="en-US"/>
        </w:rPr>
        <w:t>Dėl Anykščių r. Svėdasų Juoz</w:t>
      </w:r>
      <w:r>
        <w:rPr>
          <w:rFonts w:ascii="Times New Roman" w:eastAsia="Calibri" w:hAnsi="Times New Roman"/>
          <w:sz w:val="24"/>
          <w:lang w:eastAsia="en-US"/>
        </w:rPr>
        <w:t>o Tumo-Vaižganto gimnazijos 2022</w:t>
      </w:r>
      <w:r w:rsidRPr="0063090C">
        <w:rPr>
          <w:rFonts w:ascii="Times New Roman" w:eastAsia="Calibri" w:hAnsi="Times New Roman"/>
          <w:sz w:val="24"/>
          <w:lang w:eastAsia="en-US"/>
        </w:rPr>
        <w:t xml:space="preserve"> metų veiklos plano patvirtinimo</w:t>
      </w:r>
      <w:r w:rsidRPr="0063090C">
        <w:rPr>
          <w:rFonts w:ascii="Times New Roman" w:hAnsi="Times New Roman"/>
          <w:sz w:val="24"/>
          <w:szCs w:val="24"/>
          <w:lang w:eastAsia="en-US"/>
        </w:rPr>
        <w:t>“.</w:t>
      </w:r>
    </w:p>
    <w:p w14:paraId="59E4F576" w14:textId="0CBF3635" w:rsidR="00AC4CFA" w:rsidRPr="0063090C" w:rsidRDefault="00AC4CFA" w:rsidP="00AC4CFA">
      <w:pPr>
        <w:shd w:val="clear" w:color="auto" w:fill="FFFFFF"/>
        <w:suppressAutoHyphens/>
        <w:overflowPunct w:val="0"/>
        <w:spacing w:after="0" w:line="240" w:lineRule="auto"/>
        <w:ind w:firstLine="567"/>
        <w:jc w:val="both"/>
        <w:rPr>
          <w:rFonts w:ascii="Times New Roman" w:hAnsi="Times New Roman"/>
          <w:sz w:val="24"/>
          <w:szCs w:val="24"/>
          <w:lang w:eastAsia="en-US"/>
        </w:rPr>
      </w:pPr>
      <w:r w:rsidRPr="0063090C">
        <w:rPr>
          <w:rFonts w:ascii="Times New Roman" w:hAnsi="Times New Roman"/>
          <w:sz w:val="24"/>
          <w:szCs w:val="24"/>
          <w:lang w:eastAsia="en-US"/>
        </w:rPr>
        <w:t xml:space="preserve">Gimnazija vykdo švietimo programas: ikimokyklinio, priešmokyklinio, pradinio, pagrindinio, vidurinio ugdymo, neformaliojo vaikų švietimo ir kitas, kurias vykdyti įpareigoja </w:t>
      </w:r>
      <w:r w:rsidR="0012557A">
        <w:rPr>
          <w:rFonts w:ascii="Times New Roman" w:hAnsi="Times New Roman"/>
          <w:sz w:val="24"/>
          <w:szCs w:val="24"/>
          <w:lang w:eastAsia="en-US"/>
        </w:rPr>
        <w:t>Š</w:t>
      </w:r>
      <w:r w:rsidRPr="0063090C">
        <w:rPr>
          <w:rFonts w:ascii="Times New Roman" w:hAnsi="Times New Roman"/>
          <w:sz w:val="24"/>
          <w:szCs w:val="24"/>
          <w:lang w:eastAsia="en-US"/>
        </w:rPr>
        <w:t>vietimo, mokslo ir sporto ministro įsakymai. Teikiama Visos dienos mokyklos paslauga.</w:t>
      </w:r>
    </w:p>
    <w:p w14:paraId="3FA9A594" w14:textId="1F639CD8" w:rsidR="00AC4CFA" w:rsidRDefault="00AC4CFA" w:rsidP="00610598">
      <w:pPr>
        <w:shd w:val="clear" w:color="auto" w:fill="FFFFFF" w:themeFill="background1"/>
        <w:suppressAutoHyphens/>
        <w:overflowPunct w:val="0"/>
        <w:spacing w:after="0" w:line="240" w:lineRule="auto"/>
        <w:ind w:firstLine="567"/>
        <w:jc w:val="both"/>
        <w:rPr>
          <w:rFonts w:ascii="Times New Roman" w:hAnsi="Times New Roman"/>
          <w:sz w:val="24"/>
          <w:szCs w:val="24"/>
          <w:lang w:eastAsia="en-US"/>
        </w:rPr>
      </w:pPr>
      <w:r w:rsidRPr="0063090C">
        <w:rPr>
          <w:rFonts w:ascii="Times New Roman" w:hAnsi="Times New Roman"/>
          <w:sz w:val="24"/>
          <w:szCs w:val="24"/>
          <w:lang w:eastAsia="en-US"/>
        </w:rPr>
        <w:t>Gimnazija turi du skyrius – ikimokyklinio ugdymo</w:t>
      </w:r>
      <w:r w:rsidR="0012557A">
        <w:rPr>
          <w:rFonts w:ascii="Times New Roman" w:hAnsi="Times New Roman"/>
          <w:sz w:val="24"/>
          <w:szCs w:val="24"/>
          <w:lang w:eastAsia="en-US"/>
        </w:rPr>
        <w:t xml:space="preserve">, kurio buveinės </w:t>
      </w:r>
      <w:r w:rsidR="0012557A" w:rsidRPr="00610598">
        <w:rPr>
          <w:rFonts w:ascii="Times New Roman" w:hAnsi="Times New Roman"/>
          <w:sz w:val="24"/>
          <w:szCs w:val="24"/>
          <w:lang w:eastAsia="en-US"/>
        </w:rPr>
        <w:t>adresas yra</w:t>
      </w:r>
      <w:r w:rsidR="00303AE8">
        <w:rPr>
          <w:rFonts w:ascii="Times New Roman" w:hAnsi="Times New Roman"/>
          <w:sz w:val="24"/>
          <w:szCs w:val="24"/>
          <w:lang w:eastAsia="en-US"/>
        </w:rPr>
        <w:t>:</w:t>
      </w:r>
      <w:r w:rsidR="00610598" w:rsidRPr="00610598">
        <w:rPr>
          <w:rFonts w:ascii="Times New Roman" w:hAnsi="Times New Roman"/>
          <w:sz w:val="24"/>
          <w:szCs w:val="24"/>
          <w:lang w:eastAsia="en-US"/>
        </w:rPr>
        <w:t xml:space="preserve"> Žvejų g. 10, Svėdasai, Anykščių r.</w:t>
      </w:r>
      <w:r w:rsidRPr="00610598">
        <w:rPr>
          <w:rFonts w:ascii="Times New Roman" w:hAnsi="Times New Roman"/>
          <w:sz w:val="24"/>
          <w:szCs w:val="24"/>
          <w:lang w:eastAsia="en-US"/>
        </w:rPr>
        <w:t xml:space="preserve"> </w:t>
      </w:r>
      <w:r w:rsidR="0012557A">
        <w:rPr>
          <w:rFonts w:ascii="Times New Roman" w:hAnsi="Times New Roman"/>
          <w:sz w:val="24"/>
          <w:szCs w:val="24"/>
          <w:lang w:eastAsia="en-US"/>
        </w:rPr>
        <w:t>S</w:t>
      </w:r>
      <w:r w:rsidRPr="0063090C">
        <w:rPr>
          <w:rFonts w:ascii="Times New Roman" w:hAnsi="Times New Roman"/>
          <w:sz w:val="24"/>
          <w:szCs w:val="24"/>
          <w:lang w:eastAsia="en-US"/>
        </w:rPr>
        <w:t>kyriuje vykdoma ikimokyklini</w:t>
      </w:r>
      <w:r w:rsidR="0012557A">
        <w:rPr>
          <w:rFonts w:ascii="Times New Roman" w:hAnsi="Times New Roman"/>
          <w:sz w:val="24"/>
          <w:szCs w:val="24"/>
          <w:lang w:eastAsia="en-US"/>
        </w:rPr>
        <w:t>o</w:t>
      </w:r>
      <w:r w:rsidRPr="0063090C">
        <w:rPr>
          <w:rFonts w:ascii="Times New Roman" w:hAnsi="Times New Roman"/>
          <w:sz w:val="24"/>
          <w:szCs w:val="24"/>
          <w:lang w:eastAsia="en-US"/>
        </w:rPr>
        <w:t xml:space="preserve"> ugdym</w:t>
      </w:r>
      <w:r w:rsidR="0012557A">
        <w:rPr>
          <w:rFonts w:ascii="Times New Roman" w:hAnsi="Times New Roman"/>
          <w:sz w:val="24"/>
          <w:szCs w:val="24"/>
          <w:lang w:eastAsia="en-US"/>
        </w:rPr>
        <w:t>o programa</w:t>
      </w:r>
      <w:r w:rsidRPr="0063090C">
        <w:rPr>
          <w:rFonts w:ascii="Times New Roman" w:hAnsi="Times New Roman"/>
          <w:sz w:val="24"/>
          <w:szCs w:val="24"/>
          <w:lang w:eastAsia="en-US"/>
        </w:rPr>
        <w:t>,</w:t>
      </w:r>
      <w:r w:rsidR="0012557A">
        <w:rPr>
          <w:rFonts w:ascii="Times New Roman" w:hAnsi="Times New Roman"/>
          <w:sz w:val="24"/>
          <w:szCs w:val="24"/>
          <w:lang w:eastAsia="en-US"/>
        </w:rPr>
        <w:t xml:space="preserve"> veikia </w:t>
      </w:r>
      <w:r w:rsidR="00610598" w:rsidRPr="00610598">
        <w:rPr>
          <w:rFonts w:ascii="Times New Roman" w:hAnsi="Times New Roman"/>
          <w:sz w:val="24"/>
          <w:szCs w:val="24"/>
          <w:lang w:eastAsia="en-US"/>
        </w:rPr>
        <w:t>dvi</w:t>
      </w:r>
      <w:r w:rsidR="0012557A">
        <w:rPr>
          <w:rFonts w:ascii="Times New Roman" w:hAnsi="Times New Roman"/>
          <w:sz w:val="24"/>
          <w:szCs w:val="24"/>
          <w:lang w:eastAsia="en-US"/>
        </w:rPr>
        <w:t xml:space="preserve"> ikimokyklinio ugdymo grupės.</w:t>
      </w:r>
      <w:r w:rsidRPr="0063090C">
        <w:rPr>
          <w:rFonts w:ascii="Times New Roman" w:hAnsi="Times New Roman"/>
          <w:sz w:val="24"/>
          <w:szCs w:val="24"/>
          <w:lang w:eastAsia="en-US"/>
        </w:rPr>
        <w:t xml:space="preserve"> Debeikių skyriuje</w:t>
      </w:r>
      <w:r w:rsidR="0012557A">
        <w:rPr>
          <w:rFonts w:ascii="Times New Roman" w:hAnsi="Times New Roman"/>
          <w:sz w:val="24"/>
          <w:szCs w:val="24"/>
          <w:lang w:eastAsia="en-US"/>
        </w:rPr>
        <w:t>, kurio buveinės</w:t>
      </w:r>
      <w:r w:rsidR="00303AE8">
        <w:rPr>
          <w:rFonts w:ascii="Times New Roman" w:hAnsi="Times New Roman"/>
          <w:sz w:val="24"/>
          <w:szCs w:val="24"/>
          <w:lang w:eastAsia="en-US"/>
        </w:rPr>
        <w:t xml:space="preserve"> adresas yra:</w:t>
      </w:r>
      <w:r w:rsidR="0012557A">
        <w:rPr>
          <w:rFonts w:ascii="Times New Roman" w:hAnsi="Times New Roman"/>
          <w:sz w:val="24"/>
          <w:szCs w:val="24"/>
          <w:lang w:eastAsia="en-US"/>
        </w:rPr>
        <w:t xml:space="preserve"> </w:t>
      </w:r>
      <w:r w:rsidR="00610598">
        <w:rPr>
          <w:rFonts w:ascii="Times New Roman" w:hAnsi="Times New Roman"/>
          <w:sz w:val="24"/>
          <w:szCs w:val="24"/>
          <w:lang w:eastAsia="en-US"/>
        </w:rPr>
        <w:t>J. Biliūno g. 44, Debeikiai, Anykščių r.</w:t>
      </w:r>
      <w:r w:rsidR="00303AE8">
        <w:rPr>
          <w:rFonts w:ascii="Times New Roman" w:hAnsi="Times New Roman"/>
          <w:sz w:val="24"/>
          <w:szCs w:val="24"/>
          <w:lang w:eastAsia="en-US"/>
        </w:rPr>
        <w:t>,</w:t>
      </w:r>
      <w:r w:rsidR="00610598">
        <w:rPr>
          <w:rFonts w:ascii="Times New Roman" w:hAnsi="Times New Roman"/>
          <w:sz w:val="24"/>
          <w:szCs w:val="24"/>
          <w:lang w:eastAsia="en-US"/>
        </w:rPr>
        <w:t xml:space="preserve"> </w:t>
      </w:r>
      <w:r w:rsidR="0012557A">
        <w:rPr>
          <w:rFonts w:ascii="Times New Roman" w:hAnsi="Times New Roman"/>
          <w:sz w:val="24"/>
          <w:szCs w:val="24"/>
          <w:lang w:eastAsia="en-US"/>
        </w:rPr>
        <w:t xml:space="preserve">vykdoma </w:t>
      </w:r>
      <w:r w:rsidRPr="0063090C">
        <w:rPr>
          <w:rFonts w:ascii="Times New Roman" w:hAnsi="Times New Roman"/>
          <w:sz w:val="24"/>
          <w:szCs w:val="24"/>
        </w:rPr>
        <w:t>ikimokyklini</w:t>
      </w:r>
      <w:r>
        <w:rPr>
          <w:rFonts w:ascii="Times New Roman" w:hAnsi="Times New Roman"/>
          <w:sz w:val="24"/>
          <w:szCs w:val="24"/>
        </w:rPr>
        <w:t>o,</w:t>
      </w:r>
      <w:r w:rsidRPr="0063090C">
        <w:rPr>
          <w:rFonts w:ascii="Times New Roman" w:hAnsi="Times New Roman"/>
          <w:sz w:val="24"/>
          <w:szCs w:val="24"/>
        </w:rPr>
        <w:t xml:space="preserve"> priešmokyklini</w:t>
      </w:r>
      <w:r>
        <w:rPr>
          <w:rFonts w:ascii="Times New Roman" w:hAnsi="Times New Roman"/>
          <w:sz w:val="24"/>
          <w:szCs w:val="24"/>
        </w:rPr>
        <w:t>o, pradinio</w:t>
      </w:r>
      <w:r w:rsidR="0012557A">
        <w:rPr>
          <w:rFonts w:ascii="Times New Roman" w:hAnsi="Times New Roman"/>
          <w:sz w:val="24"/>
          <w:szCs w:val="24"/>
        </w:rPr>
        <w:t xml:space="preserve"> ugdymo</w:t>
      </w:r>
      <w:r>
        <w:rPr>
          <w:rFonts w:ascii="Times New Roman" w:hAnsi="Times New Roman"/>
          <w:sz w:val="24"/>
          <w:szCs w:val="24"/>
        </w:rPr>
        <w:t xml:space="preserve"> ir</w:t>
      </w:r>
      <w:r w:rsidRPr="0063090C">
        <w:rPr>
          <w:rFonts w:ascii="Times New Roman" w:hAnsi="Times New Roman"/>
          <w:sz w:val="24"/>
          <w:szCs w:val="24"/>
          <w:lang w:eastAsia="en-US"/>
        </w:rPr>
        <w:t xml:space="preserve"> neformaliojo vaikų švietimo programos</w:t>
      </w:r>
      <w:r w:rsidR="0012557A">
        <w:rPr>
          <w:rFonts w:ascii="Times New Roman" w:hAnsi="Times New Roman"/>
          <w:sz w:val="24"/>
          <w:szCs w:val="24"/>
          <w:lang w:eastAsia="en-US"/>
        </w:rPr>
        <w:t>.</w:t>
      </w:r>
      <w:r w:rsidRPr="0063090C">
        <w:rPr>
          <w:rFonts w:ascii="Times New Roman" w:hAnsi="Times New Roman"/>
          <w:sz w:val="24"/>
          <w:szCs w:val="24"/>
          <w:lang w:eastAsia="en-US"/>
        </w:rPr>
        <w:t xml:space="preserve"> </w:t>
      </w:r>
      <w:r w:rsidR="0012557A" w:rsidRPr="00610598">
        <w:rPr>
          <w:rFonts w:ascii="Times New Roman" w:hAnsi="Times New Roman"/>
          <w:sz w:val="24"/>
          <w:szCs w:val="24"/>
          <w:lang w:eastAsia="en-US"/>
        </w:rPr>
        <w:t xml:space="preserve">Skyriuje nuo 2022 m. rugsėjo </w:t>
      </w:r>
      <w:r w:rsidR="00610598">
        <w:rPr>
          <w:rFonts w:ascii="Times New Roman" w:hAnsi="Times New Roman"/>
          <w:sz w:val="24"/>
          <w:szCs w:val="24"/>
          <w:lang w:eastAsia="en-US"/>
        </w:rPr>
        <w:t>1 d.</w:t>
      </w:r>
      <w:r w:rsidR="0012557A" w:rsidRPr="00610598">
        <w:rPr>
          <w:rFonts w:ascii="Times New Roman" w:hAnsi="Times New Roman"/>
          <w:sz w:val="24"/>
          <w:szCs w:val="24"/>
          <w:lang w:eastAsia="en-US"/>
        </w:rPr>
        <w:t xml:space="preserve"> ugdomi</w:t>
      </w:r>
      <w:r w:rsidR="00610598" w:rsidRPr="00610598">
        <w:rPr>
          <w:rFonts w:ascii="Times New Roman" w:hAnsi="Times New Roman"/>
          <w:sz w:val="24"/>
          <w:szCs w:val="24"/>
          <w:lang w:eastAsia="en-US"/>
        </w:rPr>
        <w:t xml:space="preserve"> 9 </w:t>
      </w:r>
      <w:r w:rsidR="0012557A" w:rsidRPr="00610598">
        <w:rPr>
          <w:rFonts w:ascii="Times New Roman" w:hAnsi="Times New Roman"/>
          <w:sz w:val="24"/>
          <w:szCs w:val="24"/>
          <w:lang w:eastAsia="en-US"/>
        </w:rPr>
        <w:t>ikimokyklin</w:t>
      </w:r>
      <w:r w:rsidR="00610598">
        <w:rPr>
          <w:rFonts w:ascii="Times New Roman" w:hAnsi="Times New Roman"/>
          <w:sz w:val="24"/>
          <w:szCs w:val="24"/>
          <w:lang w:eastAsia="en-US"/>
        </w:rPr>
        <w:t>io amžiaus vaikai</w:t>
      </w:r>
      <w:r w:rsidR="0012557A" w:rsidRPr="00610598">
        <w:rPr>
          <w:rFonts w:ascii="Times New Roman" w:hAnsi="Times New Roman"/>
          <w:sz w:val="24"/>
          <w:szCs w:val="24"/>
          <w:lang w:eastAsia="en-US"/>
        </w:rPr>
        <w:t>,</w:t>
      </w:r>
      <w:r w:rsidR="00610598" w:rsidRPr="00610598">
        <w:rPr>
          <w:rFonts w:ascii="Times New Roman" w:hAnsi="Times New Roman"/>
          <w:sz w:val="24"/>
          <w:szCs w:val="24"/>
          <w:lang w:eastAsia="en-US"/>
        </w:rPr>
        <w:t xml:space="preserve"> </w:t>
      </w:r>
      <w:r w:rsidR="00303AE8">
        <w:rPr>
          <w:rFonts w:ascii="Times New Roman" w:hAnsi="Times New Roman"/>
          <w:sz w:val="24"/>
          <w:szCs w:val="24"/>
          <w:lang w:eastAsia="en-US"/>
        </w:rPr>
        <w:t xml:space="preserve">3 </w:t>
      </w:r>
      <w:proofErr w:type="spellStart"/>
      <w:r w:rsidR="0012557A" w:rsidRPr="00610598">
        <w:rPr>
          <w:rFonts w:ascii="Times New Roman" w:hAnsi="Times New Roman"/>
          <w:sz w:val="24"/>
          <w:szCs w:val="24"/>
          <w:lang w:eastAsia="en-US"/>
        </w:rPr>
        <w:t>priešmokyklin</w:t>
      </w:r>
      <w:r w:rsidR="00303AE8">
        <w:rPr>
          <w:rFonts w:ascii="Times New Roman" w:hAnsi="Times New Roman"/>
          <w:sz w:val="24"/>
          <w:szCs w:val="24"/>
          <w:lang w:eastAsia="en-US"/>
        </w:rPr>
        <w:t>ukai</w:t>
      </w:r>
      <w:proofErr w:type="spellEnd"/>
      <w:r w:rsidR="00610598">
        <w:rPr>
          <w:rFonts w:ascii="Times New Roman" w:hAnsi="Times New Roman"/>
          <w:sz w:val="24"/>
          <w:szCs w:val="24"/>
          <w:lang w:eastAsia="en-US"/>
        </w:rPr>
        <w:t xml:space="preserve"> </w:t>
      </w:r>
      <w:r w:rsidR="0012557A" w:rsidRPr="00610598">
        <w:rPr>
          <w:rFonts w:ascii="Times New Roman" w:hAnsi="Times New Roman"/>
          <w:sz w:val="24"/>
          <w:szCs w:val="24"/>
          <w:lang w:eastAsia="en-US"/>
        </w:rPr>
        <w:t xml:space="preserve">ir </w:t>
      </w:r>
      <w:r w:rsidR="00610598">
        <w:rPr>
          <w:rFonts w:ascii="Times New Roman" w:hAnsi="Times New Roman"/>
          <w:sz w:val="24"/>
          <w:szCs w:val="24"/>
          <w:lang w:eastAsia="en-US"/>
        </w:rPr>
        <w:t xml:space="preserve">mokosi </w:t>
      </w:r>
      <w:r w:rsidR="0012557A" w:rsidRPr="00610598">
        <w:rPr>
          <w:rFonts w:ascii="Times New Roman" w:hAnsi="Times New Roman"/>
          <w:sz w:val="24"/>
          <w:szCs w:val="24"/>
          <w:lang w:eastAsia="en-US"/>
        </w:rPr>
        <w:t xml:space="preserve">19 </w:t>
      </w:r>
      <w:r w:rsidR="00303AE8">
        <w:rPr>
          <w:rFonts w:ascii="Times New Roman" w:hAnsi="Times New Roman"/>
          <w:sz w:val="24"/>
          <w:szCs w:val="24"/>
          <w:lang w:eastAsia="en-US"/>
        </w:rPr>
        <w:t>1–4 klasių mokinių</w:t>
      </w:r>
      <w:r w:rsidR="0012557A" w:rsidRPr="00610598">
        <w:rPr>
          <w:rFonts w:ascii="Times New Roman" w:hAnsi="Times New Roman"/>
          <w:sz w:val="24"/>
          <w:szCs w:val="24"/>
          <w:lang w:eastAsia="en-US"/>
        </w:rPr>
        <w:t>.</w:t>
      </w:r>
    </w:p>
    <w:p w14:paraId="6A420650" w14:textId="434EA6D9" w:rsidR="00AC4CFA" w:rsidRDefault="00AC4CFA" w:rsidP="00AC4CFA">
      <w:pPr>
        <w:shd w:val="clear" w:color="auto" w:fill="FFFFFF"/>
        <w:suppressAutoHyphens/>
        <w:overflowPunct w:val="0"/>
        <w:spacing w:after="0" w:line="240" w:lineRule="auto"/>
        <w:ind w:firstLine="567"/>
        <w:jc w:val="both"/>
        <w:rPr>
          <w:rFonts w:ascii="Times New Roman" w:hAnsi="Times New Roman"/>
          <w:sz w:val="24"/>
          <w:szCs w:val="24"/>
          <w:lang w:eastAsia="en-US"/>
        </w:rPr>
      </w:pPr>
      <w:r>
        <w:rPr>
          <w:rFonts w:ascii="Times New Roman" w:hAnsi="Times New Roman"/>
          <w:sz w:val="24"/>
          <w:szCs w:val="24"/>
          <w:lang w:eastAsia="en-US"/>
        </w:rPr>
        <w:t>Nuo 2022 m. rugsėjo 1 d. gimnazijos patalpose</w:t>
      </w:r>
      <w:r w:rsidR="007A6E9C">
        <w:rPr>
          <w:rFonts w:ascii="Times New Roman" w:hAnsi="Times New Roman"/>
          <w:sz w:val="24"/>
          <w:szCs w:val="24"/>
          <w:lang w:eastAsia="en-US"/>
        </w:rPr>
        <w:t xml:space="preserve"> </w:t>
      </w:r>
      <w:r w:rsidR="00303AE8">
        <w:rPr>
          <w:rFonts w:ascii="Times New Roman" w:hAnsi="Times New Roman"/>
          <w:sz w:val="24"/>
          <w:szCs w:val="24"/>
          <w:lang w:eastAsia="en-US"/>
        </w:rPr>
        <w:t>(</w:t>
      </w:r>
      <w:r w:rsidR="00610598">
        <w:rPr>
          <w:rFonts w:ascii="Times New Roman" w:hAnsi="Times New Roman"/>
          <w:sz w:val="24"/>
          <w:szCs w:val="24"/>
          <w:lang w:eastAsia="en-US"/>
        </w:rPr>
        <w:t>J. Tumo-Vaižganto g. 103, Svėdasai, Anykščių r.</w:t>
      </w:r>
      <w:r w:rsidR="00303AE8">
        <w:rPr>
          <w:rFonts w:ascii="Times New Roman" w:hAnsi="Times New Roman"/>
          <w:sz w:val="24"/>
          <w:szCs w:val="24"/>
          <w:lang w:eastAsia="en-US"/>
        </w:rPr>
        <w:t>)</w:t>
      </w:r>
      <w:r w:rsidR="00610598">
        <w:rPr>
          <w:rFonts w:ascii="Times New Roman" w:hAnsi="Times New Roman"/>
          <w:sz w:val="24"/>
          <w:szCs w:val="24"/>
          <w:lang w:eastAsia="en-US"/>
        </w:rPr>
        <w:t xml:space="preserve"> </w:t>
      </w:r>
      <w:r>
        <w:rPr>
          <w:rFonts w:ascii="Times New Roman" w:hAnsi="Times New Roman"/>
          <w:sz w:val="24"/>
          <w:szCs w:val="24"/>
          <w:lang w:eastAsia="en-US"/>
        </w:rPr>
        <w:t xml:space="preserve">veiklą pradėjo </w:t>
      </w:r>
      <w:r w:rsidR="007A6E9C">
        <w:rPr>
          <w:rFonts w:ascii="Times New Roman" w:hAnsi="Times New Roman"/>
          <w:sz w:val="24"/>
          <w:szCs w:val="24"/>
          <w:lang w:eastAsia="en-US"/>
        </w:rPr>
        <w:t xml:space="preserve">nauja </w:t>
      </w:r>
      <w:r>
        <w:rPr>
          <w:rFonts w:ascii="Times New Roman" w:hAnsi="Times New Roman"/>
          <w:sz w:val="24"/>
          <w:szCs w:val="24"/>
          <w:lang w:eastAsia="en-US"/>
        </w:rPr>
        <w:t xml:space="preserve">ikimokyklinio ugdymo grupė „Drugeliai“. </w:t>
      </w:r>
    </w:p>
    <w:p w14:paraId="01F92C51" w14:textId="04D949F5" w:rsidR="00AC4CFA" w:rsidRDefault="00AC4CFA" w:rsidP="00AC4CFA">
      <w:pPr>
        <w:shd w:val="clear" w:color="auto" w:fill="FFFFFF"/>
        <w:suppressAutoHyphens/>
        <w:overflowPunct w:val="0"/>
        <w:spacing w:after="0" w:line="240" w:lineRule="auto"/>
        <w:ind w:firstLine="567"/>
        <w:jc w:val="both"/>
        <w:rPr>
          <w:rFonts w:ascii="Times New Roman" w:hAnsi="Times New Roman"/>
          <w:sz w:val="24"/>
          <w:szCs w:val="24"/>
          <w:lang w:eastAsia="en-US"/>
        </w:rPr>
      </w:pPr>
      <w:r w:rsidRPr="002957A3">
        <w:rPr>
          <w:rFonts w:ascii="Times New Roman" w:hAnsi="Times New Roman"/>
          <w:sz w:val="24"/>
          <w:szCs w:val="24"/>
          <w:lang w:eastAsia="en-US"/>
        </w:rPr>
        <w:t>Nuo 2020 m. spalio 1 d. mūsų gimnazija dalyvauja tarptautiniame ERASMUS+ programos strateginių partnerysčių projekte</w:t>
      </w:r>
      <w:r w:rsidR="007A6E9C">
        <w:rPr>
          <w:rFonts w:ascii="Times New Roman" w:hAnsi="Times New Roman"/>
          <w:sz w:val="24"/>
          <w:szCs w:val="24"/>
          <w:lang w:eastAsia="en-US"/>
        </w:rPr>
        <w:t xml:space="preserve"> </w:t>
      </w:r>
      <w:r w:rsidRPr="00D57CF0">
        <w:rPr>
          <w:rFonts w:ascii="Times New Roman" w:hAnsi="Times New Roman"/>
          <w:bCs/>
          <w:sz w:val="24"/>
          <w:szCs w:val="24"/>
          <w:lang w:eastAsia="en-US"/>
        </w:rPr>
        <w:t>„Kritinis ir kūrybinis mąstymas“</w:t>
      </w:r>
      <w:r w:rsidR="007A6E9C">
        <w:rPr>
          <w:rFonts w:ascii="Times New Roman" w:hAnsi="Times New Roman"/>
          <w:bCs/>
          <w:sz w:val="24"/>
          <w:szCs w:val="24"/>
          <w:lang w:eastAsia="en-US"/>
        </w:rPr>
        <w:t xml:space="preserve"> </w:t>
      </w:r>
      <w:r w:rsidRPr="002957A3">
        <w:rPr>
          <w:rFonts w:ascii="Times New Roman" w:hAnsi="Times New Roman"/>
          <w:sz w:val="24"/>
          <w:szCs w:val="24"/>
          <w:lang w:eastAsia="en-US"/>
        </w:rPr>
        <w:t>(</w:t>
      </w:r>
      <w:proofErr w:type="spellStart"/>
      <w:r w:rsidRPr="002957A3">
        <w:rPr>
          <w:rFonts w:ascii="Times New Roman" w:hAnsi="Times New Roman"/>
          <w:sz w:val="24"/>
          <w:szCs w:val="24"/>
          <w:lang w:eastAsia="en-US"/>
        </w:rPr>
        <w:t>Critical</w:t>
      </w:r>
      <w:proofErr w:type="spellEnd"/>
      <w:r w:rsidRPr="002957A3">
        <w:rPr>
          <w:rFonts w:ascii="Times New Roman" w:hAnsi="Times New Roman"/>
          <w:sz w:val="24"/>
          <w:szCs w:val="24"/>
          <w:lang w:eastAsia="en-US"/>
        </w:rPr>
        <w:t xml:space="preserve"> </w:t>
      </w:r>
      <w:proofErr w:type="spellStart"/>
      <w:r w:rsidRPr="002957A3">
        <w:rPr>
          <w:rFonts w:ascii="Times New Roman" w:hAnsi="Times New Roman"/>
          <w:sz w:val="24"/>
          <w:szCs w:val="24"/>
          <w:lang w:eastAsia="en-US"/>
        </w:rPr>
        <w:t>and</w:t>
      </w:r>
      <w:proofErr w:type="spellEnd"/>
      <w:r w:rsidRPr="002957A3">
        <w:rPr>
          <w:rFonts w:ascii="Times New Roman" w:hAnsi="Times New Roman"/>
          <w:sz w:val="24"/>
          <w:szCs w:val="24"/>
          <w:lang w:eastAsia="en-US"/>
        </w:rPr>
        <w:t xml:space="preserve"> Creative </w:t>
      </w:r>
      <w:proofErr w:type="spellStart"/>
      <w:r w:rsidRPr="002957A3">
        <w:rPr>
          <w:rFonts w:ascii="Times New Roman" w:hAnsi="Times New Roman"/>
          <w:sz w:val="24"/>
          <w:szCs w:val="24"/>
          <w:lang w:eastAsia="en-US"/>
        </w:rPr>
        <w:t>Thinking</w:t>
      </w:r>
      <w:proofErr w:type="spellEnd"/>
      <w:r w:rsidRPr="002957A3">
        <w:rPr>
          <w:rFonts w:ascii="Times New Roman" w:hAnsi="Times New Roman"/>
          <w:sz w:val="24"/>
          <w:szCs w:val="24"/>
          <w:lang w:eastAsia="en-US"/>
        </w:rPr>
        <w:t xml:space="preserve">: </w:t>
      </w:r>
      <w:proofErr w:type="spellStart"/>
      <w:r w:rsidRPr="002957A3">
        <w:rPr>
          <w:rFonts w:ascii="Times New Roman" w:hAnsi="Times New Roman"/>
          <w:sz w:val="24"/>
          <w:szCs w:val="24"/>
          <w:lang w:eastAsia="en-US"/>
        </w:rPr>
        <w:t>The</w:t>
      </w:r>
      <w:proofErr w:type="spellEnd"/>
      <w:r w:rsidRPr="002957A3">
        <w:rPr>
          <w:rFonts w:ascii="Times New Roman" w:hAnsi="Times New Roman"/>
          <w:sz w:val="24"/>
          <w:szCs w:val="24"/>
          <w:lang w:eastAsia="en-US"/>
        </w:rPr>
        <w:t xml:space="preserve"> </w:t>
      </w:r>
      <w:proofErr w:type="spellStart"/>
      <w:r w:rsidRPr="002957A3">
        <w:rPr>
          <w:rFonts w:ascii="Times New Roman" w:hAnsi="Times New Roman"/>
          <w:sz w:val="24"/>
          <w:szCs w:val="24"/>
          <w:lang w:eastAsia="en-US"/>
        </w:rPr>
        <w:t>Way</w:t>
      </w:r>
      <w:proofErr w:type="spellEnd"/>
      <w:r w:rsidRPr="002957A3">
        <w:rPr>
          <w:rFonts w:ascii="Times New Roman" w:hAnsi="Times New Roman"/>
          <w:sz w:val="24"/>
          <w:szCs w:val="24"/>
          <w:lang w:eastAsia="en-US"/>
        </w:rPr>
        <w:t xml:space="preserve"> </w:t>
      </w:r>
      <w:proofErr w:type="spellStart"/>
      <w:r w:rsidRPr="002957A3">
        <w:rPr>
          <w:rFonts w:ascii="Times New Roman" w:hAnsi="Times New Roman"/>
          <w:sz w:val="24"/>
          <w:szCs w:val="24"/>
          <w:lang w:eastAsia="en-US"/>
        </w:rPr>
        <w:t>Ahead</w:t>
      </w:r>
      <w:proofErr w:type="spellEnd"/>
      <w:r w:rsidRPr="002957A3">
        <w:rPr>
          <w:rFonts w:ascii="Times New Roman" w:hAnsi="Times New Roman"/>
          <w:sz w:val="24"/>
          <w:szCs w:val="24"/>
          <w:lang w:eastAsia="en-US"/>
        </w:rPr>
        <w:t>“). Jame dalyvauja Lietuvos, Čekijos, Lenkijos, Slovėnijos ir Bulgarijos mokyklos. Projekto pabaiga 2023 m. kovo 31 d. </w:t>
      </w:r>
      <w:r>
        <w:rPr>
          <w:rFonts w:ascii="Times New Roman" w:hAnsi="Times New Roman"/>
          <w:sz w:val="24"/>
          <w:szCs w:val="24"/>
          <w:lang w:eastAsia="en-US"/>
        </w:rPr>
        <w:t xml:space="preserve"> </w:t>
      </w:r>
    </w:p>
    <w:p w14:paraId="4F25DF90" w14:textId="3B63A0C2" w:rsidR="00AC4CFA" w:rsidRDefault="00AC4CFA" w:rsidP="00AC4CFA">
      <w:pPr>
        <w:shd w:val="clear" w:color="auto" w:fill="FFFFFF"/>
        <w:suppressAutoHyphens/>
        <w:overflowPunct w:val="0"/>
        <w:spacing w:after="0" w:line="240" w:lineRule="auto"/>
        <w:ind w:firstLine="567"/>
        <w:jc w:val="both"/>
        <w:rPr>
          <w:rFonts w:ascii="Times New Roman" w:hAnsi="Times New Roman"/>
          <w:sz w:val="24"/>
          <w:szCs w:val="24"/>
          <w:lang w:eastAsia="en-US"/>
        </w:rPr>
      </w:pPr>
      <w:r>
        <w:rPr>
          <w:rFonts w:ascii="Times New Roman" w:hAnsi="Times New Roman"/>
          <w:sz w:val="24"/>
          <w:szCs w:val="24"/>
          <w:lang w:eastAsia="en-US"/>
        </w:rPr>
        <w:t>Nuo 2021 m. spalio 20 d. iki 2022 rugpjūčio 31 d.</w:t>
      </w:r>
      <w:r w:rsidR="00303AE8">
        <w:rPr>
          <w:rFonts w:ascii="Times New Roman" w:hAnsi="Times New Roman"/>
          <w:sz w:val="24"/>
          <w:szCs w:val="24"/>
          <w:lang w:eastAsia="en-US"/>
        </w:rPr>
        <w:t>,</w:t>
      </w:r>
      <w:r>
        <w:rPr>
          <w:rFonts w:ascii="Times New Roman" w:hAnsi="Times New Roman"/>
          <w:sz w:val="24"/>
          <w:szCs w:val="24"/>
          <w:lang w:eastAsia="en-US"/>
        </w:rPr>
        <w:t xml:space="preserve"> gimnazijos direktorei turint ilgalaikį nedarbingumą, direktoriaus funkcijas atliko direktoriaus pavaduotoja ugdymui Asta </w:t>
      </w:r>
      <w:proofErr w:type="spellStart"/>
      <w:r>
        <w:rPr>
          <w:rFonts w:ascii="Times New Roman" w:hAnsi="Times New Roman"/>
          <w:sz w:val="24"/>
          <w:szCs w:val="24"/>
          <w:lang w:eastAsia="en-US"/>
        </w:rPr>
        <w:t>Fjellbirkeland</w:t>
      </w:r>
      <w:proofErr w:type="spellEnd"/>
      <w:r>
        <w:rPr>
          <w:rFonts w:ascii="Times New Roman" w:hAnsi="Times New Roman"/>
          <w:sz w:val="24"/>
          <w:szCs w:val="24"/>
          <w:lang w:eastAsia="en-US"/>
        </w:rPr>
        <w:t xml:space="preserve">. </w:t>
      </w:r>
    </w:p>
    <w:p w14:paraId="7AFE83BC" w14:textId="77777777" w:rsidR="00AC4CFA" w:rsidRDefault="00AC4CFA" w:rsidP="00AC4CFA">
      <w:pPr>
        <w:shd w:val="clear" w:color="auto" w:fill="FFFFFF"/>
        <w:suppressAutoHyphens/>
        <w:overflowPunct w:val="0"/>
        <w:spacing w:after="0" w:line="360" w:lineRule="auto"/>
        <w:jc w:val="both"/>
        <w:rPr>
          <w:rFonts w:ascii="Times New Roman" w:hAnsi="Times New Roman"/>
          <w:sz w:val="24"/>
          <w:szCs w:val="24"/>
          <w:lang w:eastAsia="en-US"/>
        </w:rPr>
      </w:pPr>
    </w:p>
    <w:p w14:paraId="1110ADC6" w14:textId="77777777" w:rsidR="00AC4CFA" w:rsidRPr="00E37C8C" w:rsidRDefault="00AC4CFA" w:rsidP="00AC4CFA">
      <w:pPr>
        <w:spacing w:after="0" w:line="240" w:lineRule="auto"/>
        <w:jc w:val="center"/>
        <w:rPr>
          <w:rFonts w:ascii="Times New Roman" w:hAnsi="Times New Roman"/>
          <w:b/>
          <w:sz w:val="24"/>
          <w:szCs w:val="24"/>
          <w:lang w:eastAsia="en-US"/>
        </w:rPr>
      </w:pPr>
      <w:r w:rsidRPr="00E37C8C">
        <w:rPr>
          <w:rFonts w:ascii="Times New Roman" w:hAnsi="Times New Roman"/>
          <w:b/>
          <w:sz w:val="24"/>
          <w:szCs w:val="24"/>
          <w:lang w:eastAsia="en-US"/>
        </w:rPr>
        <w:t>II SKYRIUS</w:t>
      </w:r>
    </w:p>
    <w:p w14:paraId="47E73CC0" w14:textId="77777777" w:rsidR="00AC4CFA" w:rsidRPr="00E37C8C" w:rsidRDefault="00AC4CFA" w:rsidP="00AC4CFA">
      <w:pPr>
        <w:spacing w:after="0" w:line="240" w:lineRule="auto"/>
        <w:jc w:val="center"/>
        <w:rPr>
          <w:rFonts w:ascii="Times New Roman" w:hAnsi="Times New Roman"/>
          <w:b/>
          <w:sz w:val="24"/>
          <w:szCs w:val="24"/>
          <w:lang w:eastAsia="en-US"/>
        </w:rPr>
      </w:pPr>
      <w:r w:rsidRPr="00E37C8C">
        <w:rPr>
          <w:rFonts w:ascii="Times New Roman" w:hAnsi="Times New Roman"/>
          <w:b/>
          <w:sz w:val="24"/>
          <w:szCs w:val="24"/>
          <w:lang w:eastAsia="en-US"/>
        </w:rPr>
        <w:t>INFORMACIJA APIE STRATEGINIO IR METINIO VEIKLOS PLANO TIKSLŲ IR UŽDAVINIŲ ĮGYVENDINIMĄ</w:t>
      </w:r>
    </w:p>
    <w:p w14:paraId="0D1277F5" w14:textId="77777777" w:rsidR="00AC4CFA" w:rsidRPr="0063090C" w:rsidRDefault="00AC4CFA" w:rsidP="00AC4CFA">
      <w:pPr>
        <w:spacing w:after="0" w:line="240" w:lineRule="auto"/>
        <w:rPr>
          <w:rFonts w:ascii="Times New Roman" w:hAnsi="Times New Roman"/>
          <w:bCs/>
          <w:sz w:val="24"/>
          <w:szCs w:val="24"/>
          <w:lang w:eastAsia="en-US"/>
        </w:rPr>
      </w:pPr>
    </w:p>
    <w:p w14:paraId="18909C31" w14:textId="77777777" w:rsidR="00AC4CFA" w:rsidRPr="00E37C8C" w:rsidRDefault="00AC4CFA" w:rsidP="00AC4CFA">
      <w:pPr>
        <w:widowControl w:val="0"/>
        <w:suppressAutoHyphens/>
        <w:overflowPunct w:val="0"/>
        <w:spacing w:after="0" w:line="240" w:lineRule="auto"/>
        <w:ind w:firstLine="567"/>
        <w:jc w:val="both"/>
        <w:rPr>
          <w:rFonts w:ascii="Times New Roman" w:hAnsi="Times New Roman" w:cs="font263"/>
          <w:sz w:val="24"/>
          <w:szCs w:val="24"/>
          <w:lang w:eastAsia="ar-SA"/>
        </w:rPr>
      </w:pPr>
      <w:r w:rsidRPr="00E37C8C">
        <w:rPr>
          <w:rFonts w:ascii="Times New Roman" w:hAnsi="Times New Roman" w:cs="font263"/>
          <w:sz w:val="24"/>
          <w:szCs w:val="24"/>
          <w:lang w:eastAsia="ar-SA"/>
        </w:rPr>
        <w:t>Įgyvendinant 2022–2024 m. strateginį planą, 2022 m. veiklos plane buvo numatyti tokie tikslai ir uždaviniai:</w:t>
      </w:r>
    </w:p>
    <w:p w14:paraId="7EC4C163" w14:textId="77777777" w:rsidR="00AC4CFA" w:rsidRPr="00855242" w:rsidRDefault="00AC4CFA" w:rsidP="00AC4CFA">
      <w:pPr>
        <w:suppressAutoHyphens/>
        <w:overflowPunct w:val="0"/>
        <w:autoSpaceDE w:val="0"/>
        <w:autoSpaceDN w:val="0"/>
        <w:adjustRightInd w:val="0"/>
        <w:spacing w:after="0" w:line="240" w:lineRule="auto"/>
        <w:ind w:firstLine="567"/>
        <w:jc w:val="both"/>
        <w:textAlignment w:val="baseline"/>
        <w:rPr>
          <w:rFonts w:ascii="Times New Roman" w:hAnsi="Times New Roman" w:cs="font263"/>
          <w:b/>
          <w:sz w:val="24"/>
          <w:szCs w:val="24"/>
          <w:lang w:eastAsia="ar-SA"/>
        </w:rPr>
      </w:pPr>
      <w:r w:rsidRPr="00E37C8C">
        <w:rPr>
          <w:rFonts w:ascii="Times New Roman" w:hAnsi="Times New Roman" w:cs="font263"/>
          <w:sz w:val="24"/>
          <w:szCs w:val="24"/>
          <w:lang w:eastAsia="ar-SA"/>
        </w:rPr>
        <w:t>I TIKSLAS.</w:t>
      </w:r>
      <w:r w:rsidRPr="00E37C8C">
        <w:rPr>
          <w:rFonts w:ascii="Times New Roman" w:hAnsi="Times New Roman" w:cs="font263"/>
          <w:b/>
          <w:sz w:val="24"/>
          <w:szCs w:val="24"/>
          <w:lang w:eastAsia="ar-SA"/>
        </w:rPr>
        <w:t xml:space="preserve"> </w:t>
      </w:r>
      <w:r w:rsidRPr="00855242">
        <w:rPr>
          <w:rFonts w:ascii="Times New Roman" w:hAnsi="Times New Roman" w:cs="font263"/>
          <w:b/>
          <w:sz w:val="24"/>
          <w:szCs w:val="24"/>
          <w:lang w:eastAsia="ar-SA"/>
        </w:rPr>
        <w:t>Šiuolaikiškai, veiksmingai ir kokybiškai organizuoti ugdymo(</w:t>
      </w:r>
      <w:proofErr w:type="spellStart"/>
      <w:r w:rsidRPr="00855242">
        <w:rPr>
          <w:rFonts w:ascii="Times New Roman" w:hAnsi="Times New Roman" w:cs="font263"/>
          <w:b/>
          <w:sz w:val="24"/>
          <w:szCs w:val="24"/>
          <w:lang w:eastAsia="ar-SA"/>
        </w:rPr>
        <w:t>si</w:t>
      </w:r>
      <w:proofErr w:type="spellEnd"/>
      <w:r w:rsidRPr="00855242">
        <w:rPr>
          <w:rFonts w:ascii="Times New Roman" w:hAnsi="Times New Roman" w:cs="font263"/>
          <w:b/>
          <w:sz w:val="24"/>
          <w:szCs w:val="24"/>
          <w:lang w:eastAsia="ar-SA"/>
        </w:rPr>
        <w:t xml:space="preserve">) procesą siekiant individualios mokinių pažangos. </w:t>
      </w:r>
    </w:p>
    <w:p w14:paraId="5D3BFF01" w14:textId="24A924C0" w:rsidR="00AC4CFA" w:rsidRPr="00E37C8C" w:rsidRDefault="00AC4CFA" w:rsidP="00AC4CFA">
      <w:pPr>
        <w:suppressAutoHyphens/>
        <w:spacing w:after="0" w:line="240" w:lineRule="auto"/>
        <w:ind w:firstLine="487"/>
        <w:jc w:val="both"/>
        <w:rPr>
          <w:rFonts w:ascii="Times New Roman" w:eastAsia="Calibri" w:hAnsi="Times New Roman"/>
          <w:sz w:val="24"/>
          <w:szCs w:val="24"/>
          <w:shd w:val="clear" w:color="auto" w:fill="FFFFFF"/>
          <w:lang w:eastAsia="en-US"/>
        </w:rPr>
      </w:pPr>
      <w:r w:rsidRPr="00E37C8C">
        <w:rPr>
          <w:rFonts w:ascii="Times New Roman" w:hAnsi="Times New Roman" w:cs="font263"/>
          <w:sz w:val="24"/>
          <w:szCs w:val="24"/>
          <w:lang w:eastAsia="ar-SA"/>
        </w:rPr>
        <w:t xml:space="preserve">1 uždavinys. </w:t>
      </w:r>
      <w:r w:rsidRPr="00E37C8C">
        <w:rPr>
          <w:rFonts w:ascii="Times New Roman" w:hAnsi="Times New Roman"/>
          <w:bCs/>
          <w:i/>
          <w:sz w:val="24"/>
          <w:szCs w:val="24"/>
          <w:lang w:eastAsia="ar-SA"/>
        </w:rPr>
        <w:t>R</w:t>
      </w:r>
      <w:r w:rsidRPr="00E37C8C">
        <w:rPr>
          <w:rFonts w:ascii="Times New Roman" w:hAnsi="Times New Roman"/>
          <w:i/>
          <w:sz w:val="24"/>
          <w:szCs w:val="24"/>
          <w:lang w:eastAsia="ar-SA"/>
        </w:rPr>
        <w:t>ealizuoti mokinių individualius ugdymo(</w:t>
      </w:r>
      <w:proofErr w:type="spellStart"/>
      <w:r w:rsidRPr="00E37C8C">
        <w:rPr>
          <w:rFonts w:ascii="Times New Roman" w:hAnsi="Times New Roman"/>
          <w:i/>
          <w:sz w:val="24"/>
          <w:szCs w:val="24"/>
          <w:lang w:eastAsia="ar-SA"/>
        </w:rPr>
        <w:t>si</w:t>
      </w:r>
      <w:proofErr w:type="spellEnd"/>
      <w:r w:rsidRPr="00E37C8C">
        <w:rPr>
          <w:rFonts w:ascii="Times New Roman" w:hAnsi="Times New Roman"/>
          <w:i/>
          <w:sz w:val="24"/>
          <w:szCs w:val="24"/>
          <w:lang w:eastAsia="ar-SA"/>
        </w:rPr>
        <w:t>) poreikius, sudarant galimybes kiekvienam mokiniui patirti ugdymosi sėkmę</w:t>
      </w:r>
      <w:r w:rsidRPr="00E37C8C">
        <w:rPr>
          <w:rFonts w:ascii="Times New Roman" w:hAnsi="Times New Roman"/>
          <w:b/>
          <w:sz w:val="24"/>
          <w:szCs w:val="24"/>
          <w:lang w:eastAsia="ar-SA"/>
        </w:rPr>
        <w:t xml:space="preserve">. </w:t>
      </w:r>
      <w:r w:rsidRPr="00E37C8C">
        <w:rPr>
          <w:rFonts w:ascii="Times New Roman" w:eastAsia="Calibri" w:hAnsi="Times New Roman"/>
          <w:sz w:val="24"/>
          <w:szCs w:val="24"/>
          <w:lang w:eastAsia="en-US"/>
        </w:rPr>
        <w:t>Siekiant tenkinti mokinių individualius ugdymo(</w:t>
      </w:r>
      <w:proofErr w:type="spellStart"/>
      <w:r w:rsidRPr="00E37C8C">
        <w:rPr>
          <w:rFonts w:ascii="Times New Roman" w:eastAsia="Calibri" w:hAnsi="Times New Roman"/>
          <w:sz w:val="24"/>
          <w:szCs w:val="24"/>
          <w:lang w:eastAsia="en-US"/>
        </w:rPr>
        <w:t>si</w:t>
      </w:r>
      <w:proofErr w:type="spellEnd"/>
      <w:r w:rsidRPr="00E37C8C">
        <w:rPr>
          <w:rFonts w:ascii="Times New Roman" w:eastAsia="Calibri" w:hAnsi="Times New Roman"/>
          <w:sz w:val="24"/>
          <w:szCs w:val="24"/>
          <w:lang w:eastAsia="en-US"/>
        </w:rPr>
        <w:t xml:space="preserve">) poreikius, buvo ieškoma būdų, kaip gerinti pamokos vadybą, plėtojant </w:t>
      </w:r>
      <w:proofErr w:type="spellStart"/>
      <w:r w:rsidRPr="00E37C8C">
        <w:rPr>
          <w:rFonts w:ascii="Times New Roman" w:eastAsia="Calibri" w:hAnsi="Times New Roman"/>
          <w:sz w:val="24"/>
          <w:szCs w:val="24"/>
          <w:lang w:eastAsia="en-US"/>
        </w:rPr>
        <w:t>savivaldaus</w:t>
      </w:r>
      <w:proofErr w:type="spellEnd"/>
      <w:r w:rsidRPr="00E37C8C">
        <w:rPr>
          <w:rFonts w:ascii="Times New Roman" w:eastAsia="Calibri" w:hAnsi="Times New Roman"/>
          <w:sz w:val="24"/>
          <w:szCs w:val="24"/>
          <w:lang w:eastAsia="en-US"/>
        </w:rPr>
        <w:t xml:space="preserve"> mokymosi galimybes. Mokyklos komanda dalyvavo vidiniuose mokymuose ,,</w:t>
      </w:r>
      <w:proofErr w:type="spellStart"/>
      <w:r w:rsidRPr="00E37C8C">
        <w:rPr>
          <w:rFonts w:ascii="Times New Roman" w:eastAsia="Calibri" w:hAnsi="Times New Roman"/>
          <w:sz w:val="24"/>
          <w:szCs w:val="24"/>
          <w:lang w:eastAsia="en-US"/>
        </w:rPr>
        <w:t>Kinestetiniai</w:t>
      </w:r>
      <w:proofErr w:type="spellEnd"/>
      <w:r w:rsidRPr="00E37C8C">
        <w:rPr>
          <w:rFonts w:ascii="Times New Roman" w:eastAsia="Calibri" w:hAnsi="Times New Roman"/>
          <w:sz w:val="24"/>
          <w:szCs w:val="24"/>
          <w:lang w:eastAsia="en-US"/>
        </w:rPr>
        <w:t xml:space="preserve"> metodai ir priemonės. Pamokos organizavimas skirtingų poreikių mokiniams pagal projektą ,,Bendrojo ugdymo turinio ir organizavimo modelių sukūrimas ir išbandymas bendrajame ugdyme“. Edukacinėje išvykoje  ,,</w:t>
      </w:r>
      <w:proofErr w:type="spellStart"/>
      <w:r w:rsidRPr="00E37C8C">
        <w:rPr>
          <w:rFonts w:ascii="Times New Roman" w:eastAsia="Calibri" w:hAnsi="Times New Roman"/>
          <w:sz w:val="24"/>
          <w:szCs w:val="24"/>
          <w:lang w:eastAsia="en-US"/>
        </w:rPr>
        <w:t>Patyriminis</w:t>
      </w:r>
      <w:proofErr w:type="spellEnd"/>
      <w:r w:rsidRPr="00E37C8C">
        <w:rPr>
          <w:rFonts w:ascii="Times New Roman" w:eastAsia="Calibri" w:hAnsi="Times New Roman"/>
          <w:sz w:val="24"/>
          <w:szCs w:val="24"/>
          <w:lang w:eastAsia="en-US"/>
        </w:rPr>
        <w:t xml:space="preserve"> ir </w:t>
      </w:r>
      <w:proofErr w:type="spellStart"/>
      <w:r w:rsidRPr="00E37C8C">
        <w:rPr>
          <w:rFonts w:ascii="Times New Roman" w:eastAsia="Calibri" w:hAnsi="Times New Roman"/>
          <w:sz w:val="24"/>
          <w:szCs w:val="24"/>
          <w:lang w:eastAsia="en-US"/>
        </w:rPr>
        <w:t>savivaldus</w:t>
      </w:r>
      <w:proofErr w:type="spellEnd"/>
      <w:r w:rsidRPr="00E37C8C">
        <w:rPr>
          <w:rFonts w:ascii="Times New Roman" w:eastAsia="Calibri" w:hAnsi="Times New Roman"/>
          <w:sz w:val="24"/>
          <w:szCs w:val="24"/>
          <w:lang w:eastAsia="en-US"/>
        </w:rPr>
        <w:t xml:space="preserve"> ugdymas mokinių pasiekimų gerinimui mokykloje“ 80 proc. mokytojų išmoktus metodus taikė savo pamokose. Pamokose </w:t>
      </w:r>
      <w:r w:rsidRPr="00E37C8C">
        <w:rPr>
          <w:rFonts w:ascii="Times New Roman" w:eastAsia="Calibri" w:hAnsi="Times New Roman"/>
          <w:sz w:val="24"/>
          <w:szCs w:val="24"/>
          <w:shd w:val="clear" w:color="auto" w:fill="FFFFFF"/>
          <w:lang w:eastAsia="en-US"/>
        </w:rPr>
        <w:t>mokiniams</w:t>
      </w:r>
      <w:r w:rsidRPr="00E37C8C">
        <w:rPr>
          <w:rFonts w:ascii="Times New Roman" w:eastAsia="Calibri" w:hAnsi="Times New Roman"/>
          <w:sz w:val="24"/>
          <w:szCs w:val="24"/>
          <w:lang w:eastAsia="en-US"/>
        </w:rPr>
        <w:t xml:space="preserve"> sudaromos sąlygos</w:t>
      </w:r>
      <w:r w:rsidRPr="00E37C8C">
        <w:rPr>
          <w:rFonts w:ascii="Times New Roman" w:eastAsia="Calibri" w:hAnsi="Times New Roman"/>
          <w:sz w:val="24"/>
          <w:szCs w:val="24"/>
          <w:shd w:val="clear" w:color="auto" w:fill="FFFFFF"/>
          <w:lang w:eastAsia="en-US"/>
        </w:rPr>
        <w:t xml:space="preserve"> rinktis mokymosi būdus ir strategijas, mokymosi veiklų eiliškumą.</w:t>
      </w:r>
      <w:r>
        <w:rPr>
          <w:rFonts w:ascii="Times New Roman" w:eastAsia="Calibri" w:hAnsi="Times New Roman"/>
          <w:sz w:val="24"/>
          <w:szCs w:val="24"/>
          <w:shd w:val="clear" w:color="auto" w:fill="FFFFFF"/>
          <w:lang w:eastAsia="en-US"/>
        </w:rPr>
        <w:t xml:space="preserve"> 2022 metų atlikto plačiojo įsivertinimo duomenimis 89 proc. mokinių ir 91 proc. </w:t>
      </w:r>
      <w:r w:rsidR="00B741E3">
        <w:rPr>
          <w:rFonts w:ascii="Times New Roman" w:eastAsia="Calibri" w:hAnsi="Times New Roman"/>
          <w:sz w:val="24"/>
          <w:szCs w:val="24"/>
          <w:shd w:val="clear" w:color="auto" w:fill="FFFFFF"/>
          <w:lang w:eastAsia="en-US"/>
        </w:rPr>
        <w:t xml:space="preserve">tėvų </w:t>
      </w:r>
      <w:r>
        <w:rPr>
          <w:rFonts w:ascii="Times New Roman" w:eastAsia="Calibri" w:hAnsi="Times New Roman"/>
          <w:sz w:val="24"/>
          <w:szCs w:val="24"/>
          <w:shd w:val="clear" w:color="auto" w:fill="FFFFFF"/>
          <w:lang w:eastAsia="en-US"/>
        </w:rPr>
        <w:t>teigia, kad mokiniai pamokoje nebijo klysti, nes turi galimybę pasitaisyti.</w:t>
      </w:r>
    </w:p>
    <w:p w14:paraId="61B2B5EF" w14:textId="77777777" w:rsidR="00AC4CFA" w:rsidRPr="00E37C8C" w:rsidRDefault="00AC4CFA" w:rsidP="00AC4CFA">
      <w:pPr>
        <w:spacing w:after="0" w:line="240" w:lineRule="auto"/>
        <w:ind w:firstLine="629"/>
        <w:jc w:val="both"/>
        <w:rPr>
          <w:rFonts w:ascii="Times New Roman" w:eastAsia="Calibri" w:hAnsi="Times New Roman"/>
          <w:sz w:val="24"/>
          <w:szCs w:val="24"/>
          <w:shd w:val="clear" w:color="auto" w:fill="FFFFFF"/>
          <w:lang w:eastAsia="en-US"/>
        </w:rPr>
      </w:pPr>
      <w:r w:rsidRPr="00E37C8C">
        <w:rPr>
          <w:rFonts w:ascii="Times New Roman" w:eastAsia="Calibri" w:hAnsi="Times New Roman"/>
          <w:sz w:val="24"/>
          <w:szCs w:val="24"/>
          <w:shd w:val="clear" w:color="auto" w:fill="FFFFFF"/>
          <w:lang w:eastAsia="en-US"/>
        </w:rPr>
        <w:t>Ugdymo(</w:t>
      </w:r>
      <w:proofErr w:type="spellStart"/>
      <w:r w:rsidRPr="00E37C8C">
        <w:rPr>
          <w:rFonts w:ascii="Times New Roman" w:eastAsia="Calibri" w:hAnsi="Times New Roman"/>
          <w:sz w:val="24"/>
          <w:szCs w:val="24"/>
          <w:shd w:val="clear" w:color="auto" w:fill="FFFFFF"/>
          <w:lang w:eastAsia="en-US"/>
        </w:rPr>
        <w:t>si</w:t>
      </w:r>
      <w:proofErr w:type="spellEnd"/>
      <w:r w:rsidRPr="00E37C8C">
        <w:rPr>
          <w:rFonts w:ascii="Times New Roman" w:eastAsia="Calibri" w:hAnsi="Times New Roman"/>
          <w:sz w:val="24"/>
          <w:szCs w:val="24"/>
          <w:shd w:val="clear" w:color="auto" w:fill="FFFFFF"/>
          <w:lang w:eastAsia="en-US"/>
        </w:rPr>
        <w:t xml:space="preserve">) procese mokiniai buvo skatinami </w:t>
      </w:r>
      <w:r w:rsidRPr="00E37C8C">
        <w:rPr>
          <w:rFonts w:ascii="Times New Roman" w:eastAsia="Calibri" w:hAnsi="Times New Roman"/>
          <w:sz w:val="24"/>
          <w:szCs w:val="24"/>
          <w:lang w:eastAsia="en-US"/>
        </w:rPr>
        <w:t xml:space="preserve">drąsiai išsakyti savo sumanymus, dalytis mintimis, požiūriais. Šiuos įgūdžius mokiniai tobulino ir dalyvaudami tarptautiniame ERASMUS+ projekte </w:t>
      </w:r>
      <w:r w:rsidRPr="00E37C8C">
        <w:rPr>
          <w:rFonts w:ascii="Times New Roman" w:eastAsia="Calibri" w:hAnsi="Times New Roman"/>
          <w:sz w:val="24"/>
          <w:szCs w:val="24"/>
          <w:shd w:val="clear" w:color="auto" w:fill="FFFFFF"/>
          <w:lang w:eastAsia="en-US"/>
        </w:rPr>
        <w:t>,,Kritinis ir kūrybinis mąstymas“.</w:t>
      </w:r>
      <w:r w:rsidRPr="00E37C8C">
        <w:rPr>
          <w:rFonts w:ascii="Times New Roman" w:eastAsia="Calibri" w:hAnsi="Times New Roman"/>
          <w:sz w:val="24"/>
          <w:szCs w:val="24"/>
          <w:lang w:eastAsia="en-US"/>
        </w:rPr>
        <w:t xml:space="preserve"> Mokytojai pamokose ypač didelį dėmesį skyrė kritiniam ir kūrybiniam mokinių mąstymui ugdyti.</w:t>
      </w:r>
      <w:r w:rsidRPr="00E37C8C">
        <w:rPr>
          <w:rFonts w:ascii="Times New Roman" w:eastAsia="Calibri" w:hAnsi="Times New Roman"/>
          <w:sz w:val="24"/>
          <w:szCs w:val="24"/>
          <w:shd w:val="clear" w:color="auto" w:fill="FFFFFF"/>
          <w:lang w:eastAsia="en-US"/>
        </w:rPr>
        <w:t xml:space="preserve"> Ugdymo procesas organizuojamas atsižvelgiant į mokinių pasiūlymus. </w:t>
      </w:r>
      <w:r>
        <w:rPr>
          <w:rFonts w:ascii="Times New Roman" w:eastAsia="Calibri" w:hAnsi="Times New Roman"/>
          <w:sz w:val="24"/>
          <w:szCs w:val="24"/>
          <w:shd w:val="clear" w:color="auto" w:fill="FFFFFF"/>
          <w:lang w:eastAsia="en-US"/>
        </w:rPr>
        <w:t xml:space="preserve">2022 metų atlikto plačiojo įsivertinimo duomenimis, 63 proc. mokinių įvardijo, kad su draugais ir mokytojais jie gali įgyvendinti savo idėjas ir sumanymus. </w:t>
      </w:r>
      <w:r w:rsidRPr="00E37C8C">
        <w:rPr>
          <w:rFonts w:ascii="Times New Roman" w:eastAsia="Calibri" w:hAnsi="Times New Roman"/>
          <w:sz w:val="24"/>
          <w:szCs w:val="24"/>
          <w:shd w:val="clear" w:color="auto" w:fill="FFFFFF"/>
          <w:lang w:eastAsia="en-US"/>
        </w:rPr>
        <w:t>Mokinių iniciatyvos, poreikiai, iškilusios problemos aptariamos Mokinių taryboje, individualiai kalbantis su mokiniais ir jų tėvais</w:t>
      </w:r>
      <w:r w:rsidRPr="00E37C8C">
        <w:rPr>
          <w:rFonts w:ascii="Times New Roman" w:eastAsia="Calibri" w:hAnsi="Times New Roman"/>
          <w:i/>
          <w:sz w:val="24"/>
          <w:szCs w:val="24"/>
          <w:shd w:val="clear" w:color="auto" w:fill="FFFFFF"/>
          <w:lang w:eastAsia="en-US"/>
        </w:rPr>
        <w:t>.</w:t>
      </w:r>
      <w:r w:rsidRPr="00E37C8C">
        <w:rPr>
          <w:rFonts w:ascii="Times New Roman" w:eastAsia="Calibri" w:hAnsi="Times New Roman"/>
          <w:sz w:val="24"/>
          <w:szCs w:val="24"/>
          <w:shd w:val="clear" w:color="auto" w:fill="FFFFFF"/>
          <w:lang w:eastAsia="en-US"/>
        </w:rPr>
        <w:t xml:space="preserve"> </w:t>
      </w:r>
    </w:p>
    <w:p w14:paraId="1FFA733C" w14:textId="4E6EE1D3" w:rsidR="00AC4CFA" w:rsidRPr="00594254" w:rsidRDefault="00AC4CFA" w:rsidP="00AC4CFA">
      <w:pPr>
        <w:spacing w:after="0" w:line="240" w:lineRule="auto"/>
        <w:ind w:firstLine="629"/>
        <w:jc w:val="both"/>
        <w:rPr>
          <w:rFonts w:ascii="Times New Roman" w:eastAsia="Calibri" w:hAnsi="Times New Roman"/>
          <w:sz w:val="24"/>
          <w:szCs w:val="24"/>
          <w:shd w:val="clear" w:color="auto" w:fill="FFFFFF"/>
          <w:lang w:eastAsia="en-US"/>
        </w:rPr>
      </w:pPr>
      <w:r w:rsidRPr="00E37C8C">
        <w:rPr>
          <w:rFonts w:ascii="Times New Roman" w:eastAsia="Calibri" w:hAnsi="Times New Roman"/>
          <w:sz w:val="24"/>
          <w:szCs w:val="24"/>
          <w:shd w:val="clear" w:color="auto" w:fill="FFFFFF"/>
          <w:lang w:eastAsia="en-US"/>
        </w:rPr>
        <w:t>Siekiant tobulinti vertinimą, 2022 m. mokiniai buvo vertinami vadovaujantis</w:t>
      </w:r>
      <w:r w:rsidRPr="00E37C8C">
        <w:rPr>
          <w:rFonts w:ascii="Times New Roman" w:hAnsi="Times New Roman"/>
          <w:sz w:val="24"/>
          <w:szCs w:val="24"/>
        </w:rPr>
        <w:t xml:space="preserve">  atnaujintu Mokinių pažangos ir pasiekimų vertinimo tvarkos aprašu, kuris buvo patvirtintas </w:t>
      </w:r>
      <w:r w:rsidRPr="009C557F">
        <w:rPr>
          <w:rFonts w:ascii="Times New Roman" w:hAnsi="Times New Roman"/>
          <w:sz w:val="24"/>
          <w:szCs w:val="24"/>
          <w:lang w:eastAsia="ar-SA"/>
        </w:rPr>
        <w:t xml:space="preserve">2021 m. </w:t>
      </w:r>
      <w:r w:rsidRPr="00E37C8C">
        <w:rPr>
          <w:rFonts w:ascii="Times New Roman" w:hAnsi="Times New Roman"/>
          <w:sz w:val="24"/>
          <w:szCs w:val="24"/>
          <w:lang w:eastAsia="ar-SA"/>
        </w:rPr>
        <w:t>gruodžio 31 d. direktoriaus įsakymu Nr. V-</w:t>
      </w:r>
      <w:r w:rsidRPr="0058007D">
        <w:rPr>
          <w:rFonts w:ascii="Times New Roman" w:hAnsi="Times New Roman"/>
          <w:sz w:val="24"/>
          <w:szCs w:val="24"/>
          <w:lang w:eastAsia="ar-SA"/>
        </w:rPr>
        <w:t xml:space="preserve">201 </w:t>
      </w:r>
      <w:r w:rsidR="00DC31F5" w:rsidRPr="0058007D">
        <w:rPr>
          <w:rFonts w:ascii="Times New Roman" w:hAnsi="Times New Roman"/>
          <w:sz w:val="24"/>
          <w:szCs w:val="24"/>
          <w:lang w:eastAsia="ar-SA"/>
        </w:rPr>
        <w:t>„</w:t>
      </w:r>
      <w:r w:rsidRPr="00E37C8C">
        <w:rPr>
          <w:rFonts w:ascii="Times New Roman" w:hAnsi="Times New Roman"/>
          <w:sz w:val="24"/>
          <w:szCs w:val="24"/>
          <w:lang w:eastAsia="ar-SA"/>
        </w:rPr>
        <w:t>Dėl Anykščių r. Svėdasų Juozo Tumo-Vaižganto gimnazijos mokinių pasiekimų ir pažangos vertinimo tvarkos aprašo patvirtinimo</w:t>
      </w:r>
      <w:r w:rsidR="00DC31F5">
        <w:rPr>
          <w:rFonts w:ascii="Times New Roman" w:hAnsi="Times New Roman"/>
          <w:sz w:val="24"/>
          <w:szCs w:val="24"/>
          <w:lang w:eastAsia="ar-SA"/>
        </w:rPr>
        <w:t>“</w:t>
      </w:r>
      <w:r w:rsidRPr="00E37C8C">
        <w:rPr>
          <w:rFonts w:ascii="Times New Roman" w:hAnsi="Times New Roman"/>
          <w:sz w:val="24"/>
          <w:szCs w:val="24"/>
          <w:lang w:eastAsia="ar-SA"/>
        </w:rPr>
        <w:t xml:space="preserve">. </w:t>
      </w:r>
      <w:r>
        <w:rPr>
          <w:rFonts w:ascii="Times New Roman" w:eastAsia="Calibri" w:hAnsi="Times New Roman"/>
          <w:sz w:val="24"/>
          <w:szCs w:val="24"/>
          <w:shd w:val="clear" w:color="auto" w:fill="FFFFFF"/>
          <w:lang w:eastAsia="en-US"/>
        </w:rPr>
        <w:t xml:space="preserve">2022 metų atlikto plačiojo įsivertinimo duomenys </w:t>
      </w:r>
      <w:r w:rsidRPr="00594254">
        <w:rPr>
          <w:rFonts w:ascii="Times New Roman" w:eastAsia="Calibri" w:hAnsi="Times New Roman"/>
          <w:sz w:val="24"/>
          <w:szCs w:val="24"/>
          <w:shd w:val="clear" w:color="auto" w:fill="FFFFFF"/>
          <w:lang w:eastAsia="en-US"/>
        </w:rPr>
        <w:t xml:space="preserve">rodo, kad visi mokiniai (100 proc.) </w:t>
      </w:r>
      <w:r>
        <w:rPr>
          <w:rFonts w:ascii="Times New Roman" w:eastAsia="Calibri" w:hAnsi="Times New Roman"/>
          <w:sz w:val="24"/>
          <w:szCs w:val="24"/>
          <w:shd w:val="clear" w:color="auto" w:fill="FFFFFF"/>
          <w:lang w:eastAsia="en-US"/>
        </w:rPr>
        <w:t xml:space="preserve">pritaria, </w:t>
      </w:r>
      <w:r w:rsidRPr="00594254">
        <w:rPr>
          <w:rFonts w:ascii="Times New Roman" w:eastAsia="Calibri" w:hAnsi="Times New Roman"/>
          <w:sz w:val="24"/>
          <w:szCs w:val="24"/>
          <w:shd w:val="clear" w:color="auto" w:fill="FFFFFF"/>
          <w:lang w:eastAsia="en-US"/>
        </w:rPr>
        <w:t>jog mokytojai naudoja įvairius vertinimo būdus</w:t>
      </w:r>
      <w:r>
        <w:rPr>
          <w:rFonts w:ascii="Times New Roman" w:eastAsia="Calibri" w:hAnsi="Times New Roman"/>
          <w:sz w:val="24"/>
          <w:szCs w:val="24"/>
          <w:shd w:val="clear" w:color="auto" w:fill="FFFFFF"/>
          <w:lang w:eastAsia="en-US"/>
        </w:rPr>
        <w:t>, tėvams yra</w:t>
      </w:r>
      <w:r w:rsidRPr="0082148D">
        <w:rPr>
          <w:rFonts w:ascii="Times New Roman" w:eastAsia="Calibri" w:hAnsi="Times New Roman"/>
          <w:sz w:val="24"/>
          <w:szCs w:val="24"/>
          <w:shd w:val="clear" w:color="auto" w:fill="FFFFFF"/>
          <w:lang w:eastAsia="en-US"/>
        </w:rPr>
        <w:t xml:space="preserve"> aiškūs vaiko pažangos ir pasiekimų įvertinimai</w:t>
      </w:r>
      <w:r>
        <w:rPr>
          <w:rFonts w:ascii="Times New Roman" w:eastAsia="Calibri" w:hAnsi="Times New Roman"/>
          <w:sz w:val="24"/>
          <w:szCs w:val="24"/>
          <w:shd w:val="clear" w:color="auto" w:fill="FFFFFF"/>
          <w:lang w:eastAsia="en-US"/>
        </w:rPr>
        <w:t xml:space="preserve"> (</w:t>
      </w:r>
      <w:r w:rsidRPr="0082148D">
        <w:rPr>
          <w:rFonts w:ascii="Times New Roman" w:eastAsia="Calibri" w:hAnsi="Times New Roman"/>
          <w:sz w:val="24"/>
          <w:szCs w:val="24"/>
          <w:shd w:val="clear" w:color="auto" w:fill="FFFFFF"/>
          <w:lang w:eastAsia="en-US"/>
        </w:rPr>
        <w:t>97 proc.</w:t>
      </w:r>
      <w:r>
        <w:rPr>
          <w:rFonts w:ascii="Times New Roman" w:eastAsia="Calibri" w:hAnsi="Times New Roman"/>
          <w:sz w:val="24"/>
          <w:szCs w:val="24"/>
          <w:shd w:val="clear" w:color="auto" w:fill="FFFFFF"/>
          <w:lang w:eastAsia="en-US"/>
        </w:rPr>
        <w:t>)</w:t>
      </w:r>
    </w:p>
    <w:p w14:paraId="66237D5E" w14:textId="49FF8D7D" w:rsidR="00AC4CFA" w:rsidRDefault="00AC4CFA" w:rsidP="00AC4CFA">
      <w:pPr>
        <w:spacing w:after="0" w:line="240" w:lineRule="auto"/>
        <w:ind w:firstLine="629"/>
        <w:jc w:val="both"/>
        <w:rPr>
          <w:rFonts w:ascii="Times New Roman" w:eastAsia="Calibri" w:hAnsi="Times New Roman"/>
          <w:sz w:val="24"/>
          <w:szCs w:val="24"/>
          <w:lang w:eastAsia="en-US"/>
        </w:rPr>
      </w:pPr>
      <w:r w:rsidRPr="00E37C8C">
        <w:rPr>
          <w:rFonts w:ascii="Times New Roman" w:hAnsi="Times New Roman"/>
          <w:bCs/>
          <w:sz w:val="24"/>
          <w:szCs w:val="24"/>
          <w:lang w:eastAsia="ar-SA"/>
        </w:rPr>
        <w:t>Siekiant patenkinti</w:t>
      </w:r>
      <w:r w:rsidRPr="00E37C8C">
        <w:rPr>
          <w:rFonts w:ascii="Times New Roman" w:hAnsi="Times New Roman"/>
          <w:sz w:val="24"/>
          <w:szCs w:val="24"/>
          <w:lang w:eastAsia="ar-SA"/>
        </w:rPr>
        <w:t xml:space="preserve"> individualius ugdymo(</w:t>
      </w:r>
      <w:proofErr w:type="spellStart"/>
      <w:r w:rsidRPr="00E37C8C">
        <w:rPr>
          <w:rFonts w:ascii="Times New Roman" w:hAnsi="Times New Roman"/>
          <w:sz w:val="24"/>
          <w:szCs w:val="24"/>
          <w:lang w:eastAsia="ar-SA"/>
        </w:rPr>
        <w:t>si</w:t>
      </w:r>
      <w:proofErr w:type="spellEnd"/>
      <w:r w:rsidRPr="00E37C8C">
        <w:rPr>
          <w:rFonts w:ascii="Times New Roman" w:hAnsi="Times New Roman"/>
          <w:sz w:val="24"/>
          <w:szCs w:val="24"/>
          <w:lang w:eastAsia="ar-SA"/>
        </w:rPr>
        <w:t xml:space="preserve">) poreikius, </w:t>
      </w:r>
      <w:r w:rsidRPr="00E37C8C">
        <w:rPr>
          <w:rFonts w:ascii="Times New Roman" w:eastAsia="Calibri" w:hAnsi="Times New Roman"/>
          <w:sz w:val="24"/>
          <w:szCs w:val="24"/>
          <w:shd w:val="clear" w:color="auto" w:fill="FFFFFF"/>
          <w:lang w:eastAsia="en-US"/>
        </w:rPr>
        <w:t>mokiniams</w:t>
      </w:r>
      <w:r w:rsidRPr="00E37C8C">
        <w:rPr>
          <w:rFonts w:ascii="Times New Roman" w:eastAsia="Calibri" w:hAnsi="Times New Roman"/>
          <w:sz w:val="24"/>
          <w:szCs w:val="24"/>
          <w:lang w:eastAsia="en-US"/>
        </w:rPr>
        <w:t xml:space="preserve"> buvo sudarytos sąlygos</w:t>
      </w:r>
      <w:r w:rsidRPr="00E37C8C">
        <w:rPr>
          <w:rFonts w:ascii="Times New Roman" w:eastAsia="Calibri" w:hAnsi="Times New Roman"/>
          <w:sz w:val="24"/>
          <w:szCs w:val="24"/>
          <w:shd w:val="clear" w:color="auto" w:fill="FFFFFF"/>
          <w:lang w:eastAsia="en-US"/>
        </w:rPr>
        <w:t xml:space="preserve"> rinktis mokymosi būdus ir strategijas, mokiniai buvo skatinami </w:t>
      </w:r>
      <w:r w:rsidRPr="00E37C8C">
        <w:rPr>
          <w:rFonts w:ascii="Times New Roman" w:eastAsia="Calibri" w:hAnsi="Times New Roman"/>
          <w:sz w:val="24"/>
          <w:szCs w:val="24"/>
          <w:lang w:eastAsia="en-US"/>
        </w:rPr>
        <w:t xml:space="preserve">išsakyti savo sumanymus. Ugdant mokinių pasitikėjimą savimi, mokiniai buvo skatinami įsivertinti ir vertinti savo darbą. </w:t>
      </w:r>
      <w:r>
        <w:rPr>
          <w:rFonts w:ascii="Times New Roman" w:eastAsia="Calibri" w:hAnsi="Times New Roman"/>
          <w:sz w:val="24"/>
          <w:szCs w:val="24"/>
          <w:lang w:eastAsia="en-US"/>
        </w:rPr>
        <w:t xml:space="preserve">Plačiojo įsivertinimo </w:t>
      </w:r>
      <w:r w:rsidR="00B741E3">
        <w:rPr>
          <w:rFonts w:ascii="Times New Roman" w:eastAsia="Calibri" w:hAnsi="Times New Roman"/>
          <w:sz w:val="24"/>
          <w:szCs w:val="24"/>
          <w:lang w:eastAsia="en-US"/>
        </w:rPr>
        <w:t xml:space="preserve">metu atliktos </w:t>
      </w:r>
      <w:r>
        <w:rPr>
          <w:rFonts w:ascii="Times New Roman" w:eastAsia="Calibri" w:hAnsi="Times New Roman"/>
          <w:sz w:val="24"/>
          <w:szCs w:val="24"/>
          <w:lang w:eastAsia="en-US"/>
        </w:rPr>
        <w:t xml:space="preserve">apklausos duomenimis, net 90 proc. mokinių moka įsivertinti tai, ką išmoko. </w:t>
      </w:r>
      <w:r w:rsidRPr="00E37C8C">
        <w:rPr>
          <w:rFonts w:ascii="Times New Roman" w:eastAsia="Calibri" w:hAnsi="Times New Roman"/>
          <w:sz w:val="24"/>
          <w:szCs w:val="24"/>
          <w:lang w:eastAsia="en-US"/>
        </w:rPr>
        <w:t>Tai turėjo įtakos mokymosi motyvacijai.</w:t>
      </w:r>
    </w:p>
    <w:p w14:paraId="7A8D5E4E" w14:textId="7AC4A04C" w:rsidR="00AC4CFA" w:rsidRPr="009C557F" w:rsidRDefault="00AC4CFA" w:rsidP="00AC4CFA">
      <w:pPr>
        <w:widowControl w:val="0"/>
        <w:suppressAutoHyphens/>
        <w:overflowPunct w:val="0"/>
        <w:spacing w:after="0" w:line="240" w:lineRule="auto"/>
        <w:ind w:firstLine="567"/>
        <w:jc w:val="both"/>
        <w:rPr>
          <w:rFonts w:ascii="Times New Roman" w:eastAsia="Calibri" w:hAnsi="Times New Roman"/>
          <w:color w:val="FF0000"/>
          <w:kern w:val="2"/>
          <w:sz w:val="24"/>
          <w:szCs w:val="24"/>
          <w:lang w:eastAsia="en-US"/>
          <w14:ligatures w14:val="standardContextual"/>
        </w:rPr>
      </w:pPr>
      <w:r w:rsidRPr="00E37C8C">
        <w:rPr>
          <w:rFonts w:ascii="Times New Roman" w:eastAsia="Calibri" w:hAnsi="Times New Roman"/>
          <w:kern w:val="2"/>
          <w:sz w:val="24"/>
          <w:szCs w:val="24"/>
          <w:lang w:eastAsia="en-US"/>
          <w14:ligatures w14:val="standardContextual"/>
        </w:rPr>
        <w:t xml:space="preserve">Neformaliojo ugdymo pasiūla buvo orientuota į skirtingų gebėjimų mokinių poreikius. </w:t>
      </w:r>
      <w:r>
        <w:rPr>
          <w:rFonts w:ascii="Times New Roman" w:eastAsia="Calibri" w:hAnsi="Times New Roman"/>
          <w:kern w:val="2"/>
          <w:sz w:val="24"/>
          <w:szCs w:val="24"/>
          <w:lang w:eastAsia="en-US"/>
          <w14:ligatures w14:val="standardContextual"/>
        </w:rPr>
        <w:t xml:space="preserve">Plačiojo įsivertinimo duomenys rodo, kad 81 proc. mokinių teigia, kad mokykloje yra įdomių būrelių. </w:t>
      </w:r>
      <w:r w:rsidRPr="00E37C8C">
        <w:rPr>
          <w:rFonts w:ascii="Times New Roman" w:eastAsia="Calibri" w:hAnsi="Times New Roman"/>
          <w:kern w:val="2"/>
          <w:sz w:val="24"/>
          <w:szCs w:val="24"/>
          <w:lang w:eastAsia="en-US"/>
          <w14:ligatures w14:val="standardContextual"/>
        </w:rPr>
        <w:t>Mokiniai būrelius galėjo rinkis pagal savo gebėjimus bei norus. Neformalioj</w:t>
      </w:r>
      <w:r>
        <w:rPr>
          <w:rFonts w:ascii="Times New Roman" w:eastAsia="Calibri" w:hAnsi="Times New Roman"/>
          <w:kern w:val="2"/>
          <w:sz w:val="24"/>
          <w:szCs w:val="24"/>
          <w:lang w:eastAsia="en-US"/>
          <w14:ligatures w14:val="standardContextual"/>
        </w:rPr>
        <w:t>o švietimo veiklose dalyvauja 76</w:t>
      </w:r>
      <w:r w:rsidRPr="00E37C8C">
        <w:rPr>
          <w:rFonts w:ascii="Times New Roman" w:eastAsia="Calibri" w:hAnsi="Times New Roman"/>
          <w:kern w:val="2"/>
          <w:sz w:val="24"/>
          <w:szCs w:val="24"/>
          <w:lang w:eastAsia="en-US"/>
          <w14:ligatures w14:val="standardContextual"/>
        </w:rPr>
        <w:t xml:space="preserve"> proc. visų mokinių: gimnazijos organizuojamuose būreliuose dalyvauja 55,4 proc. mokinių, kitų</w:t>
      </w:r>
      <w:r>
        <w:rPr>
          <w:rFonts w:ascii="Times New Roman" w:eastAsia="Calibri" w:hAnsi="Times New Roman"/>
          <w:kern w:val="2"/>
          <w:sz w:val="24"/>
          <w:szCs w:val="24"/>
          <w:lang w:eastAsia="en-US"/>
          <w14:ligatures w14:val="standardContextual"/>
        </w:rPr>
        <w:t xml:space="preserve"> teikėjų būreliuose dalyvauja 18 </w:t>
      </w:r>
      <w:r w:rsidRPr="00E37C8C">
        <w:rPr>
          <w:rFonts w:ascii="Times New Roman" w:eastAsia="Calibri" w:hAnsi="Times New Roman"/>
          <w:kern w:val="2"/>
          <w:sz w:val="24"/>
          <w:szCs w:val="24"/>
          <w:lang w:eastAsia="en-US"/>
          <w14:ligatures w14:val="standardContextual"/>
        </w:rPr>
        <w:t xml:space="preserve">proc. mokinių. </w:t>
      </w:r>
      <w:r w:rsidR="00B741E3">
        <w:rPr>
          <w:rFonts w:ascii="Times New Roman" w:eastAsia="Calibri" w:hAnsi="Times New Roman"/>
          <w:kern w:val="2"/>
          <w:sz w:val="24"/>
          <w:szCs w:val="24"/>
          <w:lang w:eastAsia="en-US"/>
          <w14:ligatures w14:val="standardContextual"/>
        </w:rPr>
        <w:t>M</w:t>
      </w:r>
      <w:r w:rsidRPr="00E37C8C">
        <w:rPr>
          <w:rFonts w:ascii="Times New Roman" w:eastAsia="Calibri" w:hAnsi="Times New Roman"/>
          <w:kern w:val="2"/>
          <w:sz w:val="24"/>
          <w:szCs w:val="24"/>
          <w:lang w:eastAsia="en-US"/>
          <w14:ligatures w14:val="standardContextual"/>
        </w:rPr>
        <w:t xml:space="preserve">eninės krypties būrelius </w:t>
      </w:r>
      <w:r w:rsidRPr="00F76791">
        <w:rPr>
          <w:rFonts w:ascii="Times New Roman" w:eastAsia="Calibri" w:hAnsi="Times New Roman"/>
          <w:kern w:val="2"/>
          <w:sz w:val="24"/>
          <w:szCs w:val="24"/>
          <w:lang w:eastAsia="en-US"/>
          <w14:ligatures w14:val="standardContextual"/>
        </w:rPr>
        <w:t xml:space="preserve">lanko 60 proc., </w:t>
      </w:r>
      <w:r w:rsidRPr="00B94F95">
        <w:rPr>
          <w:rFonts w:ascii="Times New Roman" w:eastAsia="Calibri" w:hAnsi="Times New Roman"/>
          <w:kern w:val="2"/>
          <w:sz w:val="24"/>
          <w:szCs w:val="24"/>
          <w:lang w:eastAsia="en-US"/>
          <w14:ligatures w14:val="standardContextual"/>
        </w:rPr>
        <w:t xml:space="preserve">sportinės krypties – 44 proc., gamtamokslinės ir technologinės krypčių po 11 proc., kalbų – 6 proc. mokinių. </w:t>
      </w:r>
      <w:r w:rsidRPr="005B2C0D">
        <w:rPr>
          <w:rFonts w:ascii="Times New Roman" w:eastAsia="Calibri" w:hAnsi="Times New Roman"/>
          <w:kern w:val="2"/>
          <w:sz w:val="24"/>
          <w:szCs w:val="24"/>
          <w:lang w:eastAsia="en-US"/>
          <w14:ligatures w14:val="standardContextual"/>
        </w:rPr>
        <w:t xml:space="preserve">Iš 90 gimnazijoje besimokančių SUP mokinių, neformaliajame švietime dalyvauja 79 mokiniai, kas sudaro 87 proc. </w:t>
      </w:r>
      <w:r w:rsidRPr="00B94F95">
        <w:rPr>
          <w:rFonts w:ascii="Times New Roman" w:eastAsia="Calibri" w:hAnsi="Times New Roman"/>
          <w:kern w:val="2"/>
          <w:sz w:val="24"/>
          <w:szCs w:val="24"/>
          <w:lang w:eastAsia="en-US"/>
          <w14:ligatures w14:val="standardContextual"/>
        </w:rPr>
        <w:t>Nuo 2022 m. rugsėjo 1 d. atsirado nauja neformaliojo švietimo programa (v</w:t>
      </w:r>
      <w:r w:rsidRPr="009C557F">
        <w:rPr>
          <w:rFonts w:ascii="Times New Roman" w:eastAsia="Calibri" w:hAnsi="Times New Roman"/>
          <w:kern w:val="2"/>
          <w:sz w:val="24"/>
          <w:szCs w:val="24"/>
          <w:lang w:eastAsia="en-US"/>
          <w14:ligatures w14:val="standardContextual"/>
        </w:rPr>
        <w:t>okiečių kalbos būrelis) „</w:t>
      </w:r>
      <w:proofErr w:type="spellStart"/>
      <w:r w:rsidRPr="009C557F">
        <w:rPr>
          <w:rFonts w:ascii="Times New Roman" w:eastAsia="Calibri" w:hAnsi="Times New Roman"/>
          <w:kern w:val="2"/>
          <w:sz w:val="24"/>
          <w:szCs w:val="24"/>
          <w:lang w:eastAsia="en-US"/>
          <w14:ligatures w14:val="standardContextual"/>
        </w:rPr>
        <w:t>Hallo</w:t>
      </w:r>
      <w:proofErr w:type="spellEnd"/>
      <w:r w:rsidRPr="009C557F">
        <w:rPr>
          <w:rFonts w:ascii="Times New Roman" w:eastAsia="Calibri" w:hAnsi="Times New Roman"/>
          <w:kern w:val="2"/>
          <w:sz w:val="24"/>
          <w:szCs w:val="24"/>
          <w:lang w:eastAsia="en-US"/>
          <w14:ligatures w14:val="standardContextual"/>
        </w:rPr>
        <w:t xml:space="preserve">, </w:t>
      </w:r>
      <w:proofErr w:type="spellStart"/>
      <w:r w:rsidRPr="009C557F">
        <w:rPr>
          <w:rFonts w:ascii="Times New Roman" w:eastAsia="Calibri" w:hAnsi="Times New Roman"/>
          <w:kern w:val="2"/>
          <w:sz w:val="24"/>
          <w:szCs w:val="24"/>
          <w:lang w:eastAsia="en-US"/>
          <w14:ligatures w14:val="standardContextual"/>
        </w:rPr>
        <w:t>Deusch</w:t>
      </w:r>
      <w:proofErr w:type="spellEnd"/>
      <w:r w:rsidRPr="009C557F">
        <w:rPr>
          <w:rFonts w:ascii="Times New Roman" w:eastAsia="Calibri" w:hAnsi="Times New Roman"/>
          <w:kern w:val="2"/>
          <w:sz w:val="24"/>
          <w:szCs w:val="24"/>
          <w:lang w:eastAsia="en-US"/>
          <w14:ligatures w14:val="standardContextual"/>
        </w:rPr>
        <w:t xml:space="preserve">“ / “Labas, vokiečių kalba”. </w:t>
      </w:r>
    </w:p>
    <w:p w14:paraId="1C67CA67" w14:textId="7C52E5AF" w:rsidR="00AC4CFA" w:rsidRPr="00E37C8C" w:rsidRDefault="00AC4CFA" w:rsidP="00AC4CFA">
      <w:pPr>
        <w:widowControl w:val="0"/>
        <w:suppressAutoHyphens/>
        <w:spacing w:after="0" w:line="240" w:lineRule="auto"/>
        <w:ind w:firstLine="567"/>
        <w:jc w:val="both"/>
        <w:rPr>
          <w:rFonts w:ascii="Times New Roman" w:eastAsia="Calibri" w:hAnsi="Times New Roman"/>
          <w:color w:val="FF0000"/>
          <w:sz w:val="24"/>
          <w:szCs w:val="24"/>
          <w:lang w:eastAsia="en-US"/>
        </w:rPr>
      </w:pPr>
      <w:r w:rsidRPr="00E37C8C">
        <w:rPr>
          <w:rFonts w:ascii="Times New Roman" w:hAnsi="Times New Roman" w:cs="font263"/>
          <w:sz w:val="24"/>
          <w:szCs w:val="24"/>
          <w:lang w:eastAsia="ar-SA"/>
        </w:rPr>
        <w:t xml:space="preserve">2 uždavinys. </w:t>
      </w:r>
      <w:r w:rsidRPr="00E37C8C">
        <w:rPr>
          <w:rFonts w:ascii="Times New Roman" w:hAnsi="Times New Roman" w:cs="font263"/>
          <w:i/>
          <w:sz w:val="24"/>
          <w:szCs w:val="24"/>
          <w:lang w:eastAsia="ar-SA"/>
        </w:rPr>
        <w:t>Tobulinti mokyklos bendruomenės narių kompetencijas, kuriant įtraukiantį ugdymo(</w:t>
      </w:r>
      <w:proofErr w:type="spellStart"/>
      <w:r w:rsidRPr="00E37C8C">
        <w:rPr>
          <w:rFonts w:ascii="Times New Roman" w:hAnsi="Times New Roman" w:cs="font263"/>
          <w:i/>
          <w:sz w:val="24"/>
          <w:szCs w:val="24"/>
          <w:lang w:eastAsia="ar-SA"/>
        </w:rPr>
        <w:t>si</w:t>
      </w:r>
      <w:proofErr w:type="spellEnd"/>
      <w:r w:rsidRPr="00E37C8C">
        <w:rPr>
          <w:rFonts w:ascii="Times New Roman" w:hAnsi="Times New Roman" w:cs="font263"/>
          <w:i/>
          <w:sz w:val="24"/>
          <w:szCs w:val="24"/>
          <w:lang w:eastAsia="ar-SA"/>
        </w:rPr>
        <w:t xml:space="preserve">) turinį. </w:t>
      </w:r>
      <w:r w:rsidRPr="00E37C8C">
        <w:rPr>
          <w:rFonts w:ascii="Times New Roman" w:eastAsia="Calibri" w:hAnsi="Times New Roman"/>
          <w:sz w:val="24"/>
          <w:szCs w:val="24"/>
          <w:lang w:eastAsia="en-US"/>
        </w:rPr>
        <w:t xml:space="preserve">Siekiant atnaujinti ir išplėsti mokytojų ir tėvų bendradarbiavimo formas, </w:t>
      </w:r>
      <w:r>
        <w:rPr>
          <w:rFonts w:ascii="Times New Roman" w:eastAsia="Calibri" w:hAnsi="Times New Roman"/>
          <w:sz w:val="24"/>
          <w:szCs w:val="24"/>
          <w:lang w:eastAsia="en-US"/>
        </w:rPr>
        <w:t>kurios padėtų</w:t>
      </w:r>
      <w:r w:rsidRPr="00E37C8C">
        <w:rPr>
          <w:rFonts w:ascii="Times New Roman" w:eastAsia="Calibri" w:hAnsi="Times New Roman"/>
          <w:sz w:val="24"/>
          <w:szCs w:val="24"/>
          <w:lang w:eastAsia="en-US"/>
        </w:rPr>
        <w:t xml:space="preserve"> mokiniui mokytis, buvo numatyta įtraukti šeimas į vaiko raidos ir pasiekimų vertinimo, veiklos planavimo bei individualios programos tobulinimo procesus. Dauguma (75 proc.) mokyklos bendruomenės narių dalyvavo darbo grupėse savanoriškumo principu, kitą dalį delegavo savivaldos grupės (mokyklos taryba, mokinių taryba, tėvų komitetas)</w:t>
      </w:r>
      <w:r w:rsidR="00E16E05">
        <w:rPr>
          <w:rFonts w:ascii="Times New Roman" w:eastAsia="Calibri" w:hAnsi="Times New Roman"/>
          <w:sz w:val="24"/>
          <w:szCs w:val="24"/>
          <w:lang w:eastAsia="en-US"/>
        </w:rPr>
        <w:t>,</w:t>
      </w:r>
      <w:r w:rsidRPr="00E37C8C">
        <w:rPr>
          <w:rFonts w:ascii="Times New Roman" w:eastAsia="Calibri" w:hAnsi="Times New Roman"/>
          <w:sz w:val="24"/>
          <w:szCs w:val="24"/>
          <w:lang w:eastAsia="en-US"/>
        </w:rPr>
        <w:t xml:space="preserve"> kuriant strateginius mokyklos dokumentus. </w:t>
      </w:r>
    </w:p>
    <w:p w14:paraId="54CC92D4" w14:textId="77F58FCB" w:rsidR="00AC4CFA" w:rsidRPr="00E37C8C" w:rsidRDefault="00AC4CFA" w:rsidP="00AC4CFA">
      <w:pPr>
        <w:widowControl w:val="0"/>
        <w:suppressAutoHyphens/>
        <w:spacing w:after="0" w:line="240" w:lineRule="auto"/>
        <w:ind w:firstLine="567"/>
        <w:jc w:val="both"/>
        <w:rPr>
          <w:rFonts w:ascii="Times New Roman" w:eastAsia="Calibri" w:hAnsi="Times New Roman"/>
          <w:strike/>
          <w:kern w:val="2"/>
          <w:sz w:val="24"/>
          <w:szCs w:val="24"/>
          <w:lang w:eastAsia="en-US"/>
          <w14:ligatures w14:val="standardContextual"/>
        </w:rPr>
      </w:pPr>
      <w:r w:rsidRPr="00E37C8C">
        <w:rPr>
          <w:rFonts w:ascii="Times New Roman" w:eastAsia="Calibri" w:hAnsi="Times New Roman"/>
          <w:sz w:val="24"/>
          <w:szCs w:val="24"/>
          <w:lang w:eastAsia="en-US"/>
        </w:rPr>
        <w:t>Skirtingų poreikių vaikams gimnazijoje sudaromos sąlygos dalyvauti įvairiuose konkursuose, olimpiadose, varžybose, projektuose ir kituose renginiuose. Olimpiadose, k</w:t>
      </w:r>
      <w:r>
        <w:rPr>
          <w:rFonts w:ascii="Times New Roman" w:eastAsia="Calibri" w:hAnsi="Times New Roman"/>
          <w:sz w:val="24"/>
          <w:szCs w:val="24"/>
          <w:lang w:eastAsia="en-US"/>
        </w:rPr>
        <w:t>onkursuose, projektuose, akcijos</w:t>
      </w:r>
      <w:r w:rsidRPr="00E37C8C">
        <w:rPr>
          <w:rFonts w:ascii="Times New Roman" w:eastAsia="Calibri" w:hAnsi="Times New Roman"/>
          <w:sz w:val="24"/>
          <w:szCs w:val="24"/>
          <w:lang w:eastAsia="en-US"/>
        </w:rPr>
        <w:t>e dalyvavo 33 proc. mokinių, 12 proc. daugiau nei 2020</w:t>
      </w:r>
      <w:r w:rsidR="00E16E05">
        <w:rPr>
          <w:rFonts w:ascii="Times New Roman" w:eastAsia="Calibri" w:hAnsi="Times New Roman"/>
          <w:sz w:val="24"/>
          <w:szCs w:val="24"/>
          <w:lang w:eastAsia="en-US"/>
        </w:rPr>
        <w:t>–</w:t>
      </w:r>
      <w:r w:rsidRPr="00E37C8C">
        <w:rPr>
          <w:rFonts w:ascii="Times New Roman" w:eastAsia="Calibri" w:hAnsi="Times New Roman"/>
          <w:sz w:val="24"/>
          <w:szCs w:val="24"/>
          <w:lang w:eastAsia="en-US"/>
        </w:rPr>
        <w:t xml:space="preserve">2021 m. m. </w:t>
      </w:r>
    </w:p>
    <w:p w14:paraId="20C93C93" w14:textId="637C9D5E" w:rsidR="00A14069" w:rsidRDefault="00AC4CFA" w:rsidP="009C557F">
      <w:pPr>
        <w:widowControl w:val="0"/>
        <w:spacing w:after="0" w:line="240" w:lineRule="auto"/>
        <w:ind w:firstLine="629"/>
        <w:jc w:val="both"/>
        <w:rPr>
          <w:rFonts w:ascii="Times New Roman" w:eastAsia="Calibri" w:hAnsi="Times New Roman"/>
          <w:kern w:val="2"/>
          <w:sz w:val="24"/>
          <w:szCs w:val="24"/>
          <w:lang w:eastAsia="en-US"/>
          <w14:ligatures w14:val="standardContextual"/>
        </w:rPr>
      </w:pPr>
      <w:r w:rsidRPr="00E37C8C">
        <w:rPr>
          <w:rFonts w:ascii="Times New Roman" w:eastAsia="Calibri" w:hAnsi="Times New Roman"/>
          <w:kern w:val="2"/>
          <w:sz w:val="24"/>
          <w:szCs w:val="24"/>
          <w:lang w:eastAsia="en-US"/>
          <w14:ligatures w14:val="standardContextual"/>
        </w:rPr>
        <w:t xml:space="preserve">Švietimo pagalbos specialistai – spec. pedagogas, logopedai, socialinis pedagogas, mokytojo padėjėjas ir mokytojai visiems SUP mokiniams teikia pagalbą pratybų bei individualių užsiėmimų metu, pamokų metu, skatina SUP turinčius mokinius realizuoti savo gebėjimus dalyvaujant rajoniniuose, respublikiniuose, tarptautiniuose konkursuose, viktorinose, virtualiose kūrybinių darbų parodose: </w:t>
      </w:r>
      <w:r w:rsidRPr="00E37C8C">
        <w:rPr>
          <w:rFonts w:ascii="Times New Roman" w:eastAsia="Calibri" w:hAnsi="Times New Roman"/>
          <w:sz w:val="24"/>
          <w:szCs w:val="24"/>
          <w:lang w:eastAsia="en-US"/>
        </w:rPr>
        <w:t xml:space="preserve">4 SUP mokiniai dalyvavo tarptautinėje SUP mokinių virtualioje kūrybinių darbų parodoje „Gražiausia mamos suknelė“. Anykščių r. </w:t>
      </w:r>
      <w:r w:rsidRPr="0058007D">
        <w:rPr>
          <w:rFonts w:ascii="Times New Roman" w:eastAsia="Calibri" w:hAnsi="Times New Roman"/>
          <w:sz w:val="24"/>
          <w:szCs w:val="24"/>
          <w:lang w:eastAsia="en-US"/>
        </w:rPr>
        <w:t>5</w:t>
      </w:r>
      <w:r w:rsidR="00DC31F5" w:rsidRPr="0058007D">
        <w:rPr>
          <w:rFonts w:ascii="Times New Roman" w:eastAsia="Calibri" w:hAnsi="Times New Roman"/>
          <w:sz w:val="24"/>
          <w:szCs w:val="24"/>
          <w:lang w:eastAsia="en-US"/>
        </w:rPr>
        <w:t>–</w:t>
      </w:r>
      <w:r w:rsidRPr="0058007D">
        <w:rPr>
          <w:rFonts w:ascii="Times New Roman" w:eastAsia="Calibri" w:hAnsi="Times New Roman"/>
          <w:sz w:val="24"/>
          <w:szCs w:val="24"/>
          <w:lang w:eastAsia="en-US"/>
        </w:rPr>
        <w:t xml:space="preserve">8 </w:t>
      </w:r>
      <w:r w:rsidRPr="00E37C8C">
        <w:rPr>
          <w:rFonts w:ascii="Times New Roman" w:eastAsia="Calibri" w:hAnsi="Times New Roman"/>
          <w:sz w:val="24"/>
          <w:szCs w:val="24"/>
          <w:lang w:eastAsia="en-US"/>
        </w:rPr>
        <w:t xml:space="preserve">klasių mokiniai, turintys SUP, dalyvavo mūsų gimnazijoje organizuojamoje lietuvių k. viktorinoje „Neieškok žodžio kišenėje“. 8 SUP mokiniai dalyvavo respublikinėje virtualioje kūrybinių darbų parodoje „Mano vaikystės raštuota pirštinė“. 6 SUP mokiniai dalyvavo respublikinėje meninėje kūrybinių darbų parodoje „Kalėdinis namelis“. </w:t>
      </w:r>
      <w:r w:rsidRPr="00E37C8C">
        <w:rPr>
          <w:rFonts w:ascii="Times New Roman" w:eastAsia="Calibri" w:hAnsi="Times New Roman"/>
          <w:kern w:val="2"/>
          <w:sz w:val="24"/>
          <w:szCs w:val="24"/>
          <w:lang w:eastAsia="en-US"/>
          <w14:ligatures w14:val="standardContextual"/>
        </w:rPr>
        <w:t xml:space="preserve"> Ilgalaikis bendras ir nuoseklus mokyklos ir kiekvieno mokytojo dėmesys mokiniui užtikrina mokymosi pažangą. </w:t>
      </w:r>
    </w:p>
    <w:p w14:paraId="2789E557" w14:textId="6325A6F2" w:rsidR="00AC4CFA" w:rsidRPr="00E37C8C" w:rsidRDefault="00AC4CFA" w:rsidP="009C557F">
      <w:pPr>
        <w:widowControl w:val="0"/>
        <w:spacing w:after="0" w:line="240" w:lineRule="auto"/>
        <w:ind w:firstLine="629"/>
        <w:jc w:val="both"/>
        <w:rPr>
          <w:rFonts w:ascii="Times New Roman" w:eastAsia="Calibri" w:hAnsi="Times New Roman"/>
          <w:kern w:val="2"/>
          <w:sz w:val="24"/>
          <w:szCs w:val="24"/>
          <w:lang w:eastAsia="en-US"/>
          <w14:ligatures w14:val="standardContextual"/>
        </w:rPr>
      </w:pPr>
      <w:r w:rsidRPr="00E37C8C">
        <w:rPr>
          <w:rFonts w:ascii="Times New Roman" w:eastAsia="Calibri" w:hAnsi="Times New Roman"/>
          <w:kern w:val="2"/>
          <w:sz w:val="24"/>
          <w:szCs w:val="24"/>
          <w:lang w:eastAsia="en-US"/>
          <w14:ligatures w14:val="standardContextual"/>
        </w:rPr>
        <w:t>Mokytojai,  dalyvaudami kvalifikacijos tobulinimo  seminaruose</w:t>
      </w:r>
      <w:r>
        <w:rPr>
          <w:rFonts w:ascii="Times New Roman" w:eastAsia="Calibri" w:hAnsi="Times New Roman"/>
          <w:kern w:val="2"/>
          <w:sz w:val="24"/>
          <w:szCs w:val="24"/>
          <w:lang w:eastAsia="en-US"/>
          <w14:ligatures w14:val="standardContextual"/>
        </w:rPr>
        <w:t>,</w:t>
      </w:r>
      <w:r w:rsidRPr="00E37C8C">
        <w:rPr>
          <w:rFonts w:ascii="Times New Roman" w:eastAsia="Calibri" w:hAnsi="Times New Roman"/>
          <w:kern w:val="2"/>
          <w:sz w:val="24"/>
          <w:szCs w:val="24"/>
          <w:lang w:eastAsia="en-US"/>
          <w14:ligatures w14:val="standardContextual"/>
        </w:rPr>
        <w:t xml:space="preserve"> tobulino tas kompetencijas, kurios reikalingos kuriant įtraukiantį ugdymosi turinį: b</w:t>
      </w:r>
      <w:r w:rsidRPr="00E37C8C">
        <w:rPr>
          <w:rFonts w:ascii="Times New Roman" w:hAnsi="Times New Roman"/>
          <w:sz w:val="24"/>
          <w:szCs w:val="24"/>
          <w:lang w:eastAsia="ar-SA"/>
        </w:rPr>
        <w:t>endradarbiavimas ir darbas komandoje, bendrųjų ir specifinių vaiko raidos dėsningumų išmanymas, įtraukiojo ugdymo strategijų išmanymas ir taikymas, mokymosi strategijų įvairovės išmanymas. Kiekvienuose mokymuose dalyvavo apie 85 proc. pedagogų.</w:t>
      </w:r>
    </w:p>
    <w:p w14:paraId="703001C9" w14:textId="77777777" w:rsidR="00AC4CFA" w:rsidRPr="00E37C8C" w:rsidRDefault="00AC4CFA" w:rsidP="00AC4CFA">
      <w:pPr>
        <w:spacing w:after="0" w:line="240" w:lineRule="auto"/>
        <w:ind w:firstLine="771"/>
        <w:jc w:val="both"/>
        <w:rPr>
          <w:rFonts w:ascii="Times New Roman" w:eastAsia="Calibri" w:hAnsi="Times New Roman"/>
          <w:sz w:val="24"/>
          <w:szCs w:val="24"/>
          <w:lang w:eastAsia="en-US"/>
        </w:rPr>
      </w:pPr>
      <w:r w:rsidRPr="00E37C8C">
        <w:rPr>
          <w:rFonts w:ascii="Times New Roman" w:eastAsia="Calibri" w:hAnsi="Times New Roman"/>
          <w:sz w:val="24"/>
          <w:szCs w:val="24"/>
          <w:lang w:eastAsia="en-US"/>
        </w:rPr>
        <w:t>3 uždavinys.</w:t>
      </w:r>
      <w:r w:rsidRPr="00E37C8C">
        <w:rPr>
          <w:rFonts w:ascii="Times New Roman" w:hAnsi="Times New Roman"/>
          <w:sz w:val="24"/>
          <w:szCs w:val="24"/>
          <w:lang w:eastAsia="en-US"/>
        </w:rPr>
        <w:t xml:space="preserve"> </w:t>
      </w:r>
      <w:r w:rsidRPr="00E37C8C">
        <w:rPr>
          <w:rFonts w:ascii="Times New Roman" w:eastAsia="Calibri" w:hAnsi="Times New Roman"/>
          <w:i/>
          <w:sz w:val="24"/>
          <w:szCs w:val="24"/>
          <w:lang w:eastAsia="en-US"/>
        </w:rPr>
        <w:t>Stiprinti dialogišką ir tyrinėjantį ugdymą(</w:t>
      </w:r>
      <w:proofErr w:type="spellStart"/>
      <w:r w:rsidRPr="00E37C8C">
        <w:rPr>
          <w:rFonts w:ascii="Times New Roman" w:eastAsia="Calibri" w:hAnsi="Times New Roman"/>
          <w:i/>
          <w:sz w:val="24"/>
          <w:szCs w:val="24"/>
          <w:lang w:eastAsia="en-US"/>
        </w:rPr>
        <w:t>si</w:t>
      </w:r>
      <w:proofErr w:type="spellEnd"/>
      <w:r w:rsidRPr="00E37C8C">
        <w:rPr>
          <w:rFonts w:ascii="Times New Roman" w:eastAsia="Calibri" w:hAnsi="Times New Roman"/>
          <w:i/>
          <w:sz w:val="24"/>
          <w:szCs w:val="24"/>
          <w:lang w:eastAsia="en-US"/>
        </w:rPr>
        <w:t>).</w:t>
      </w:r>
      <w:r w:rsidRPr="00E37C8C">
        <w:rPr>
          <w:rFonts w:ascii="Times New Roman" w:eastAsia="Calibri" w:hAnsi="Times New Roman"/>
          <w:sz w:val="24"/>
          <w:szCs w:val="24"/>
          <w:lang w:eastAsia="en-US"/>
        </w:rPr>
        <w:t xml:space="preserve"> </w:t>
      </w:r>
      <w:r w:rsidRPr="00E37C8C">
        <w:rPr>
          <w:rFonts w:ascii="Times New Roman" w:hAnsi="Times New Roman"/>
          <w:sz w:val="24"/>
          <w:szCs w:val="24"/>
          <w:lang w:eastAsia="en-US"/>
        </w:rPr>
        <w:t>Siekiant sustiprinti dialogišką ir tyrinėjantį mokymąsi buvo intensyvinamas integruotas ugdymas, 2021–2022 m. m. gimnazijoje buvo pravestos 463 integruotos pamokos, integruoti projektai ir kitos integruotos ugdymo(</w:t>
      </w:r>
      <w:proofErr w:type="spellStart"/>
      <w:r w:rsidRPr="00E37C8C">
        <w:rPr>
          <w:rFonts w:ascii="Times New Roman" w:hAnsi="Times New Roman"/>
          <w:sz w:val="24"/>
          <w:szCs w:val="24"/>
          <w:lang w:eastAsia="en-US"/>
        </w:rPr>
        <w:t>si</w:t>
      </w:r>
      <w:proofErr w:type="spellEnd"/>
      <w:r w:rsidRPr="00E37C8C">
        <w:rPr>
          <w:rFonts w:ascii="Times New Roman" w:hAnsi="Times New Roman"/>
          <w:sz w:val="24"/>
          <w:szCs w:val="24"/>
          <w:lang w:eastAsia="en-US"/>
        </w:rPr>
        <w:t>) veiklos. Mokytojai ne mažiau kaip tris pamokas per trimestrą organizavo įvairiose netradicinėse aplinkose. Per metus bibliotekoje pravestos 54 įvairios integruotos veiklos</w:t>
      </w:r>
      <w:r w:rsidRPr="00E37C8C">
        <w:rPr>
          <w:rFonts w:ascii="Times New Roman" w:hAnsi="Times New Roman"/>
          <w:b/>
          <w:bCs/>
          <w:sz w:val="24"/>
          <w:szCs w:val="24"/>
          <w:lang w:eastAsia="en-US"/>
        </w:rPr>
        <w:t xml:space="preserve">. </w:t>
      </w:r>
      <w:r w:rsidRPr="00E37C8C">
        <w:rPr>
          <w:rFonts w:ascii="Times New Roman" w:hAnsi="Times New Roman"/>
          <w:sz w:val="24"/>
          <w:szCs w:val="24"/>
          <w:lang w:eastAsia="en-US"/>
        </w:rPr>
        <w:t xml:space="preserve">Dalis ugdymo proceso organizuojama ne pamokų forma, o projektine ar kitokia patrauklia forma. Per 2022 m. buvo sėkmingai įgyvendinti kelių dalykų projektai: „Gyvūnai šalia mūsų“, „Čiurlionis“ . Per 2022 metus  buvo organizuota 17 netradicinio ugdymo dienų. Metodinių savaičių metu taip pat vyko integruotos veiklos. 2022 m. 4 metodinės grupės vykdė integruoto ugdymo savaites. </w:t>
      </w:r>
    </w:p>
    <w:p w14:paraId="7CC16B49" w14:textId="77777777" w:rsidR="00AC4CFA" w:rsidRPr="00E37C8C" w:rsidRDefault="00AC4CFA" w:rsidP="00AC4CFA">
      <w:pPr>
        <w:widowControl w:val="0"/>
        <w:suppressAutoHyphens/>
        <w:overflowPunct w:val="0"/>
        <w:autoSpaceDE w:val="0"/>
        <w:autoSpaceDN w:val="0"/>
        <w:adjustRightInd w:val="0"/>
        <w:spacing w:after="0" w:line="240" w:lineRule="auto"/>
        <w:ind w:firstLine="567"/>
        <w:jc w:val="both"/>
        <w:textAlignment w:val="baseline"/>
        <w:rPr>
          <w:rFonts w:ascii="Times New Roman" w:eastAsia="Calibri" w:hAnsi="Times New Roman"/>
          <w:sz w:val="24"/>
          <w:szCs w:val="24"/>
          <w:lang w:eastAsia="zh-CN"/>
        </w:rPr>
      </w:pPr>
      <w:r w:rsidRPr="00E37C8C">
        <w:rPr>
          <w:rFonts w:ascii="Times New Roman" w:hAnsi="Times New Roman"/>
          <w:sz w:val="24"/>
          <w:szCs w:val="24"/>
          <w:lang w:eastAsia="en-US"/>
        </w:rPr>
        <w:t xml:space="preserve">Buvo vykdoma bendrojo ugdymo dalykų integracija, integruojamas formalusis ugdymas su neformaliuoju ugdymu. Integruotos veiklos vyko ir už gimnazijos ribų: </w:t>
      </w:r>
      <w:r w:rsidRPr="00E37C8C">
        <w:rPr>
          <w:rFonts w:ascii="Times New Roman" w:eastAsia="Calibri" w:hAnsi="Times New Roman"/>
          <w:sz w:val="24"/>
          <w:szCs w:val="24"/>
          <w:lang w:eastAsia="zh-CN"/>
        </w:rPr>
        <w:t xml:space="preserve">Svėdasų bendruomenėje, Anykščių kultūros centro Svėdasų skyriuje, Anykščių rajono savivaldybės Liudvikos ir Stanislovo Didžiulių viešosios bibliotekos Svėdasų filiale, Svėdasų Šv. arkangelo Mykolo bažnyčioje, Svėdasų seniūnijoje, Svėdasų senelių globos namuose ir </w:t>
      </w:r>
      <w:proofErr w:type="spellStart"/>
      <w:r w:rsidRPr="00E37C8C">
        <w:rPr>
          <w:rFonts w:ascii="Times New Roman" w:eastAsia="Calibri" w:hAnsi="Times New Roman"/>
          <w:sz w:val="24"/>
          <w:szCs w:val="24"/>
          <w:lang w:eastAsia="zh-CN"/>
        </w:rPr>
        <w:t>Untupių</w:t>
      </w:r>
      <w:proofErr w:type="spellEnd"/>
      <w:r w:rsidRPr="00E37C8C">
        <w:rPr>
          <w:rFonts w:ascii="Times New Roman" w:eastAsia="Calibri" w:hAnsi="Times New Roman"/>
          <w:sz w:val="24"/>
          <w:szCs w:val="24"/>
          <w:lang w:eastAsia="zh-CN"/>
        </w:rPr>
        <w:t xml:space="preserve"> privačiuose senelių globos namuose „Sidabrinis amžius“, Svėdasų girininkijoje, Anykščių Jono Biliūno gimnazijoje. </w:t>
      </w:r>
    </w:p>
    <w:p w14:paraId="233DC5AF" w14:textId="77777777" w:rsidR="00AC4CFA" w:rsidRPr="00E37C8C" w:rsidRDefault="00AC4CFA" w:rsidP="00AC4CFA">
      <w:pPr>
        <w:spacing w:after="0" w:line="240" w:lineRule="auto"/>
        <w:ind w:firstLine="629"/>
        <w:jc w:val="both"/>
        <w:rPr>
          <w:rFonts w:ascii="Times New Roman" w:eastAsia="Calibri" w:hAnsi="Times New Roman"/>
          <w:sz w:val="24"/>
          <w:szCs w:val="24"/>
          <w:lang w:eastAsia="en-US"/>
        </w:rPr>
      </w:pPr>
      <w:r w:rsidRPr="00E37C8C">
        <w:rPr>
          <w:rFonts w:ascii="Times New Roman" w:hAnsi="Times New Roman"/>
          <w:sz w:val="24"/>
          <w:szCs w:val="24"/>
          <w:lang w:eastAsia="en-US"/>
        </w:rPr>
        <w:t xml:space="preserve">Mokytojai savo ilgalaikiuose dalyko planuose numatė dalykų integracinius ryšius, integruojamųjų ir prevencinių programų įgyvendinimą. </w:t>
      </w:r>
      <w:r>
        <w:rPr>
          <w:rFonts w:ascii="Times New Roman" w:hAnsi="Times New Roman"/>
          <w:sz w:val="24"/>
          <w:szCs w:val="24"/>
          <w:lang w:eastAsia="en-US"/>
        </w:rPr>
        <w:t>Plačiojo įsivertinimo metu nustatyta, kad 89 proc. mokinių teigia, jog pamokos yra vedamos ne tik mokykloje, bet ir muziejuose, gamtoje, kitose įstaigose.</w:t>
      </w:r>
    </w:p>
    <w:p w14:paraId="13D58F49" w14:textId="2D831BE3" w:rsidR="00AC4CFA" w:rsidRDefault="00AC4CFA" w:rsidP="00AC4CFA">
      <w:pPr>
        <w:widowControl w:val="0"/>
        <w:tabs>
          <w:tab w:val="left" w:pos="540"/>
          <w:tab w:val="left" w:pos="1247"/>
        </w:tabs>
        <w:suppressAutoHyphens/>
        <w:spacing w:after="0" w:line="240" w:lineRule="auto"/>
        <w:ind w:firstLine="629"/>
        <w:jc w:val="both"/>
        <w:rPr>
          <w:rFonts w:ascii="Times New Roman" w:hAnsi="Times New Roman"/>
          <w:sz w:val="24"/>
          <w:szCs w:val="24"/>
          <w:lang w:eastAsia="en-US"/>
        </w:rPr>
      </w:pPr>
      <w:r w:rsidRPr="00E37C8C">
        <w:rPr>
          <w:rFonts w:ascii="Times New Roman" w:eastAsia="Calibri" w:hAnsi="Times New Roman"/>
          <w:sz w:val="24"/>
          <w:szCs w:val="24"/>
          <w:lang w:eastAsia="en-US"/>
        </w:rPr>
        <w:t xml:space="preserve">4 uždavinys. </w:t>
      </w:r>
      <w:r w:rsidRPr="00E37C8C">
        <w:rPr>
          <w:rFonts w:ascii="Times New Roman" w:eastAsia="Calibri" w:hAnsi="Times New Roman"/>
          <w:i/>
          <w:sz w:val="24"/>
          <w:szCs w:val="24"/>
          <w:lang w:eastAsia="en-US"/>
        </w:rPr>
        <w:t>Užtikrinti mokytojų kompetencijų ugdymą(</w:t>
      </w:r>
      <w:proofErr w:type="spellStart"/>
      <w:r w:rsidRPr="00E37C8C">
        <w:rPr>
          <w:rFonts w:ascii="Times New Roman" w:eastAsia="Calibri" w:hAnsi="Times New Roman"/>
          <w:i/>
          <w:sz w:val="24"/>
          <w:szCs w:val="24"/>
          <w:lang w:eastAsia="en-US"/>
        </w:rPr>
        <w:t>si</w:t>
      </w:r>
      <w:proofErr w:type="spellEnd"/>
      <w:r w:rsidRPr="00E37C8C">
        <w:rPr>
          <w:rFonts w:ascii="Times New Roman" w:eastAsia="Calibri" w:hAnsi="Times New Roman"/>
          <w:i/>
          <w:sz w:val="24"/>
          <w:szCs w:val="24"/>
          <w:lang w:eastAsia="en-US"/>
        </w:rPr>
        <w:t>) ir tobulinimą(</w:t>
      </w:r>
      <w:proofErr w:type="spellStart"/>
      <w:r w:rsidRPr="00E37C8C">
        <w:rPr>
          <w:rFonts w:ascii="Times New Roman" w:eastAsia="Calibri" w:hAnsi="Times New Roman"/>
          <w:i/>
          <w:sz w:val="24"/>
          <w:szCs w:val="24"/>
          <w:lang w:eastAsia="en-US"/>
        </w:rPr>
        <w:t>si</w:t>
      </w:r>
      <w:proofErr w:type="spellEnd"/>
      <w:r w:rsidRPr="00E37C8C">
        <w:rPr>
          <w:rFonts w:ascii="Times New Roman" w:eastAsia="Calibri" w:hAnsi="Times New Roman"/>
          <w:i/>
          <w:sz w:val="24"/>
          <w:szCs w:val="24"/>
          <w:lang w:eastAsia="en-US"/>
        </w:rPr>
        <w:t>), skirtą ugdymo proceso valdymo kokybei gerinti.</w:t>
      </w:r>
      <w:r w:rsidRPr="00E37C8C">
        <w:rPr>
          <w:rFonts w:ascii="Times New Roman" w:eastAsia="Calibri" w:hAnsi="Times New Roman"/>
          <w:sz w:val="24"/>
          <w:szCs w:val="24"/>
          <w:lang w:eastAsia="en-US"/>
        </w:rPr>
        <w:t xml:space="preserve"> Tobulinant mokytojų kvalifikaciją ir kompetencijas, buvo atsižvelgiama į gimnazijos prioritetus. Pedagogų kvalifikacijos tobulinimo prioritetas buvo – pamokos kokybės gerinimas, įtraukiojo ugdymo bei  skaitmeninių, pažangių, modernių mokymo(</w:t>
      </w:r>
      <w:proofErr w:type="spellStart"/>
      <w:r w:rsidRPr="00E37C8C">
        <w:rPr>
          <w:rFonts w:ascii="Times New Roman" w:eastAsia="Calibri" w:hAnsi="Times New Roman"/>
          <w:sz w:val="24"/>
          <w:szCs w:val="24"/>
          <w:lang w:eastAsia="en-US"/>
        </w:rPr>
        <w:t>si</w:t>
      </w:r>
      <w:proofErr w:type="spellEnd"/>
      <w:r w:rsidRPr="00E37C8C">
        <w:rPr>
          <w:rFonts w:ascii="Times New Roman" w:eastAsia="Calibri" w:hAnsi="Times New Roman"/>
          <w:sz w:val="24"/>
          <w:szCs w:val="24"/>
          <w:lang w:eastAsia="en-US"/>
        </w:rPr>
        <w:t xml:space="preserve">) priemonių naudojimas, </w:t>
      </w:r>
      <w:proofErr w:type="spellStart"/>
      <w:r w:rsidRPr="00E37C8C">
        <w:rPr>
          <w:rFonts w:ascii="Times New Roman" w:eastAsia="Calibri" w:hAnsi="Times New Roman"/>
          <w:sz w:val="24"/>
          <w:szCs w:val="24"/>
          <w:lang w:eastAsia="en-US"/>
        </w:rPr>
        <w:t>kinestetiniai</w:t>
      </w:r>
      <w:proofErr w:type="spellEnd"/>
      <w:r w:rsidRPr="00E37C8C">
        <w:rPr>
          <w:rFonts w:ascii="Times New Roman" w:eastAsia="Calibri" w:hAnsi="Times New Roman"/>
          <w:sz w:val="24"/>
          <w:szCs w:val="24"/>
          <w:lang w:eastAsia="en-US"/>
        </w:rPr>
        <w:t xml:space="preserve"> metodai ugdymo procese. Per 2022 m. </w:t>
      </w:r>
      <w:r w:rsidRPr="00E37C8C">
        <w:rPr>
          <w:rFonts w:ascii="Times New Roman" w:hAnsi="Times New Roman"/>
          <w:sz w:val="24"/>
          <w:szCs w:val="24"/>
          <w:lang w:eastAsia="en-US"/>
        </w:rPr>
        <w:t xml:space="preserve">85 proc. mokytojų savo kvalifikaciją tobulino pamokos kokybės gerinimo srityje, įtraukiojo ugdymo bei  </w:t>
      </w:r>
      <w:r w:rsidRPr="00E37C8C">
        <w:rPr>
          <w:rFonts w:ascii="Times New Roman" w:hAnsi="Times New Roman"/>
          <w:sz w:val="24"/>
          <w:szCs w:val="24"/>
          <w:lang w:eastAsia="ar-SA"/>
        </w:rPr>
        <w:t>skaitmeninių, pažangių, modernių mokymo(</w:t>
      </w:r>
      <w:proofErr w:type="spellStart"/>
      <w:r w:rsidRPr="00E37C8C">
        <w:rPr>
          <w:rFonts w:ascii="Times New Roman" w:hAnsi="Times New Roman"/>
          <w:sz w:val="24"/>
          <w:szCs w:val="24"/>
          <w:lang w:eastAsia="ar-SA"/>
        </w:rPr>
        <w:t>si</w:t>
      </w:r>
      <w:proofErr w:type="spellEnd"/>
      <w:r w:rsidRPr="00E37C8C">
        <w:rPr>
          <w:rFonts w:ascii="Times New Roman" w:hAnsi="Times New Roman"/>
          <w:sz w:val="24"/>
          <w:szCs w:val="24"/>
          <w:lang w:eastAsia="ar-SA"/>
        </w:rPr>
        <w:t>) priemonių naudojimo srityse</w:t>
      </w:r>
      <w:r w:rsidRPr="00E37C8C">
        <w:rPr>
          <w:rFonts w:ascii="Times New Roman" w:hAnsi="Times New Roman"/>
          <w:sz w:val="24"/>
          <w:szCs w:val="24"/>
          <w:lang w:eastAsia="en-US"/>
        </w:rPr>
        <w:t>. Rugsėjo</w:t>
      </w:r>
      <w:r w:rsidR="00B56A17" w:rsidRPr="0058007D">
        <w:rPr>
          <w:rFonts w:ascii="Times New Roman" w:hAnsi="Times New Roman"/>
          <w:sz w:val="24"/>
          <w:szCs w:val="24"/>
          <w:lang w:eastAsia="en-US"/>
        </w:rPr>
        <w:t>–</w:t>
      </w:r>
      <w:r w:rsidRPr="0058007D">
        <w:rPr>
          <w:rFonts w:ascii="Times New Roman" w:hAnsi="Times New Roman"/>
          <w:sz w:val="24"/>
          <w:szCs w:val="24"/>
          <w:lang w:eastAsia="en-US"/>
        </w:rPr>
        <w:t>g</w:t>
      </w:r>
      <w:r w:rsidRPr="00E37C8C">
        <w:rPr>
          <w:rFonts w:ascii="Times New Roman" w:hAnsi="Times New Roman"/>
          <w:sz w:val="24"/>
          <w:szCs w:val="24"/>
          <w:lang w:eastAsia="en-US"/>
        </w:rPr>
        <w:t>ruodžio mėnesiais mokytojai stebėjo po 1–2 kolegų pamokas ir jas aptarė metodinėse grupėse. 2022 m. gruodžio 27 d. buvo suorganizuota metodinė diena,</w:t>
      </w:r>
      <w:r w:rsidRPr="00E37C8C">
        <w:rPr>
          <w:rFonts w:ascii="Times New Roman" w:hAnsi="Times New Roman"/>
          <w:sz w:val="24"/>
          <w:szCs w:val="24"/>
          <w:lang w:eastAsia="ar-SA"/>
        </w:rPr>
        <w:t xml:space="preserve"> kurioje mokytojai </w:t>
      </w:r>
      <w:r w:rsidRPr="00E37C8C">
        <w:rPr>
          <w:rFonts w:ascii="Times New Roman" w:hAnsi="Times New Roman"/>
          <w:sz w:val="24"/>
          <w:szCs w:val="24"/>
          <w:lang w:eastAsia="en-US"/>
        </w:rPr>
        <w:t>pristatė savo skaitmeninių priemonių bei inovatyvių metodų</w:t>
      </w:r>
      <w:r w:rsidRPr="00E37C8C">
        <w:rPr>
          <w:rFonts w:ascii="HelveticaLT" w:hAnsi="HelveticaLT"/>
          <w:sz w:val="20"/>
          <w:szCs w:val="20"/>
          <w:lang w:eastAsia="ar-SA"/>
        </w:rPr>
        <w:t xml:space="preserve"> </w:t>
      </w:r>
      <w:r w:rsidRPr="00E37C8C">
        <w:rPr>
          <w:rFonts w:ascii="Times New Roman" w:hAnsi="Times New Roman"/>
          <w:sz w:val="24"/>
          <w:szCs w:val="24"/>
          <w:lang w:eastAsia="ar-SA"/>
        </w:rPr>
        <w:t>(mokymo veiksmai, kuriais skatinamas savarankiškas mokinio mokymasis)</w:t>
      </w:r>
      <w:r w:rsidRPr="00E37C8C">
        <w:rPr>
          <w:rFonts w:ascii="HelveticaLT" w:hAnsi="HelveticaLT"/>
          <w:sz w:val="20"/>
          <w:szCs w:val="20"/>
          <w:lang w:eastAsia="ar-SA"/>
        </w:rPr>
        <w:t xml:space="preserve">  </w:t>
      </w:r>
      <w:r w:rsidRPr="00E37C8C">
        <w:rPr>
          <w:rFonts w:ascii="Times New Roman" w:hAnsi="Times New Roman"/>
          <w:sz w:val="24"/>
          <w:szCs w:val="24"/>
          <w:lang w:eastAsia="en-US"/>
        </w:rPr>
        <w:t>naudojimo pamokose gerąją patirtį. Gerąja patirtimi dalinosi 31 proc. mokytojų.</w:t>
      </w:r>
      <w:r w:rsidRPr="005B6D15">
        <w:rPr>
          <w:rFonts w:ascii="Times New Roman" w:hAnsi="Times New Roman"/>
          <w:sz w:val="24"/>
          <w:szCs w:val="24"/>
          <w:lang w:eastAsia="en-US"/>
        </w:rPr>
        <w:t xml:space="preserve"> </w:t>
      </w:r>
      <w:r>
        <w:rPr>
          <w:rFonts w:ascii="Times New Roman" w:hAnsi="Times New Roman"/>
          <w:sz w:val="24"/>
          <w:szCs w:val="24"/>
          <w:lang w:eastAsia="en-US"/>
        </w:rPr>
        <w:t>Plačiojo įsivertinimo metu nustatyta, kad 86 proc. mokinių mato, jog mokytojai mokosi vieni iš kitų.</w:t>
      </w:r>
    </w:p>
    <w:p w14:paraId="02E6ACA7" w14:textId="77777777" w:rsidR="00AC4CFA" w:rsidRPr="00E37C8C" w:rsidRDefault="00AC4CFA" w:rsidP="00AC4CFA">
      <w:pPr>
        <w:widowControl w:val="0"/>
        <w:suppressAutoHyphens/>
        <w:spacing w:after="0" w:line="240" w:lineRule="auto"/>
        <w:ind w:firstLine="771"/>
        <w:rPr>
          <w:rFonts w:ascii="Times New Roman" w:eastAsia="Calibri" w:hAnsi="Times New Roman"/>
          <w:b/>
          <w:sz w:val="24"/>
          <w:szCs w:val="24"/>
          <w:lang w:eastAsia="en-US"/>
        </w:rPr>
      </w:pPr>
      <w:r w:rsidRPr="00E37C8C">
        <w:rPr>
          <w:rFonts w:ascii="Times New Roman" w:eastAsia="Calibri" w:hAnsi="Times New Roman"/>
          <w:sz w:val="24"/>
          <w:szCs w:val="24"/>
          <w:lang w:eastAsia="en-US"/>
        </w:rPr>
        <w:t xml:space="preserve">II TIKSLAS. </w:t>
      </w:r>
      <w:r w:rsidRPr="00E37C8C">
        <w:rPr>
          <w:rFonts w:ascii="Times New Roman" w:eastAsia="Calibri" w:hAnsi="Times New Roman"/>
          <w:b/>
          <w:sz w:val="24"/>
          <w:szCs w:val="24"/>
          <w:lang w:eastAsia="en-US"/>
        </w:rPr>
        <w:t>Vystyti lyderystės, bendradarbiavimo ir refleksijos kultūrą.</w:t>
      </w:r>
    </w:p>
    <w:p w14:paraId="667A40EE" w14:textId="77777777" w:rsidR="00AC4CFA" w:rsidRPr="00C71A4B" w:rsidRDefault="00AC4CFA" w:rsidP="00AC4CFA">
      <w:pPr>
        <w:widowControl w:val="0"/>
        <w:suppressAutoHyphens/>
        <w:overflowPunct w:val="0"/>
        <w:autoSpaceDE w:val="0"/>
        <w:autoSpaceDN w:val="0"/>
        <w:adjustRightInd w:val="0"/>
        <w:spacing w:after="0" w:line="240" w:lineRule="auto"/>
        <w:ind w:firstLine="771"/>
        <w:jc w:val="both"/>
        <w:textAlignment w:val="baseline"/>
        <w:rPr>
          <w:rFonts w:ascii="Times New Roman" w:eastAsia="Calibri" w:hAnsi="Times New Roman"/>
          <w:sz w:val="24"/>
          <w:szCs w:val="24"/>
          <w:lang w:eastAsia="zh-CN"/>
        </w:rPr>
      </w:pPr>
      <w:r w:rsidRPr="00E37C8C">
        <w:rPr>
          <w:rFonts w:ascii="Times New Roman" w:eastAsia="Calibri" w:hAnsi="Times New Roman"/>
          <w:sz w:val="24"/>
          <w:szCs w:val="24"/>
          <w:lang w:eastAsia="en-US"/>
        </w:rPr>
        <w:t xml:space="preserve">1 uždavinys. </w:t>
      </w:r>
      <w:r w:rsidRPr="00E37C8C">
        <w:rPr>
          <w:rFonts w:ascii="Times New Roman" w:hAnsi="Times New Roman"/>
          <w:i/>
          <w:sz w:val="24"/>
          <w:szCs w:val="24"/>
          <w:lang w:eastAsia="en-US"/>
        </w:rPr>
        <w:t>Vykdyti nuoseklų bendradarbiavimą su miesto, šalies, tarptautiniais partneriais ir įgyvendinti projektus</w:t>
      </w:r>
      <w:r w:rsidRPr="00E37C8C">
        <w:rPr>
          <w:rFonts w:ascii="Times New Roman" w:hAnsi="Times New Roman"/>
          <w:sz w:val="24"/>
          <w:szCs w:val="24"/>
          <w:lang w:eastAsia="en-US"/>
        </w:rPr>
        <w:t>. Siek</w:t>
      </w:r>
      <w:r>
        <w:rPr>
          <w:rFonts w:ascii="Times New Roman" w:hAnsi="Times New Roman"/>
          <w:sz w:val="24"/>
          <w:szCs w:val="24"/>
          <w:lang w:eastAsia="en-US"/>
        </w:rPr>
        <w:t>dama</w:t>
      </w:r>
      <w:r w:rsidRPr="00E37C8C">
        <w:rPr>
          <w:rFonts w:ascii="Times New Roman" w:hAnsi="Times New Roman"/>
          <w:sz w:val="24"/>
          <w:szCs w:val="24"/>
          <w:lang w:eastAsia="en-US"/>
        </w:rPr>
        <w:t xml:space="preserve"> įgyvendinti šį uždavinį gimnazija bendradarbiauja su socialiniais partneriais:</w:t>
      </w:r>
      <w:r w:rsidRPr="00E37C8C">
        <w:rPr>
          <w:rFonts w:ascii="HelveticaLT" w:hAnsi="HelveticaLT"/>
          <w:sz w:val="20"/>
          <w:szCs w:val="20"/>
          <w:lang w:eastAsia="en-US"/>
        </w:rPr>
        <w:t xml:space="preserve"> </w:t>
      </w:r>
      <w:r w:rsidRPr="00E37C8C">
        <w:rPr>
          <w:rFonts w:ascii="Times New Roman" w:eastAsia="Calibri" w:hAnsi="Times New Roman"/>
          <w:sz w:val="24"/>
          <w:szCs w:val="24"/>
          <w:lang w:eastAsia="zh-CN"/>
        </w:rPr>
        <w:t xml:space="preserve">su asociacija „Svėdasų bendruomenė“, Anykščių kultūros centro Svėdasų skyriumi, Anykščių rajono savivaldybės Liudvikos ir Stanislovo Didžiulių viešosios bibliotekos Svėdasų filialu, Svėdasų Šv. arkangelo Mykolo bažnyčia, Svėdasų seniūnija, Svėdasų senelių globos namais ir </w:t>
      </w:r>
      <w:proofErr w:type="spellStart"/>
      <w:r w:rsidRPr="00E37C8C">
        <w:rPr>
          <w:rFonts w:ascii="Times New Roman" w:eastAsia="Calibri" w:hAnsi="Times New Roman"/>
          <w:sz w:val="24"/>
          <w:szCs w:val="24"/>
          <w:lang w:eastAsia="zh-CN"/>
        </w:rPr>
        <w:t>Untupių</w:t>
      </w:r>
      <w:proofErr w:type="spellEnd"/>
      <w:r w:rsidRPr="00E37C8C">
        <w:rPr>
          <w:rFonts w:ascii="Times New Roman" w:eastAsia="Calibri" w:hAnsi="Times New Roman"/>
          <w:sz w:val="24"/>
          <w:szCs w:val="24"/>
          <w:lang w:eastAsia="zh-CN"/>
        </w:rPr>
        <w:t xml:space="preserve"> privačiais senelių globos namais „Sidabrinis amžius“, Svėdasų girininkija, Utenos gyvūnų globos namais, Lietuvos kariuomene, Anykščių Jono Biliūno gimnazija, asociacija „</w:t>
      </w:r>
      <w:proofErr w:type="spellStart"/>
      <w:r w:rsidRPr="00E37C8C">
        <w:rPr>
          <w:rFonts w:ascii="Times New Roman" w:eastAsia="Calibri" w:hAnsi="Times New Roman"/>
          <w:sz w:val="24"/>
          <w:szCs w:val="24"/>
          <w:lang w:eastAsia="zh-CN"/>
        </w:rPr>
        <w:t>Vaižgantiečių</w:t>
      </w:r>
      <w:proofErr w:type="spellEnd"/>
      <w:r w:rsidRPr="00E37C8C">
        <w:rPr>
          <w:rFonts w:ascii="Times New Roman" w:eastAsia="Calibri" w:hAnsi="Times New Roman"/>
          <w:sz w:val="24"/>
          <w:szCs w:val="24"/>
          <w:lang w:eastAsia="zh-CN"/>
        </w:rPr>
        <w:t xml:space="preserve"> klubas „</w:t>
      </w:r>
      <w:proofErr w:type="spellStart"/>
      <w:r w:rsidRPr="00E37C8C">
        <w:rPr>
          <w:rFonts w:ascii="Times New Roman" w:eastAsia="Calibri" w:hAnsi="Times New Roman"/>
          <w:sz w:val="24"/>
          <w:szCs w:val="24"/>
          <w:lang w:eastAsia="zh-CN"/>
        </w:rPr>
        <w:t>Pragiedrulys</w:t>
      </w:r>
      <w:proofErr w:type="spellEnd"/>
      <w:r w:rsidRPr="00E37C8C">
        <w:rPr>
          <w:rFonts w:ascii="Times New Roman" w:eastAsia="Calibri" w:hAnsi="Times New Roman"/>
          <w:sz w:val="24"/>
          <w:szCs w:val="24"/>
          <w:lang w:eastAsia="zh-CN"/>
        </w:rPr>
        <w:t xml:space="preserve">“, VŠĮ „Atvertos langinės“. Gimnazija kartu su šiomis įstaigomis organizuoja ir rengia bendrus renginius, jų erdvėse vedamos pamokos bei edukaciniai užsiėmimai. </w:t>
      </w:r>
      <w:r>
        <w:rPr>
          <w:rFonts w:ascii="Times New Roman" w:eastAsia="Calibri" w:hAnsi="Times New Roman"/>
          <w:sz w:val="24"/>
          <w:szCs w:val="24"/>
          <w:lang w:eastAsia="zh-CN"/>
        </w:rPr>
        <w:t xml:space="preserve">Plačiojo įsivertinimo metu </w:t>
      </w:r>
      <w:r w:rsidRPr="00C71A4B">
        <w:rPr>
          <w:rFonts w:ascii="Times New Roman" w:eastAsia="Calibri" w:hAnsi="Times New Roman"/>
          <w:sz w:val="24"/>
          <w:szCs w:val="24"/>
          <w:lang w:eastAsia="zh-CN"/>
        </w:rPr>
        <w:t>80 proc.</w:t>
      </w:r>
      <w:r>
        <w:rPr>
          <w:rFonts w:ascii="Times New Roman" w:eastAsia="Calibri" w:hAnsi="Times New Roman"/>
          <w:sz w:val="24"/>
          <w:szCs w:val="24"/>
          <w:lang w:eastAsia="zh-CN"/>
        </w:rPr>
        <w:t xml:space="preserve"> tėvų teigė, jog m</w:t>
      </w:r>
      <w:r w:rsidRPr="00C71A4B">
        <w:rPr>
          <w:rFonts w:ascii="Times New Roman" w:eastAsia="Calibri" w:hAnsi="Times New Roman"/>
          <w:sz w:val="24"/>
          <w:szCs w:val="24"/>
          <w:lang w:eastAsia="zh-CN"/>
        </w:rPr>
        <w:t xml:space="preserve">ūsų mokyklai bendradarbiaujant su kitomis įstaigomis, mokiniai gauna daug naudos. </w:t>
      </w:r>
    </w:p>
    <w:p w14:paraId="7B19E87D" w14:textId="4262F022" w:rsidR="00AC4CFA" w:rsidRPr="00E37C8C" w:rsidRDefault="00AC4CFA" w:rsidP="009C557F">
      <w:pPr>
        <w:widowControl w:val="0"/>
        <w:overflowPunct w:val="0"/>
        <w:autoSpaceDE w:val="0"/>
        <w:autoSpaceDN w:val="0"/>
        <w:adjustRightInd w:val="0"/>
        <w:spacing w:after="0" w:line="240" w:lineRule="auto"/>
        <w:ind w:firstLine="771"/>
        <w:jc w:val="both"/>
        <w:textAlignment w:val="baseline"/>
        <w:rPr>
          <w:rFonts w:ascii="Times New Roman" w:eastAsia="Calibri" w:hAnsi="Times New Roman"/>
          <w:sz w:val="24"/>
          <w:szCs w:val="24"/>
          <w:lang w:eastAsia="zh-CN"/>
        </w:rPr>
      </w:pPr>
      <w:r w:rsidRPr="00E37C8C">
        <w:rPr>
          <w:rFonts w:ascii="Times New Roman" w:hAnsi="Times New Roman"/>
          <w:sz w:val="24"/>
          <w:szCs w:val="24"/>
          <w:lang w:eastAsia="en-US"/>
        </w:rPr>
        <w:t xml:space="preserve">Gimnazija dalyvauja tarptautiniuose mainų projektuose: 2022 m. </w:t>
      </w:r>
      <w:r w:rsidR="00B56A17" w:rsidRPr="0058007D">
        <w:rPr>
          <w:rFonts w:ascii="Times New Roman" w:hAnsi="Times New Roman"/>
          <w:sz w:val="24"/>
          <w:szCs w:val="24"/>
          <w:shd w:val="clear" w:color="auto" w:fill="FFFFFF"/>
          <w:lang w:eastAsia="ar-SA"/>
        </w:rPr>
        <w:t>1–</w:t>
      </w:r>
      <w:r w:rsidRPr="0058007D">
        <w:rPr>
          <w:rFonts w:ascii="Times New Roman" w:hAnsi="Times New Roman"/>
          <w:sz w:val="24"/>
          <w:szCs w:val="24"/>
          <w:shd w:val="clear" w:color="auto" w:fill="FFFFFF"/>
          <w:lang w:eastAsia="ar-SA"/>
        </w:rPr>
        <w:t xml:space="preserve">4 </w:t>
      </w:r>
      <w:r w:rsidRPr="00E37C8C">
        <w:rPr>
          <w:rFonts w:ascii="Times New Roman" w:hAnsi="Times New Roman"/>
          <w:color w:val="222222"/>
          <w:sz w:val="24"/>
          <w:szCs w:val="24"/>
          <w:shd w:val="clear" w:color="auto" w:fill="FFFFFF"/>
          <w:lang w:eastAsia="ar-SA"/>
        </w:rPr>
        <w:t>klasių mokiniai dalyvavo Tarptautiniame knygų skirtukų mainų projekte (</w:t>
      </w:r>
      <w:proofErr w:type="spellStart"/>
      <w:r w:rsidRPr="00E37C8C">
        <w:rPr>
          <w:rFonts w:ascii="Times New Roman" w:hAnsi="Times New Roman"/>
          <w:color w:val="222222"/>
          <w:sz w:val="24"/>
          <w:szCs w:val="24"/>
          <w:shd w:val="clear" w:color="auto" w:fill="FFFFFF"/>
          <w:lang w:eastAsia="ar-SA"/>
        </w:rPr>
        <w:t>Bookmark</w:t>
      </w:r>
      <w:proofErr w:type="spellEnd"/>
      <w:r w:rsidRPr="00E37C8C">
        <w:rPr>
          <w:rFonts w:ascii="Times New Roman" w:hAnsi="Times New Roman"/>
          <w:color w:val="222222"/>
          <w:sz w:val="24"/>
          <w:szCs w:val="24"/>
          <w:shd w:val="clear" w:color="auto" w:fill="FFFFFF"/>
          <w:lang w:eastAsia="ar-SA"/>
        </w:rPr>
        <w:t xml:space="preserve"> Exchange Project). Šis mainų projektas prisidėjo prie vaikų kūrybiškumo ir pilietiškumo ugdymo, paskatino domėtis knygų skirtukų istorija.</w:t>
      </w:r>
      <w:r w:rsidRPr="00E37C8C">
        <w:rPr>
          <w:rFonts w:ascii="Times New Roman" w:hAnsi="Times New Roman"/>
          <w:sz w:val="24"/>
          <w:szCs w:val="24"/>
          <w:lang w:eastAsia="en-US"/>
        </w:rPr>
        <w:t xml:space="preserve"> </w:t>
      </w:r>
      <w:r w:rsidRPr="00E37C8C">
        <w:rPr>
          <w:rFonts w:ascii="Times New Roman" w:hAnsi="Times New Roman"/>
          <w:color w:val="222222"/>
          <w:sz w:val="24"/>
          <w:szCs w:val="24"/>
          <w:shd w:val="clear" w:color="auto" w:fill="FFFFFF"/>
          <w:lang w:eastAsia="ar-SA"/>
        </w:rPr>
        <w:t xml:space="preserve">Nuo 2020 m. spalio 1 d. mūsų gimnazija dalyvauja tarptautiniame ERASMUS+ programos strateginių partnerysčių projekte </w:t>
      </w:r>
      <w:r w:rsidRPr="00E37C8C">
        <w:rPr>
          <w:rFonts w:ascii="Times New Roman" w:hAnsi="Times New Roman"/>
          <w:bCs/>
          <w:color w:val="222222"/>
          <w:sz w:val="24"/>
          <w:szCs w:val="24"/>
          <w:shd w:val="clear" w:color="auto" w:fill="FFFFFF"/>
          <w:lang w:eastAsia="ar-SA"/>
        </w:rPr>
        <w:t>„Kritinis ir kūrybinis mąstymas“</w:t>
      </w:r>
      <w:r w:rsidRPr="00E37C8C">
        <w:rPr>
          <w:rFonts w:ascii="Times New Roman" w:hAnsi="Times New Roman"/>
          <w:b/>
          <w:bCs/>
          <w:color w:val="222222"/>
          <w:sz w:val="24"/>
          <w:szCs w:val="24"/>
          <w:shd w:val="clear" w:color="auto" w:fill="FFFFFF"/>
          <w:lang w:eastAsia="ar-SA"/>
        </w:rPr>
        <w:t xml:space="preserve"> </w:t>
      </w:r>
      <w:r w:rsidRPr="00E37C8C">
        <w:rPr>
          <w:rFonts w:ascii="Times New Roman" w:hAnsi="Times New Roman"/>
          <w:color w:val="222222"/>
          <w:sz w:val="24"/>
          <w:szCs w:val="24"/>
          <w:shd w:val="clear" w:color="auto" w:fill="FFFFFF"/>
          <w:lang w:eastAsia="ar-SA"/>
        </w:rPr>
        <w:t>(</w:t>
      </w:r>
      <w:proofErr w:type="spellStart"/>
      <w:r w:rsidRPr="00E37C8C">
        <w:rPr>
          <w:rFonts w:ascii="Times New Roman" w:hAnsi="Times New Roman"/>
          <w:color w:val="222222"/>
          <w:sz w:val="24"/>
          <w:szCs w:val="24"/>
          <w:shd w:val="clear" w:color="auto" w:fill="FFFFFF"/>
          <w:lang w:eastAsia="ar-SA"/>
        </w:rPr>
        <w:t>Critical</w:t>
      </w:r>
      <w:proofErr w:type="spellEnd"/>
      <w:r w:rsidRPr="00E37C8C">
        <w:rPr>
          <w:rFonts w:ascii="Times New Roman" w:hAnsi="Times New Roman"/>
          <w:color w:val="222222"/>
          <w:sz w:val="24"/>
          <w:szCs w:val="24"/>
          <w:shd w:val="clear" w:color="auto" w:fill="FFFFFF"/>
          <w:lang w:eastAsia="ar-SA"/>
        </w:rPr>
        <w:t xml:space="preserve"> </w:t>
      </w:r>
      <w:proofErr w:type="spellStart"/>
      <w:r w:rsidRPr="00E37C8C">
        <w:rPr>
          <w:rFonts w:ascii="Times New Roman" w:hAnsi="Times New Roman"/>
          <w:color w:val="222222"/>
          <w:sz w:val="24"/>
          <w:szCs w:val="24"/>
          <w:shd w:val="clear" w:color="auto" w:fill="FFFFFF"/>
          <w:lang w:eastAsia="ar-SA"/>
        </w:rPr>
        <w:t>and</w:t>
      </w:r>
      <w:proofErr w:type="spellEnd"/>
      <w:r w:rsidRPr="00E37C8C">
        <w:rPr>
          <w:rFonts w:ascii="Times New Roman" w:hAnsi="Times New Roman"/>
          <w:color w:val="222222"/>
          <w:sz w:val="24"/>
          <w:szCs w:val="24"/>
          <w:shd w:val="clear" w:color="auto" w:fill="FFFFFF"/>
          <w:lang w:eastAsia="ar-SA"/>
        </w:rPr>
        <w:t xml:space="preserve"> Creative </w:t>
      </w:r>
      <w:proofErr w:type="spellStart"/>
      <w:r w:rsidRPr="00E37C8C">
        <w:rPr>
          <w:rFonts w:ascii="Times New Roman" w:hAnsi="Times New Roman"/>
          <w:color w:val="222222"/>
          <w:sz w:val="24"/>
          <w:szCs w:val="24"/>
          <w:shd w:val="clear" w:color="auto" w:fill="FFFFFF"/>
          <w:lang w:eastAsia="ar-SA"/>
        </w:rPr>
        <w:t>Thinking</w:t>
      </w:r>
      <w:proofErr w:type="spellEnd"/>
      <w:r w:rsidRPr="00E37C8C">
        <w:rPr>
          <w:rFonts w:ascii="Times New Roman" w:hAnsi="Times New Roman"/>
          <w:color w:val="222222"/>
          <w:sz w:val="24"/>
          <w:szCs w:val="24"/>
          <w:shd w:val="clear" w:color="auto" w:fill="FFFFFF"/>
          <w:lang w:eastAsia="ar-SA"/>
        </w:rPr>
        <w:t xml:space="preserve">: </w:t>
      </w:r>
      <w:proofErr w:type="spellStart"/>
      <w:r w:rsidRPr="00E37C8C">
        <w:rPr>
          <w:rFonts w:ascii="Times New Roman" w:hAnsi="Times New Roman"/>
          <w:color w:val="222222"/>
          <w:sz w:val="24"/>
          <w:szCs w:val="24"/>
          <w:shd w:val="clear" w:color="auto" w:fill="FFFFFF"/>
          <w:lang w:eastAsia="ar-SA"/>
        </w:rPr>
        <w:t>The</w:t>
      </w:r>
      <w:proofErr w:type="spellEnd"/>
      <w:r w:rsidRPr="00E37C8C">
        <w:rPr>
          <w:rFonts w:ascii="Times New Roman" w:hAnsi="Times New Roman"/>
          <w:color w:val="222222"/>
          <w:sz w:val="24"/>
          <w:szCs w:val="24"/>
          <w:shd w:val="clear" w:color="auto" w:fill="FFFFFF"/>
          <w:lang w:eastAsia="ar-SA"/>
        </w:rPr>
        <w:t xml:space="preserve"> </w:t>
      </w:r>
      <w:proofErr w:type="spellStart"/>
      <w:r w:rsidRPr="00E37C8C">
        <w:rPr>
          <w:rFonts w:ascii="Times New Roman" w:hAnsi="Times New Roman"/>
          <w:color w:val="222222"/>
          <w:sz w:val="24"/>
          <w:szCs w:val="24"/>
          <w:shd w:val="clear" w:color="auto" w:fill="FFFFFF"/>
          <w:lang w:eastAsia="ar-SA"/>
        </w:rPr>
        <w:t>Way</w:t>
      </w:r>
      <w:proofErr w:type="spellEnd"/>
      <w:r w:rsidRPr="00E37C8C">
        <w:rPr>
          <w:rFonts w:ascii="Times New Roman" w:hAnsi="Times New Roman"/>
          <w:color w:val="222222"/>
          <w:sz w:val="24"/>
          <w:szCs w:val="24"/>
          <w:shd w:val="clear" w:color="auto" w:fill="FFFFFF"/>
          <w:lang w:eastAsia="ar-SA"/>
        </w:rPr>
        <w:t xml:space="preserve"> </w:t>
      </w:r>
      <w:proofErr w:type="spellStart"/>
      <w:r w:rsidRPr="00E37C8C">
        <w:rPr>
          <w:rFonts w:ascii="Times New Roman" w:hAnsi="Times New Roman"/>
          <w:color w:val="222222"/>
          <w:sz w:val="24"/>
          <w:szCs w:val="24"/>
          <w:shd w:val="clear" w:color="auto" w:fill="FFFFFF"/>
          <w:lang w:eastAsia="ar-SA"/>
        </w:rPr>
        <w:t>Ahead</w:t>
      </w:r>
      <w:proofErr w:type="spellEnd"/>
      <w:r w:rsidRPr="00E37C8C">
        <w:rPr>
          <w:rFonts w:ascii="Times New Roman" w:hAnsi="Times New Roman"/>
          <w:color w:val="222222"/>
          <w:sz w:val="24"/>
          <w:szCs w:val="24"/>
          <w:shd w:val="clear" w:color="auto" w:fill="FFFFFF"/>
          <w:lang w:eastAsia="ar-SA"/>
        </w:rPr>
        <w:t xml:space="preserve">“). Jame dalyvauja Lietuvos, Čekijos, Lenkijos, Slovėnijos ir Bulgarijos mokyklos. Projekto pabaiga 2023 m. kovo 31 d. Šio projekto metu </w:t>
      </w:r>
      <w:r w:rsidRPr="00E37C8C">
        <w:rPr>
          <w:rFonts w:ascii="Times New Roman" w:hAnsi="Times New Roman"/>
          <w:color w:val="222222"/>
          <w:sz w:val="24"/>
          <w:szCs w:val="24"/>
        </w:rPr>
        <w:t>ugdomas jaunimo supratimas apie būtinybę tikrinti šaltinių ir informacijos pagrįstumą, ugdomi kritinio mąstymo įgūdžiai, stiprinamas jaunų žmonių pasitikėjimas priimant sprendimus.</w:t>
      </w:r>
      <w:r w:rsidRPr="00E37C8C">
        <w:rPr>
          <w:rFonts w:ascii="Times New Roman" w:hAnsi="Times New Roman"/>
          <w:sz w:val="24"/>
          <w:szCs w:val="24"/>
          <w:lang w:eastAsia="en-US"/>
        </w:rPr>
        <w:t xml:space="preserve"> </w:t>
      </w:r>
    </w:p>
    <w:p w14:paraId="2BF9082F" w14:textId="42605379" w:rsidR="00AC4CFA" w:rsidRPr="0058007D" w:rsidRDefault="00AC4CFA" w:rsidP="00AC4CFA">
      <w:pPr>
        <w:suppressAutoHyphens/>
        <w:spacing w:after="0" w:line="240" w:lineRule="auto"/>
        <w:ind w:firstLine="487"/>
        <w:jc w:val="both"/>
        <w:rPr>
          <w:rFonts w:ascii="Times New Roman" w:hAnsi="Times New Roman"/>
          <w:sz w:val="24"/>
          <w:szCs w:val="24"/>
          <w:lang w:eastAsia="en-US"/>
        </w:rPr>
      </w:pPr>
      <w:r w:rsidRPr="00E37C8C">
        <w:rPr>
          <w:rFonts w:ascii="Times New Roman" w:eastAsia="Calibri" w:hAnsi="Times New Roman"/>
          <w:sz w:val="24"/>
          <w:szCs w:val="24"/>
          <w:lang w:eastAsia="en-US"/>
        </w:rPr>
        <w:t xml:space="preserve">3 uždavinys. </w:t>
      </w:r>
      <w:r w:rsidRPr="00E37C8C">
        <w:rPr>
          <w:rFonts w:ascii="Times New Roman" w:hAnsi="Times New Roman"/>
          <w:i/>
          <w:sz w:val="24"/>
          <w:szCs w:val="24"/>
          <w:lang w:eastAsia="en-US"/>
        </w:rPr>
        <w:t>Ugdyti laisvą pilietį, sugebantį rinktis ir suvokiantį atsakomybę už save, savo šeimą, bendruomenę ir valstybę.</w:t>
      </w:r>
      <w:r w:rsidRPr="00E37C8C">
        <w:rPr>
          <w:rFonts w:ascii="Times New Roman" w:hAnsi="Times New Roman"/>
          <w:sz w:val="24"/>
          <w:szCs w:val="24"/>
          <w:lang w:eastAsia="en-US"/>
        </w:rPr>
        <w:t xml:space="preserve"> Siekiant įgyvendinti šį uždavinį, buvo rengiamos programos, vykdomi projektai, akcijos, skirtos tautiškumui ir pilietiškumui ugdyti. Gimnazijos mokiniai aktyviai dalyvavo kasdieniame gimnazijos ir </w:t>
      </w:r>
      <w:r w:rsidRPr="0058007D">
        <w:rPr>
          <w:rFonts w:ascii="Times New Roman" w:hAnsi="Times New Roman"/>
          <w:sz w:val="24"/>
          <w:szCs w:val="24"/>
          <w:lang w:eastAsia="en-US"/>
        </w:rPr>
        <w:t>klasės gyvenime, visuomeninėje veikloje, organizavo renginius, inicijavo veiklas bendruomenės labui. Ne mažiau kaip 80 proc. mokinių dalyvauja miestelio ir šalies pilietinėse iniciatyvose: Konstitucijos egzaminas 5</w:t>
      </w:r>
      <w:r w:rsidR="00793A60" w:rsidRPr="0058007D">
        <w:rPr>
          <w:rFonts w:ascii="Times New Roman" w:hAnsi="Times New Roman"/>
          <w:sz w:val="24"/>
          <w:szCs w:val="24"/>
          <w:lang w:eastAsia="en-US"/>
        </w:rPr>
        <w:t>–</w:t>
      </w:r>
      <w:proofErr w:type="spellStart"/>
      <w:r w:rsidRPr="0058007D">
        <w:rPr>
          <w:rFonts w:ascii="Times New Roman" w:hAnsi="Times New Roman"/>
          <w:sz w:val="24"/>
          <w:szCs w:val="24"/>
          <w:lang w:eastAsia="en-US"/>
        </w:rPr>
        <w:t>IVg</w:t>
      </w:r>
      <w:proofErr w:type="spellEnd"/>
      <w:r w:rsidRPr="0058007D">
        <w:rPr>
          <w:rFonts w:ascii="Times New Roman" w:hAnsi="Times New Roman"/>
          <w:sz w:val="24"/>
          <w:szCs w:val="24"/>
          <w:lang w:eastAsia="en-US"/>
        </w:rPr>
        <w:t xml:space="preserve"> kl., Pilietin</w:t>
      </w:r>
      <w:r w:rsidR="00793A60" w:rsidRPr="0058007D">
        <w:rPr>
          <w:rFonts w:ascii="Times New Roman" w:hAnsi="Times New Roman"/>
          <w:sz w:val="24"/>
          <w:szCs w:val="24"/>
          <w:lang w:eastAsia="en-US"/>
        </w:rPr>
        <w:t>ė iniciatyva ,,Atminties kelias“</w:t>
      </w:r>
      <w:r w:rsidRPr="0058007D">
        <w:rPr>
          <w:rFonts w:ascii="Times New Roman" w:hAnsi="Times New Roman"/>
          <w:sz w:val="24"/>
          <w:szCs w:val="24"/>
          <w:lang w:eastAsia="en-US"/>
        </w:rPr>
        <w:t>, XXX</w:t>
      </w:r>
      <w:r w:rsidR="00793A60" w:rsidRPr="0058007D">
        <w:rPr>
          <w:rFonts w:ascii="Times New Roman" w:hAnsi="Times New Roman"/>
          <w:sz w:val="24"/>
          <w:szCs w:val="24"/>
          <w:lang w:eastAsia="en-US"/>
        </w:rPr>
        <w:t xml:space="preserve"> tarptautinis pagarbos bėgimas „Gyvybės ir mirties keliu“, IX pagarbos bėgimas „</w:t>
      </w:r>
      <w:r w:rsidRPr="0058007D">
        <w:rPr>
          <w:rFonts w:ascii="Times New Roman" w:hAnsi="Times New Roman"/>
          <w:sz w:val="24"/>
          <w:szCs w:val="24"/>
          <w:lang w:eastAsia="en-US"/>
        </w:rPr>
        <w:t>Algimanto apygardos partizanų kovų</w:t>
      </w:r>
      <w:r w:rsidR="00793A60" w:rsidRPr="0058007D">
        <w:rPr>
          <w:rFonts w:ascii="Times New Roman" w:hAnsi="Times New Roman"/>
          <w:sz w:val="24"/>
          <w:szCs w:val="24"/>
          <w:lang w:eastAsia="en-US"/>
        </w:rPr>
        <w:t xml:space="preserve"> takais“.  Pilietinė iniciatyva „Skaidrumą kuriame kartu“,</w:t>
      </w:r>
      <w:r w:rsidRPr="0058007D">
        <w:rPr>
          <w:rFonts w:ascii="Times New Roman" w:hAnsi="Times New Roman"/>
          <w:sz w:val="24"/>
          <w:szCs w:val="24"/>
          <w:lang w:eastAsia="en-US"/>
        </w:rPr>
        <w:t xml:space="preserve"> skirta Tarptautinei antikorupcijos dienai, Tolerancij</w:t>
      </w:r>
      <w:r w:rsidR="00793A60" w:rsidRPr="0058007D">
        <w:rPr>
          <w:rFonts w:ascii="Times New Roman" w:hAnsi="Times New Roman"/>
          <w:sz w:val="24"/>
          <w:szCs w:val="24"/>
          <w:lang w:eastAsia="en-US"/>
        </w:rPr>
        <w:t>os diena, Pilietinė iniciatyva „Atmintis gyva, nes liudija“</w:t>
      </w:r>
      <w:r w:rsidRPr="0058007D">
        <w:rPr>
          <w:rFonts w:ascii="Times New Roman" w:hAnsi="Times New Roman"/>
          <w:sz w:val="24"/>
          <w:szCs w:val="24"/>
          <w:lang w:eastAsia="en-US"/>
        </w:rPr>
        <w:t>, Lietuvos nepriklausomybės ir valstybės atkūrimo vasario 16 d. ir kovo 11 d. renginiai gimnazijoje ir miestelyje, Europos egzaminas, MEPA projekto renginys, Gedulo ir vilties dienos p</w:t>
      </w:r>
      <w:r w:rsidR="00793A60" w:rsidRPr="0058007D">
        <w:rPr>
          <w:rFonts w:ascii="Times New Roman" w:hAnsi="Times New Roman"/>
          <w:sz w:val="24"/>
          <w:szCs w:val="24"/>
          <w:lang w:eastAsia="en-US"/>
        </w:rPr>
        <w:t>aminėjimas gimnazijoje pilietine</w:t>
      </w:r>
      <w:r w:rsidRPr="0058007D">
        <w:rPr>
          <w:rFonts w:ascii="Times New Roman" w:hAnsi="Times New Roman"/>
          <w:sz w:val="24"/>
          <w:szCs w:val="24"/>
          <w:lang w:eastAsia="en-US"/>
        </w:rPr>
        <w:t xml:space="preserve"> iniciatyva „Vilties gėlė“. 2022 m. buvo organizuojami tradiciniai ir netradiciniai gimnazijos bendruomenę telkiantys renginiai, kurie puoselėja gimnazijos kultūrą, kuria savitumą ir buria visą mokyklos bendruomenę: „Rudens gėrybių linksmybės“, „Kalėdų stebuklo belaukiant“, „Kaziuko mugė“, „Sportuoja visa šeima“. Šiuose renginiuose dalyvavo 90 proc. mokinių ir  40 proc. tėvų. </w:t>
      </w:r>
    </w:p>
    <w:p w14:paraId="0BBBC7D2" w14:textId="77777777" w:rsidR="00AC4CFA" w:rsidRPr="0058007D" w:rsidRDefault="00AC4CFA" w:rsidP="00AC4CFA">
      <w:pPr>
        <w:suppressAutoHyphens/>
        <w:spacing w:after="0" w:line="240" w:lineRule="auto"/>
        <w:ind w:firstLine="567"/>
        <w:jc w:val="both"/>
        <w:rPr>
          <w:rFonts w:ascii="Times New Roman" w:hAnsi="Times New Roman"/>
          <w:b/>
          <w:sz w:val="24"/>
          <w:szCs w:val="24"/>
          <w:lang w:eastAsia="en-US"/>
        </w:rPr>
      </w:pPr>
      <w:r w:rsidRPr="0058007D">
        <w:rPr>
          <w:rFonts w:ascii="Times New Roman" w:hAnsi="Times New Roman" w:cs="font263"/>
          <w:sz w:val="24"/>
          <w:szCs w:val="24"/>
          <w:lang w:eastAsia="ar-SA"/>
        </w:rPr>
        <w:t xml:space="preserve">III TIKSLAS. </w:t>
      </w:r>
      <w:r w:rsidRPr="0058007D">
        <w:rPr>
          <w:rFonts w:ascii="Times New Roman" w:hAnsi="Times New Roman"/>
          <w:b/>
          <w:sz w:val="24"/>
          <w:szCs w:val="24"/>
          <w:lang w:eastAsia="en-US"/>
        </w:rPr>
        <w:t>Plėtoti funkcionalią, saugią ir inovatyvią ugdymo(</w:t>
      </w:r>
      <w:proofErr w:type="spellStart"/>
      <w:r w:rsidRPr="0058007D">
        <w:rPr>
          <w:rFonts w:ascii="Times New Roman" w:hAnsi="Times New Roman"/>
          <w:b/>
          <w:sz w:val="24"/>
          <w:szCs w:val="24"/>
          <w:lang w:eastAsia="en-US"/>
        </w:rPr>
        <w:t>si</w:t>
      </w:r>
      <w:proofErr w:type="spellEnd"/>
      <w:r w:rsidRPr="0058007D">
        <w:rPr>
          <w:rFonts w:ascii="Times New Roman" w:hAnsi="Times New Roman"/>
          <w:b/>
          <w:sz w:val="24"/>
          <w:szCs w:val="24"/>
          <w:lang w:eastAsia="en-US"/>
        </w:rPr>
        <w:t>) aplinką.</w:t>
      </w:r>
    </w:p>
    <w:p w14:paraId="3DED8779" w14:textId="77777777" w:rsidR="00AC4CFA" w:rsidRPr="0058007D" w:rsidRDefault="00AC4CFA" w:rsidP="00AC4CFA">
      <w:pPr>
        <w:suppressAutoHyphens/>
        <w:spacing w:after="0" w:line="240" w:lineRule="auto"/>
        <w:ind w:firstLine="567"/>
        <w:jc w:val="both"/>
        <w:rPr>
          <w:rFonts w:ascii="Times New Roman" w:eastAsia="Calibri" w:hAnsi="Times New Roman"/>
          <w:sz w:val="24"/>
          <w:lang w:eastAsia="en-US"/>
        </w:rPr>
      </w:pPr>
      <w:r w:rsidRPr="0058007D">
        <w:rPr>
          <w:rFonts w:ascii="Times New Roman" w:hAnsi="Times New Roman" w:cs="font263"/>
          <w:sz w:val="24"/>
          <w:szCs w:val="24"/>
          <w:lang w:eastAsia="ar-SA"/>
        </w:rPr>
        <w:t xml:space="preserve">1 uždavinys. </w:t>
      </w:r>
      <w:r w:rsidRPr="0058007D">
        <w:rPr>
          <w:rFonts w:ascii="Times New Roman" w:hAnsi="Times New Roman"/>
          <w:i/>
          <w:sz w:val="24"/>
          <w:szCs w:val="24"/>
          <w:lang w:eastAsia="en-US"/>
        </w:rPr>
        <w:t>Aprūpinti ugdymo procesą naujomis skaitmeninėmis mokymo(</w:t>
      </w:r>
      <w:proofErr w:type="spellStart"/>
      <w:r w:rsidRPr="0058007D">
        <w:rPr>
          <w:rFonts w:ascii="Times New Roman" w:hAnsi="Times New Roman"/>
          <w:i/>
          <w:sz w:val="24"/>
          <w:szCs w:val="24"/>
          <w:lang w:eastAsia="en-US"/>
        </w:rPr>
        <w:t>si</w:t>
      </w:r>
      <w:proofErr w:type="spellEnd"/>
      <w:r w:rsidRPr="0058007D">
        <w:rPr>
          <w:rFonts w:ascii="Times New Roman" w:hAnsi="Times New Roman"/>
          <w:i/>
          <w:sz w:val="24"/>
          <w:szCs w:val="24"/>
          <w:lang w:eastAsia="en-US"/>
        </w:rPr>
        <w:t>) priemonėmis.</w:t>
      </w:r>
      <w:r w:rsidRPr="0058007D">
        <w:rPr>
          <w:rFonts w:ascii="Times New Roman" w:eastAsia="Calibri" w:hAnsi="Times New Roman"/>
          <w:sz w:val="24"/>
          <w:lang w:eastAsia="en-US"/>
        </w:rPr>
        <w:t xml:space="preserve"> Siekiant atnaujinti arba naujai pritaikyti kabinetus hibridiniam ugdymui, 2022 m. įsigyti 8 stacionarūs kompiuteriai, 4 daugiafunkciai spausdintuvai, 4 interaktyvūs ekranai, 4 projektoriai.</w:t>
      </w:r>
    </w:p>
    <w:p w14:paraId="5C731209" w14:textId="2CE22D73" w:rsidR="00AC4CFA" w:rsidRPr="0058007D" w:rsidRDefault="00AC4CFA" w:rsidP="00AC4CFA">
      <w:pPr>
        <w:spacing w:after="0" w:line="240" w:lineRule="auto"/>
        <w:jc w:val="both"/>
        <w:rPr>
          <w:rFonts w:ascii="Times New Roman" w:eastAsia="Calibri" w:hAnsi="Times New Roman"/>
          <w:noProof/>
          <w:sz w:val="24"/>
          <w:szCs w:val="24"/>
          <w:lang w:eastAsia="en-US"/>
        </w:rPr>
      </w:pPr>
      <w:r w:rsidRPr="0058007D">
        <w:rPr>
          <w:rFonts w:ascii="Times New Roman" w:eastAsia="Calibri" w:hAnsi="Times New Roman"/>
          <w:sz w:val="24"/>
          <w:lang w:eastAsia="en-US"/>
        </w:rPr>
        <w:t xml:space="preserve">Visoje gimnazijoje įrengtas LITNET teikiamas nemokamas </w:t>
      </w:r>
      <w:proofErr w:type="spellStart"/>
      <w:r w:rsidRPr="0058007D">
        <w:rPr>
          <w:rFonts w:ascii="Times New Roman" w:eastAsia="Calibri" w:hAnsi="Times New Roman"/>
          <w:sz w:val="24"/>
          <w:lang w:eastAsia="en-US"/>
        </w:rPr>
        <w:t>Wifi</w:t>
      </w:r>
      <w:proofErr w:type="spellEnd"/>
      <w:r w:rsidRPr="0058007D">
        <w:rPr>
          <w:rFonts w:ascii="Times New Roman" w:eastAsia="Calibri" w:hAnsi="Times New Roman"/>
          <w:sz w:val="24"/>
          <w:lang w:eastAsia="en-US"/>
        </w:rPr>
        <w:t xml:space="preserve"> ryšys. Naudojama 20 vnt. mobili</w:t>
      </w:r>
      <w:r w:rsidR="00793A60" w:rsidRPr="0058007D">
        <w:rPr>
          <w:rFonts w:ascii="Times New Roman" w:eastAsia="Calibri" w:hAnsi="Times New Roman"/>
          <w:sz w:val="24"/>
          <w:lang w:eastAsia="en-US"/>
        </w:rPr>
        <w:t>ų</w:t>
      </w:r>
      <w:r w:rsidRPr="0058007D">
        <w:rPr>
          <w:rFonts w:ascii="Times New Roman" w:eastAsia="Calibri" w:hAnsi="Times New Roman"/>
          <w:sz w:val="24"/>
          <w:lang w:eastAsia="en-US"/>
        </w:rPr>
        <w:t xml:space="preserve"> planšečių klasė. Mokytojai geba </w:t>
      </w:r>
      <w:r w:rsidRPr="0058007D">
        <w:rPr>
          <w:rFonts w:ascii="Times New Roman" w:hAnsi="Times New Roman"/>
          <w:sz w:val="24"/>
          <w:szCs w:val="24"/>
          <w:lang w:eastAsia="en-US"/>
        </w:rPr>
        <w:t>naudoti MOODLE mokymo(</w:t>
      </w:r>
      <w:proofErr w:type="spellStart"/>
      <w:r w:rsidRPr="0058007D">
        <w:rPr>
          <w:rFonts w:ascii="Times New Roman" w:hAnsi="Times New Roman"/>
          <w:sz w:val="24"/>
          <w:szCs w:val="24"/>
          <w:lang w:eastAsia="en-US"/>
        </w:rPr>
        <w:t>si</w:t>
      </w:r>
      <w:proofErr w:type="spellEnd"/>
      <w:r w:rsidRPr="0058007D">
        <w:rPr>
          <w:rFonts w:ascii="Times New Roman" w:hAnsi="Times New Roman"/>
          <w:sz w:val="24"/>
          <w:szCs w:val="24"/>
          <w:lang w:eastAsia="en-US"/>
        </w:rPr>
        <w:t>) platformą, skaitmenines mokymo(</w:t>
      </w:r>
      <w:proofErr w:type="spellStart"/>
      <w:r w:rsidRPr="0058007D">
        <w:rPr>
          <w:rFonts w:ascii="Times New Roman" w:hAnsi="Times New Roman"/>
          <w:sz w:val="24"/>
          <w:szCs w:val="24"/>
          <w:lang w:eastAsia="en-US"/>
        </w:rPr>
        <w:t>si</w:t>
      </w:r>
      <w:proofErr w:type="spellEnd"/>
      <w:r w:rsidRPr="0058007D">
        <w:rPr>
          <w:rFonts w:ascii="Times New Roman" w:hAnsi="Times New Roman"/>
          <w:sz w:val="24"/>
          <w:szCs w:val="24"/>
          <w:lang w:eastAsia="en-US"/>
        </w:rPr>
        <w:t xml:space="preserve">) priemones, virtualias aplinkas ugdymo procese. </w:t>
      </w:r>
      <w:r w:rsidRPr="0058007D">
        <w:rPr>
          <w:rFonts w:ascii="Times New Roman" w:eastAsia="Calibri" w:hAnsi="Times New Roman"/>
          <w:sz w:val="24"/>
          <w:lang w:eastAsia="en-US"/>
        </w:rPr>
        <w:t>100</w:t>
      </w:r>
      <w:r w:rsidR="00793A60" w:rsidRPr="0058007D">
        <w:rPr>
          <w:rFonts w:ascii="Times New Roman" w:eastAsia="Calibri" w:hAnsi="Times New Roman"/>
          <w:sz w:val="24"/>
          <w:lang w:eastAsia="en-US"/>
        </w:rPr>
        <w:t xml:space="preserve"> proc.</w:t>
      </w:r>
      <w:r w:rsidRPr="0058007D">
        <w:rPr>
          <w:rFonts w:ascii="Times New Roman" w:eastAsia="Calibri" w:hAnsi="Times New Roman"/>
          <w:sz w:val="24"/>
          <w:lang w:eastAsia="en-US"/>
        </w:rPr>
        <w:t xml:space="preserve"> mokytojų geba naudoti ugdymo procese VMA </w:t>
      </w:r>
      <w:proofErr w:type="spellStart"/>
      <w:r w:rsidRPr="0058007D">
        <w:rPr>
          <w:rFonts w:ascii="Times New Roman" w:eastAsia="Calibri" w:hAnsi="Times New Roman"/>
          <w:sz w:val="24"/>
          <w:lang w:eastAsia="en-US"/>
        </w:rPr>
        <w:t>Moodle</w:t>
      </w:r>
      <w:proofErr w:type="spellEnd"/>
      <w:r w:rsidRPr="0058007D">
        <w:rPr>
          <w:rFonts w:ascii="Times New Roman" w:eastAsia="Calibri" w:hAnsi="Times New Roman"/>
          <w:sz w:val="24"/>
          <w:lang w:eastAsia="en-US"/>
        </w:rPr>
        <w:t xml:space="preserve"> mokymosi platformą. Taip pat </w:t>
      </w:r>
      <w:r w:rsidRPr="0058007D">
        <w:rPr>
          <w:rFonts w:ascii="Times New Roman" w:eastAsia="Calibri" w:hAnsi="Times New Roman"/>
          <w:noProof/>
          <w:sz w:val="24"/>
          <w:szCs w:val="24"/>
          <w:lang w:eastAsia="en-US"/>
        </w:rPr>
        <w:t>2022 m. rugsėjo 26</w:t>
      </w:r>
      <w:r w:rsidR="00793A60" w:rsidRPr="0058007D">
        <w:rPr>
          <w:rFonts w:ascii="Times New Roman" w:eastAsia="Calibri" w:hAnsi="Times New Roman"/>
          <w:noProof/>
          <w:sz w:val="24"/>
          <w:szCs w:val="24"/>
          <w:lang w:eastAsia="en-US"/>
        </w:rPr>
        <w:t>–</w:t>
      </w:r>
      <w:r w:rsidRPr="0058007D">
        <w:rPr>
          <w:rFonts w:ascii="Times New Roman" w:eastAsia="Calibri" w:hAnsi="Times New Roman"/>
          <w:noProof/>
          <w:sz w:val="24"/>
          <w:szCs w:val="24"/>
          <w:lang w:eastAsia="en-US"/>
        </w:rPr>
        <w:t>30 d. gimnazijos mokytojams buvo organizuotas klavifikacijos tobulinimo programos „Mokinių ugdymo poreikų tenkinimas, naudojant kritinio mąstymo, IKT ir kinestetinio mokymo metodus“ 16 val. modulis „IKT ir interaktyvūs įrankiai pamokoje“.</w:t>
      </w:r>
    </w:p>
    <w:p w14:paraId="4587BE62" w14:textId="77777777" w:rsidR="00AC4CFA" w:rsidRPr="0058007D" w:rsidRDefault="00AC4CFA" w:rsidP="00AC4CFA">
      <w:pPr>
        <w:spacing w:after="0" w:line="240" w:lineRule="auto"/>
        <w:ind w:firstLine="629"/>
        <w:jc w:val="both"/>
        <w:rPr>
          <w:rFonts w:ascii="Times New Roman" w:eastAsia="Calibri" w:hAnsi="Times New Roman"/>
          <w:noProof/>
          <w:sz w:val="24"/>
          <w:szCs w:val="24"/>
          <w:lang w:eastAsia="en-US"/>
        </w:rPr>
      </w:pPr>
      <w:r w:rsidRPr="0058007D">
        <w:rPr>
          <w:rFonts w:ascii="Times New Roman" w:eastAsia="Calibri" w:hAnsi="Times New Roman"/>
          <w:noProof/>
          <w:sz w:val="24"/>
          <w:szCs w:val="24"/>
          <w:lang w:eastAsia="en-US"/>
        </w:rPr>
        <w:t xml:space="preserve">Stebint atviras pamokas nustatyta, kad tikslingai naudojant skaitmenines mokymo(si) priemones, didėja mokinių motyvacija mokytis, kyla žingeidumas, mokiniai daugiau dirba savarankiškai. Plačiojo įsivertinimo duomenys parodė, jog 91 proc. mokinių ir 95 proc. tėvų teigia, kad informacinių priemonių nadojimas pamokose, gerina mokslo kokybę.  </w:t>
      </w:r>
    </w:p>
    <w:p w14:paraId="039F8AA6" w14:textId="77777777" w:rsidR="00AC4CFA" w:rsidRPr="0058007D" w:rsidRDefault="00AC4CFA" w:rsidP="00AC4CFA">
      <w:pPr>
        <w:numPr>
          <w:ilvl w:val="0"/>
          <w:numId w:val="15"/>
        </w:numPr>
        <w:suppressAutoHyphens/>
        <w:spacing w:after="0" w:line="240" w:lineRule="auto"/>
        <w:jc w:val="both"/>
        <w:rPr>
          <w:rFonts w:ascii="Times New Roman" w:eastAsia="Calibri" w:hAnsi="Times New Roman"/>
          <w:noProof/>
          <w:sz w:val="24"/>
          <w:szCs w:val="24"/>
          <w:lang w:eastAsia="en-US"/>
        </w:rPr>
      </w:pPr>
      <w:r w:rsidRPr="0058007D">
        <w:rPr>
          <w:rFonts w:ascii="Times New Roman" w:eastAsia="Calibri" w:hAnsi="Times New Roman"/>
          <w:noProof/>
          <w:sz w:val="24"/>
          <w:szCs w:val="24"/>
          <w:lang w:eastAsia="en-US"/>
        </w:rPr>
        <w:t xml:space="preserve">uždavinys. </w:t>
      </w:r>
      <w:r w:rsidRPr="0058007D">
        <w:rPr>
          <w:rFonts w:ascii="Times New Roman" w:hAnsi="Times New Roman"/>
          <w:i/>
          <w:sz w:val="24"/>
          <w:szCs w:val="24"/>
          <w:lang w:eastAsia="en-US"/>
        </w:rPr>
        <w:t xml:space="preserve">Modernizuoti ir atnaujinti gimnazijos edukacines erdves. </w:t>
      </w:r>
      <w:r w:rsidRPr="0058007D">
        <w:rPr>
          <w:rFonts w:ascii="Times New Roman" w:hAnsi="Times New Roman"/>
          <w:sz w:val="24"/>
          <w:szCs w:val="24"/>
          <w:lang w:eastAsia="en-US"/>
        </w:rPr>
        <w:t>Siekiant atnaujinti</w:t>
      </w:r>
    </w:p>
    <w:p w14:paraId="1A96BC01" w14:textId="16D2951A" w:rsidR="00AC4CFA" w:rsidRDefault="00AC4CFA" w:rsidP="009C557F">
      <w:pPr>
        <w:widowControl w:val="0"/>
        <w:spacing w:after="0" w:line="240" w:lineRule="auto"/>
        <w:jc w:val="both"/>
        <w:rPr>
          <w:rFonts w:ascii="Times New Roman" w:eastAsia="Calibri" w:hAnsi="Times New Roman"/>
          <w:noProof/>
          <w:sz w:val="24"/>
          <w:szCs w:val="24"/>
          <w:lang w:eastAsia="en-US"/>
        </w:rPr>
      </w:pPr>
      <w:r w:rsidRPr="0058007D">
        <w:rPr>
          <w:rFonts w:ascii="Times New Roman" w:hAnsi="Times New Roman"/>
          <w:sz w:val="24"/>
          <w:szCs w:val="24"/>
          <w:lang w:eastAsia="en-US"/>
        </w:rPr>
        <w:t xml:space="preserve"> gimnazijos edukacines erdves ir kabinetus, buvo atlikti tokie darbai: biologijos kabinete atskirta zona laboratoriniams darbams, nupirkta reikiama įranga, įrengtas gyvasis kampelis (akvariumas, jūrų kiaulytės). IT kabinetas pasipildė LEGO robotais, matematikos, istorijos, pradinių klasių kabinetams nupirktos interaktyvios lentos, atnaujinta sportinė įranga </w:t>
      </w:r>
      <w:r w:rsidR="00793A60" w:rsidRPr="0058007D">
        <w:rPr>
          <w:rFonts w:ascii="Times New Roman" w:hAnsi="Times New Roman"/>
          <w:sz w:val="24"/>
          <w:szCs w:val="24"/>
          <w:lang w:eastAsia="en-US"/>
        </w:rPr>
        <w:t>–</w:t>
      </w:r>
      <w:r w:rsidRPr="0058007D">
        <w:rPr>
          <w:rFonts w:ascii="Times New Roman" w:hAnsi="Times New Roman"/>
          <w:sz w:val="24"/>
          <w:szCs w:val="24"/>
          <w:lang w:eastAsia="en-US"/>
        </w:rPr>
        <w:t xml:space="preserve"> nupirkta kamuolių, žaidimų inventoriaus, banglenčių, vaikščiojimo lazdų, nupirkta pastatoma švieslentė. Muzikos kabinetas pasipildė naujais </w:t>
      </w:r>
      <w:r w:rsidRPr="00E37C8C">
        <w:rPr>
          <w:rFonts w:ascii="Times New Roman" w:hAnsi="Times New Roman"/>
          <w:sz w:val="24"/>
          <w:szCs w:val="24"/>
          <w:lang w:eastAsia="en-US"/>
        </w:rPr>
        <w:t xml:space="preserve">muzikos instrumentais: </w:t>
      </w:r>
      <w:proofErr w:type="spellStart"/>
      <w:r w:rsidRPr="00E37C8C">
        <w:rPr>
          <w:rFonts w:ascii="Times New Roman" w:hAnsi="Times New Roman"/>
          <w:sz w:val="24"/>
          <w:szCs w:val="24"/>
          <w:lang w:eastAsia="en-US"/>
        </w:rPr>
        <w:t>bongais</w:t>
      </w:r>
      <w:proofErr w:type="spellEnd"/>
      <w:r w:rsidRPr="00E37C8C">
        <w:rPr>
          <w:rFonts w:ascii="Times New Roman" w:hAnsi="Times New Roman"/>
          <w:sz w:val="24"/>
          <w:szCs w:val="24"/>
          <w:lang w:eastAsia="en-US"/>
        </w:rPr>
        <w:t xml:space="preserve">, </w:t>
      </w:r>
      <w:proofErr w:type="spellStart"/>
      <w:r w:rsidRPr="00E37C8C">
        <w:rPr>
          <w:rFonts w:ascii="Times New Roman" w:hAnsi="Times New Roman"/>
          <w:sz w:val="24"/>
          <w:szCs w:val="24"/>
          <w:lang w:eastAsia="en-US"/>
        </w:rPr>
        <w:t>ukulėlėmis</w:t>
      </w:r>
      <w:proofErr w:type="spellEnd"/>
      <w:r w:rsidRPr="00E37C8C">
        <w:rPr>
          <w:rFonts w:ascii="Times New Roman" w:hAnsi="Times New Roman"/>
          <w:sz w:val="24"/>
          <w:szCs w:val="24"/>
          <w:lang w:eastAsia="en-US"/>
        </w:rPr>
        <w:t xml:space="preserve">, metalofonais, natų domino, kanklėmis, </w:t>
      </w:r>
      <w:proofErr w:type="spellStart"/>
      <w:r w:rsidRPr="00E37C8C">
        <w:rPr>
          <w:rFonts w:ascii="Times New Roman" w:hAnsi="Times New Roman"/>
          <w:sz w:val="24"/>
          <w:szCs w:val="24"/>
          <w:lang w:eastAsia="en-US"/>
        </w:rPr>
        <w:t>diatoniniais</w:t>
      </w:r>
      <w:proofErr w:type="spellEnd"/>
      <w:r w:rsidRPr="00E37C8C">
        <w:rPr>
          <w:rFonts w:ascii="Times New Roman" w:hAnsi="Times New Roman"/>
          <w:sz w:val="24"/>
          <w:szCs w:val="24"/>
          <w:lang w:eastAsia="en-US"/>
        </w:rPr>
        <w:t xml:space="preserve"> varpeliais, mušamaisiais vamzdžiais</w:t>
      </w:r>
      <w:r w:rsidRPr="00E37C8C">
        <w:rPr>
          <w:rFonts w:ascii="Times New Roman" w:hAnsi="Times New Roman"/>
          <w:color w:val="70AD47"/>
          <w:sz w:val="24"/>
          <w:szCs w:val="24"/>
          <w:lang w:eastAsia="en-US"/>
        </w:rPr>
        <w:t xml:space="preserve">. </w:t>
      </w:r>
      <w:r w:rsidRPr="00E37C8C">
        <w:rPr>
          <w:rFonts w:ascii="Times New Roman" w:hAnsi="Times New Roman"/>
          <w:sz w:val="24"/>
          <w:szCs w:val="24"/>
          <w:lang w:eastAsia="en-US"/>
        </w:rPr>
        <w:t xml:space="preserve">Socialiniam vaikų ugdymui buvo nupirkta socialinius įgūdžius lavinantys žaidimai, stalas su </w:t>
      </w:r>
      <w:proofErr w:type="spellStart"/>
      <w:r w:rsidRPr="00E37C8C">
        <w:rPr>
          <w:rFonts w:ascii="Times New Roman" w:hAnsi="Times New Roman"/>
          <w:sz w:val="24"/>
          <w:szCs w:val="24"/>
          <w:lang w:eastAsia="en-US"/>
        </w:rPr>
        <w:t>kinestetiniu</w:t>
      </w:r>
      <w:proofErr w:type="spellEnd"/>
      <w:r w:rsidRPr="00E37C8C">
        <w:rPr>
          <w:rFonts w:ascii="Times New Roman" w:hAnsi="Times New Roman"/>
          <w:sz w:val="24"/>
          <w:szCs w:val="24"/>
          <w:lang w:eastAsia="en-US"/>
        </w:rPr>
        <w:t xml:space="preserve"> smėliu, </w:t>
      </w:r>
      <w:proofErr w:type="spellStart"/>
      <w:r w:rsidRPr="00E37C8C">
        <w:rPr>
          <w:rFonts w:ascii="Times New Roman" w:hAnsi="Times New Roman"/>
          <w:sz w:val="24"/>
          <w:szCs w:val="24"/>
          <w:lang w:eastAsia="en-US"/>
        </w:rPr>
        <w:t>multisensorinė</w:t>
      </w:r>
      <w:proofErr w:type="spellEnd"/>
      <w:r w:rsidRPr="00E37C8C">
        <w:rPr>
          <w:rFonts w:ascii="Times New Roman" w:hAnsi="Times New Roman"/>
          <w:sz w:val="24"/>
          <w:szCs w:val="24"/>
          <w:lang w:eastAsia="en-US"/>
        </w:rPr>
        <w:t xml:space="preserve"> lempa. </w:t>
      </w:r>
      <w:r w:rsidRPr="00E37C8C">
        <w:rPr>
          <w:rFonts w:ascii="Times New Roman" w:eastAsia="Calibri" w:hAnsi="Times New Roman"/>
          <w:noProof/>
          <w:sz w:val="24"/>
          <w:szCs w:val="24"/>
          <w:lang w:eastAsia="en-US"/>
        </w:rPr>
        <w:t xml:space="preserve">Hibridiniam mokymui </w:t>
      </w:r>
      <w:r>
        <w:rPr>
          <w:rFonts w:ascii="Times New Roman" w:eastAsia="Calibri" w:hAnsi="Times New Roman"/>
          <w:noProof/>
          <w:sz w:val="24"/>
          <w:szCs w:val="24"/>
          <w:lang w:eastAsia="en-US"/>
        </w:rPr>
        <w:t>visiškai</w:t>
      </w:r>
      <w:r w:rsidRPr="00E37C8C">
        <w:rPr>
          <w:rFonts w:ascii="Times New Roman" w:eastAsia="Calibri" w:hAnsi="Times New Roman"/>
          <w:noProof/>
          <w:sz w:val="24"/>
          <w:szCs w:val="24"/>
          <w:lang w:eastAsia="en-US"/>
        </w:rPr>
        <w:t xml:space="preserve"> pritaikyta 62</w:t>
      </w:r>
      <w:r w:rsidR="00793A60">
        <w:rPr>
          <w:rFonts w:ascii="Times New Roman" w:eastAsia="Calibri" w:hAnsi="Times New Roman"/>
          <w:noProof/>
          <w:sz w:val="24"/>
          <w:szCs w:val="24"/>
          <w:lang w:eastAsia="en-US"/>
        </w:rPr>
        <w:t xml:space="preserve"> </w:t>
      </w:r>
      <w:r w:rsidR="00793A60" w:rsidRPr="0058007D">
        <w:rPr>
          <w:rFonts w:ascii="Times New Roman" w:eastAsia="Calibri" w:hAnsi="Times New Roman"/>
          <w:noProof/>
          <w:sz w:val="24"/>
          <w:szCs w:val="24"/>
          <w:lang w:eastAsia="en-US"/>
        </w:rPr>
        <w:t>proc</w:t>
      </w:r>
      <w:r w:rsidR="00793A60">
        <w:rPr>
          <w:rFonts w:ascii="Times New Roman" w:eastAsia="Calibri" w:hAnsi="Times New Roman"/>
          <w:noProof/>
          <w:color w:val="FF0000"/>
          <w:sz w:val="24"/>
          <w:szCs w:val="24"/>
          <w:lang w:eastAsia="en-US"/>
        </w:rPr>
        <w:t>.</w:t>
      </w:r>
      <w:r w:rsidRPr="00E37C8C">
        <w:rPr>
          <w:rFonts w:ascii="Times New Roman" w:eastAsia="Calibri" w:hAnsi="Times New Roman"/>
          <w:noProof/>
          <w:sz w:val="24"/>
          <w:szCs w:val="24"/>
          <w:lang w:eastAsia="en-US"/>
        </w:rPr>
        <w:t xml:space="preserve"> kabinetų (iš 21 – 13). Gimnazijos edukacinių erdvių modernizavimui panaudota 17296,52 Eur</w:t>
      </w:r>
      <w:r w:rsidRPr="00C72848">
        <w:rPr>
          <w:rFonts w:ascii="Times New Roman" w:eastAsia="Calibri" w:hAnsi="Times New Roman"/>
          <w:noProof/>
          <w:sz w:val="24"/>
          <w:szCs w:val="24"/>
          <w:lang w:eastAsia="en-US"/>
        </w:rPr>
        <w:t>.</w:t>
      </w:r>
      <w:r w:rsidRPr="00C72848">
        <w:rPr>
          <w:rFonts w:ascii="Times New Roman" w:eastAsiaTheme="minorHAnsi" w:hAnsi="Times New Roman"/>
          <w:sz w:val="24"/>
          <w:szCs w:val="24"/>
          <w:shd w:val="clear" w:color="auto" w:fill="FFFFFF"/>
          <w:lang w:eastAsia="en-US"/>
        </w:rPr>
        <w:t xml:space="preserve"> Plačiojo įsivertinimo metu nustatyta, kad 83 proc. tėvų ir 91 proc. mokinių teigia, kad </w:t>
      </w:r>
      <w:r w:rsidRPr="00C72848">
        <w:rPr>
          <w:rFonts w:ascii="Times New Roman" w:eastAsia="Calibri" w:hAnsi="Times New Roman"/>
          <w:noProof/>
          <w:sz w:val="24"/>
          <w:szCs w:val="24"/>
          <w:lang w:eastAsia="en-US"/>
        </w:rPr>
        <w:t xml:space="preserve">mokykloje yra daug erdvių ir vietų, kuriose gera mokytis ir ilsėtis. </w:t>
      </w:r>
    </w:p>
    <w:p w14:paraId="05105F86" w14:textId="1BA67A33" w:rsidR="00EE3EBB" w:rsidRDefault="00EE3EBB" w:rsidP="009C557F">
      <w:pPr>
        <w:widowControl w:val="0"/>
        <w:spacing w:after="0" w:line="240" w:lineRule="auto"/>
        <w:rPr>
          <w:rFonts w:ascii="Times New Roman" w:hAnsi="Times New Roman"/>
          <w:b/>
          <w:sz w:val="24"/>
          <w:szCs w:val="24"/>
        </w:rPr>
      </w:pPr>
    </w:p>
    <w:p w14:paraId="6B62E9F5" w14:textId="77777777" w:rsidR="009C557F" w:rsidRDefault="009C557F" w:rsidP="009C557F">
      <w:pPr>
        <w:widowControl w:val="0"/>
        <w:spacing w:after="0" w:line="240" w:lineRule="auto"/>
        <w:rPr>
          <w:rFonts w:ascii="Times New Roman" w:hAnsi="Times New Roman"/>
          <w:b/>
          <w:sz w:val="24"/>
          <w:szCs w:val="24"/>
        </w:rPr>
      </w:pPr>
    </w:p>
    <w:p w14:paraId="436A43D5" w14:textId="77777777" w:rsidR="00AC4CFA" w:rsidRPr="0063090C" w:rsidRDefault="00AC4CFA" w:rsidP="009C557F">
      <w:pPr>
        <w:widowControl w:val="0"/>
        <w:spacing w:after="0" w:line="240" w:lineRule="auto"/>
        <w:jc w:val="center"/>
        <w:rPr>
          <w:rFonts w:ascii="Times New Roman" w:hAnsi="Times New Roman"/>
          <w:b/>
          <w:sz w:val="24"/>
          <w:szCs w:val="24"/>
        </w:rPr>
      </w:pPr>
      <w:r w:rsidRPr="0063090C">
        <w:rPr>
          <w:rFonts w:ascii="Times New Roman" w:hAnsi="Times New Roman"/>
          <w:b/>
          <w:sz w:val="24"/>
          <w:szCs w:val="24"/>
        </w:rPr>
        <w:t>III SKYRIUS</w:t>
      </w:r>
    </w:p>
    <w:p w14:paraId="5EB90956" w14:textId="77777777" w:rsidR="00AC4CFA" w:rsidRDefault="00AC4CFA" w:rsidP="009C557F">
      <w:pPr>
        <w:widowControl w:val="0"/>
        <w:spacing w:after="0" w:line="240" w:lineRule="auto"/>
        <w:jc w:val="center"/>
        <w:rPr>
          <w:rFonts w:ascii="Times New Roman" w:hAnsi="Times New Roman"/>
          <w:b/>
          <w:sz w:val="24"/>
          <w:szCs w:val="24"/>
        </w:rPr>
      </w:pPr>
      <w:r w:rsidRPr="0063090C">
        <w:rPr>
          <w:rFonts w:ascii="Times New Roman" w:hAnsi="Times New Roman"/>
          <w:b/>
          <w:sz w:val="24"/>
          <w:szCs w:val="24"/>
        </w:rPr>
        <w:t>PERSONALO IR FINANSŲ VALDYMAS</w:t>
      </w:r>
    </w:p>
    <w:p w14:paraId="7BA8029A" w14:textId="77777777" w:rsidR="00AC4CFA" w:rsidRPr="0063090C" w:rsidRDefault="00AC4CFA" w:rsidP="009C557F">
      <w:pPr>
        <w:widowControl w:val="0"/>
        <w:spacing w:after="0" w:line="240" w:lineRule="auto"/>
        <w:rPr>
          <w:rFonts w:ascii="Times New Roman" w:hAnsi="Times New Roman"/>
          <w:b/>
          <w:sz w:val="24"/>
          <w:szCs w:val="24"/>
        </w:rPr>
      </w:pPr>
    </w:p>
    <w:p w14:paraId="7778D064" w14:textId="77777777" w:rsidR="00AC4CFA" w:rsidRPr="0063090C" w:rsidRDefault="00AC4CFA" w:rsidP="009C557F">
      <w:pPr>
        <w:widowControl w:val="0"/>
        <w:spacing w:after="0" w:line="240" w:lineRule="auto"/>
        <w:ind w:firstLine="567"/>
        <w:jc w:val="both"/>
        <w:rPr>
          <w:rFonts w:ascii="Times New Roman" w:hAnsi="Times New Roman"/>
          <w:sz w:val="24"/>
          <w:szCs w:val="24"/>
        </w:rPr>
      </w:pPr>
      <w:r>
        <w:rPr>
          <w:rFonts w:ascii="Times New Roman" w:hAnsi="Times New Roman"/>
          <w:sz w:val="24"/>
          <w:szCs w:val="24"/>
        </w:rPr>
        <w:t>Darbuotojų skaičius 2022</w:t>
      </w:r>
      <w:r w:rsidRPr="0063090C">
        <w:rPr>
          <w:rFonts w:ascii="Times New Roman" w:hAnsi="Times New Roman"/>
          <w:sz w:val="24"/>
          <w:szCs w:val="24"/>
        </w:rPr>
        <w:t xml:space="preserve"> m. gruodžio 31 d.:</w:t>
      </w:r>
    </w:p>
    <w:p w14:paraId="70DF95AB" w14:textId="27AEBE92" w:rsidR="00AC4CFA" w:rsidRPr="00FC2353" w:rsidRDefault="00AC4CFA" w:rsidP="00AC4CFA">
      <w:pPr>
        <w:widowControl w:val="0"/>
        <w:spacing w:after="0" w:line="240" w:lineRule="auto"/>
        <w:ind w:firstLine="567"/>
        <w:jc w:val="both"/>
        <w:rPr>
          <w:rFonts w:ascii="Times New Roman" w:hAnsi="Times New Roman"/>
          <w:sz w:val="24"/>
          <w:szCs w:val="24"/>
        </w:rPr>
      </w:pPr>
      <w:r>
        <w:rPr>
          <w:rFonts w:ascii="Times New Roman" w:hAnsi="Times New Roman"/>
          <w:sz w:val="24"/>
          <w:szCs w:val="24"/>
        </w:rPr>
        <w:t>*</w:t>
      </w:r>
      <w:r w:rsidRPr="00FC2353">
        <w:rPr>
          <w:rFonts w:ascii="Times New Roman" w:hAnsi="Times New Roman"/>
          <w:sz w:val="24"/>
          <w:szCs w:val="24"/>
        </w:rPr>
        <w:t>pedagoginių darbuotojų skaičius – 39, iš jų:</w:t>
      </w:r>
      <w:r w:rsidR="00793A60">
        <w:rPr>
          <w:rFonts w:ascii="Times New Roman" w:hAnsi="Times New Roman"/>
          <w:sz w:val="24"/>
          <w:szCs w:val="24"/>
        </w:rPr>
        <w:t xml:space="preserve"> </w:t>
      </w:r>
      <w:r w:rsidRPr="00FC2353">
        <w:rPr>
          <w:rFonts w:ascii="Times New Roman" w:hAnsi="Times New Roman"/>
          <w:sz w:val="24"/>
          <w:szCs w:val="24"/>
        </w:rPr>
        <w:t>1 vadovas, 1 pavaduotojas, 4 švietimo pagalbos specialistai, 27 mokytojai, 5 ikimokyklinio ugdymo mokytojai, 1 priešmokyklinio ugdymo mokytojas. Iš jų 34 dirbo pagal pagrindinių pareigų darbo sutartis, 4 – paga</w:t>
      </w:r>
      <w:r>
        <w:rPr>
          <w:rFonts w:ascii="Times New Roman" w:hAnsi="Times New Roman"/>
          <w:sz w:val="24"/>
          <w:szCs w:val="24"/>
        </w:rPr>
        <w:t>l ne pagrindinio darbo sutartis. Pareigybės dalis, tenkanti vienam pedagogui – 66,36 proc.</w:t>
      </w:r>
    </w:p>
    <w:p w14:paraId="4C7DBF60" w14:textId="77777777" w:rsidR="00AC4CFA" w:rsidRPr="00AB1271" w:rsidRDefault="00AC4CFA" w:rsidP="00AC4CFA">
      <w:pPr>
        <w:widowControl w:val="0"/>
        <w:spacing w:after="0" w:line="240" w:lineRule="auto"/>
        <w:ind w:firstLine="567"/>
        <w:jc w:val="both"/>
        <w:rPr>
          <w:rFonts w:ascii="Times New Roman" w:hAnsi="Times New Roman"/>
          <w:sz w:val="24"/>
          <w:szCs w:val="24"/>
        </w:rPr>
      </w:pPr>
      <w:r w:rsidRPr="00FC2353">
        <w:rPr>
          <w:rFonts w:ascii="Times New Roman" w:hAnsi="Times New Roman"/>
          <w:sz w:val="24"/>
          <w:szCs w:val="24"/>
        </w:rPr>
        <w:t>*nepedagoginių darbuotojų skaičius – 27, iš jų 1 direktoriaus pavaduotojas ūkio reikalams, 1 vyr. finansininkas, 1 buhalteris, 1 raštinės administratorius, 3 vairuotojai, 1 elektrikas, 1 kompiuterių inžinierius, 1 budėtojas, 8 valytojai, 1 bibliotekininkas, 5 mokytojo padėjėjai, 2</w:t>
      </w:r>
      <w:r>
        <w:rPr>
          <w:rFonts w:ascii="Times New Roman" w:hAnsi="Times New Roman"/>
          <w:sz w:val="24"/>
          <w:szCs w:val="24"/>
        </w:rPr>
        <w:t xml:space="preserve"> pagalbiniai darbininkai, 1 kiemsargis. </w:t>
      </w:r>
    </w:p>
    <w:p w14:paraId="0F23A244" w14:textId="77777777" w:rsidR="00AC4CFA" w:rsidRPr="0063090C" w:rsidRDefault="00AC4CFA" w:rsidP="00AC4CFA">
      <w:pPr>
        <w:widowControl w:val="0"/>
        <w:spacing w:after="0" w:line="240" w:lineRule="auto"/>
        <w:ind w:firstLine="567"/>
        <w:jc w:val="right"/>
        <w:rPr>
          <w:rFonts w:ascii="Times New Roman" w:hAnsi="Times New Roman"/>
          <w:b/>
          <w:bCs/>
          <w:i/>
          <w:iCs/>
          <w:sz w:val="20"/>
          <w:szCs w:val="20"/>
        </w:rPr>
      </w:pPr>
      <w:r w:rsidRPr="0063090C">
        <w:rPr>
          <w:rFonts w:ascii="Times New Roman" w:hAnsi="Times New Roman"/>
          <w:b/>
          <w:bCs/>
          <w:i/>
          <w:iCs/>
          <w:sz w:val="20"/>
          <w:szCs w:val="20"/>
        </w:rPr>
        <w:fldChar w:fldCharType="begin"/>
      </w:r>
      <w:r w:rsidRPr="0063090C">
        <w:rPr>
          <w:rFonts w:ascii="Times New Roman" w:hAnsi="Times New Roman"/>
          <w:b/>
          <w:bCs/>
          <w:i/>
          <w:iCs/>
          <w:sz w:val="20"/>
          <w:szCs w:val="20"/>
        </w:rPr>
        <w:instrText xml:space="preserve"> SEQ lentelė \* ARABIC </w:instrText>
      </w:r>
      <w:r w:rsidRPr="0063090C">
        <w:rPr>
          <w:rFonts w:ascii="Times New Roman" w:hAnsi="Times New Roman"/>
          <w:b/>
          <w:bCs/>
          <w:i/>
          <w:iCs/>
          <w:sz w:val="20"/>
          <w:szCs w:val="20"/>
        </w:rPr>
        <w:fldChar w:fldCharType="separate"/>
      </w:r>
      <w:r w:rsidR="00F541E6">
        <w:rPr>
          <w:rFonts w:ascii="Times New Roman" w:hAnsi="Times New Roman"/>
          <w:b/>
          <w:bCs/>
          <w:i/>
          <w:iCs/>
          <w:noProof/>
          <w:sz w:val="20"/>
          <w:szCs w:val="20"/>
        </w:rPr>
        <w:t>1</w:t>
      </w:r>
      <w:r w:rsidRPr="0063090C">
        <w:rPr>
          <w:rFonts w:ascii="Times New Roman" w:hAnsi="Times New Roman"/>
          <w:b/>
          <w:bCs/>
          <w:i/>
          <w:iCs/>
          <w:sz w:val="20"/>
          <w:szCs w:val="20"/>
        </w:rPr>
        <w:fldChar w:fldCharType="end"/>
      </w:r>
      <w:r w:rsidRPr="0063090C">
        <w:rPr>
          <w:rFonts w:ascii="Times New Roman" w:hAnsi="Times New Roman"/>
          <w:b/>
          <w:bCs/>
          <w:i/>
          <w:iCs/>
          <w:sz w:val="20"/>
          <w:szCs w:val="20"/>
        </w:rPr>
        <w:t xml:space="preserve"> lentelė. </w:t>
      </w:r>
      <w:r>
        <w:rPr>
          <w:rFonts w:ascii="Times New Roman" w:hAnsi="Times New Roman"/>
          <w:b/>
          <w:bCs/>
          <w:i/>
          <w:iCs/>
          <w:sz w:val="20"/>
          <w:szCs w:val="20"/>
        </w:rPr>
        <w:t>Pareigybių</w:t>
      </w:r>
      <w:r w:rsidRPr="0063090C">
        <w:rPr>
          <w:rFonts w:ascii="Times New Roman" w:hAnsi="Times New Roman"/>
          <w:b/>
          <w:bCs/>
          <w:i/>
          <w:iCs/>
          <w:sz w:val="20"/>
          <w:szCs w:val="20"/>
        </w:rPr>
        <w:t xml:space="preserve"> skaičius</w:t>
      </w:r>
    </w:p>
    <w:tbl>
      <w:tblPr>
        <w:tblStyle w:val="Lentelstinklelis2"/>
        <w:tblW w:w="9634" w:type="dxa"/>
        <w:tblLook w:val="04A0" w:firstRow="1" w:lastRow="0" w:firstColumn="1" w:lastColumn="0" w:noHBand="0" w:noVBand="1"/>
      </w:tblPr>
      <w:tblGrid>
        <w:gridCol w:w="1917"/>
        <w:gridCol w:w="1917"/>
        <w:gridCol w:w="1917"/>
        <w:gridCol w:w="1966"/>
        <w:gridCol w:w="1917"/>
      </w:tblGrid>
      <w:tr w:rsidR="00AC4CFA" w:rsidRPr="0063090C" w14:paraId="38BAB7CE" w14:textId="77777777" w:rsidTr="00AC4CFA">
        <w:tc>
          <w:tcPr>
            <w:tcW w:w="1701" w:type="dxa"/>
            <w:shd w:val="clear" w:color="auto" w:fill="F2F2F2" w:themeFill="background1" w:themeFillShade="F2"/>
            <w:vAlign w:val="center"/>
          </w:tcPr>
          <w:p w14:paraId="6514BCC1" w14:textId="77777777" w:rsidR="00AC4CFA" w:rsidRPr="0063090C" w:rsidRDefault="00AC4CFA" w:rsidP="00AC4CFA">
            <w:pPr>
              <w:widowControl w:val="0"/>
              <w:spacing w:after="0" w:line="240" w:lineRule="auto"/>
              <w:jc w:val="center"/>
              <w:rPr>
                <w:rFonts w:ascii="Times New Roman" w:hAnsi="Times New Roman"/>
                <w:b/>
                <w:bCs/>
              </w:rPr>
            </w:pPr>
            <w:r>
              <w:rPr>
                <w:rFonts w:ascii="Times New Roman" w:hAnsi="Times New Roman"/>
                <w:b/>
                <w:bCs/>
              </w:rPr>
              <w:t xml:space="preserve">Gimnazijos </w:t>
            </w:r>
            <w:r w:rsidRPr="0063090C">
              <w:rPr>
                <w:rFonts w:ascii="Times New Roman" w:hAnsi="Times New Roman"/>
                <w:b/>
                <w:bCs/>
              </w:rPr>
              <w:t xml:space="preserve">vadovų </w:t>
            </w:r>
            <w:r>
              <w:rPr>
                <w:rFonts w:ascii="Times New Roman" w:hAnsi="Times New Roman"/>
                <w:b/>
                <w:bCs/>
              </w:rPr>
              <w:t xml:space="preserve">pareigybių </w:t>
            </w:r>
            <w:r w:rsidRPr="0063090C">
              <w:rPr>
                <w:rFonts w:ascii="Times New Roman" w:hAnsi="Times New Roman"/>
                <w:b/>
                <w:bCs/>
              </w:rPr>
              <w:t>skaičius</w:t>
            </w:r>
          </w:p>
        </w:tc>
        <w:tc>
          <w:tcPr>
            <w:tcW w:w="1701" w:type="dxa"/>
            <w:shd w:val="clear" w:color="auto" w:fill="F2F2F2" w:themeFill="background1" w:themeFillShade="F2"/>
            <w:vAlign w:val="center"/>
          </w:tcPr>
          <w:p w14:paraId="679A1ED6" w14:textId="77777777" w:rsidR="00AC4CFA" w:rsidRPr="0063090C" w:rsidRDefault="00AC4CFA" w:rsidP="00AC4CFA">
            <w:pPr>
              <w:widowControl w:val="0"/>
              <w:spacing w:after="0" w:line="240" w:lineRule="auto"/>
              <w:jc w:val="center"/>
              <w:rPr>
                <w:rFonts w:ascii="Times New Roman" w:hAnsi="Times New Roman"/>
                <w:b/>
                <w:bCs/>
              </w:rPr>
            </w:pPr>
            <w:r w:rsidRPr="0063090C">
              <w:rPr>
                <w:rFonts w:ascii="Times New Roman" w:hAnsi="Times New Roman"/>
                <w:b/>
                <w:bCs/>
              </w:rPr>
              <w:t xml:space="preserve">Pedagoginių darbuotojų </w:t>
            </w:r>
            <w:r>
              <w:rPr>
                <w:rFonts w:ascii="Times New Roman" w:hAnsi="Times New Roman"/>
                <w:b/>
                <w:bCs/>
              </w:rPr>
              <w:t>pareigybių</w:t>
            </w:r>
          </w:p>
          <w:p w14:paraId="1E9DF912" w14:textId="77777777" w:rsidR="00AC4CFA" w:rsidRPr="0063090C" w:rsidRDefault="00AC4CFA" w:rsidP="00AC4CFA">
            <w:pPr>
              <w:widowControl w:val="0"/>
              <w:spacing w:after="0" w:line="240" w:lineRule="auto"/>
              <w:jc w:val="center"/>
              <w:rPr>
                <w:rFonts w:ascii="Times New Roman" w:hAnsi="Times New Roman"/>
                <w:b/>
                <w:bCs/>
              </w:rPr>
            </w:pPr>
            <w:r w:rsidRPr="0063090C">
              <w:rPr>
                <w:rFonts w:ascii="Times New Roman" w:hAnsi="Times New Roman"/>
                <w:b/>
                <w:bCs/>
              </w:rPr>
              <w:t>skaičius</w:t>
            </w:r>
          </w:p>
        </w:tc>
        <w:tc>
          <w:tcPr>
            <w:tcW w:w="1701" w:type="dxa"/>
            <w:shd w:val="clear" w:color="auto" w:fill="F2F2F2" w:themeFill="background1" w:themeFillShade="F2"/>
            <w:vAlign w:val="center"/>
          </w:tcPr>
          <w:p w14:paraId="2D68EEA6" w14:textId="77777777" w:rsidR="00AC4CFA" w:rsidRPr="0063090C" w:rsidRDefault="00AC4CFA" w:rsidP="00AC4CFA">
            <w:pPr>
              <w:widowControl w:val="0"/>
              <w:spacing w:after="0" w:line="240" w:lineRule="auto"/>
              <w:jc w:val="center"/>
              <w:rPr>
                <w:rFonts w:ascii="Times New Roman" w:hAnsi="Times New Roman"/>
                <w:b/>
                <w:bCs/>
              </w:rPr>
            </w:pPr>
            <w:r w:rsidRPr="0063090C">
              <w:rPr>
                <w:rFonts w:ascii="Times New Roman" w:hAnsi="Times New Roman"/>
                <w:b/>
                <w:bCs/>
              </w:rPr>
              <w:t>Švietimo pagalbos specialistų</w:t>
            </w:r>
            <w:r>
              <w:rPr>
                <w:rFonts w:ascii="Times New Roman" w:hAnsi="Times New Roman"/>
                <w:b/>
                <w:bCs/>
              </w:rPr>
              <w:t xml:space="preserve"> pareigybių</w:t>
            </w:r>
            <w:r w:rsidRPr="0063090C">
              <w:rPr>
                <w:rFonts w:ascii="Times New Roman" w:hAnsi="Times New Roman"/>
                <w:b/>
                <w:bCs/>
              </w:rPr>
              <w:t xml:space="preserve"> skaičius</w:t>
            </w:r>
          </w:p>
        </w:tc>
        <w:tc>
          <w:tcPr>
            <w:tcW w:w="1701" w:type="dxa"/>
            <w:shd w:val="clear" w:color="auto" w:fill="F2F2F2" w:themeFill="background1" w:themeFillShade="F2"/>
          </w:tcPr>
          <w:p w14:paraId="2D98183E" w14:textId="77777777" w:rsidR="00AC4CFA" w:rsidRPr="0063090C" w:rsidRDefault="00AC4CFA" w:rsidP="00AC4CFA">
            <w:pPr>
              <w:widowControl w:val="0"/>
              <w:spacing w:after="0" w:line="240" w:lineRule="auto"/>
              <w:jc w:val="center"/>
              <w:rPr>
                <w:rFonts w:ascii="Times New Roman" w:hAnsi="Times New Roman"/>
                <w:b/>
                <w:bCs/>
              </w:rPr>
            </w:pPr>
            <w:r w:rsidRPr="0063090C">
              <w:rPr>
                <w:rFonts w:ascii="Times New Roman" w:hAnsi="Times New Roman"/>
                <w:b/>
                <w:bCs/>
              </w:rPr>
              <w:t>Ikimokyklinio ir priešmokyklinio ugdy</w:t>
            </w:r>
            <w:r>
              <w:rPr>
                <w:rFonts w:ascii="Times New Roman" w:hAnsi="Times New Roman"/>
                <w:b/>
                <w:bCs/>
              </w:rPr>
              <w:t xml:space="preserve">mo mokytojų ir darbuotojų pareigybių </w:t>
            </w:r>
            <w:r w:rsidRPr="0063090C">
              <w:rPr>
                <w:rFonts w:ascii="Times New Roman" w:hAnsi="Times New Roman"/>
                <w:b/>
                <w:bCs/>
              </w:rPr>
              <w:t>skaičius</w:t>
            </w:r>
          </w:p>
        </w:tc>
        <w:tc>
          <w:tcPr>
            <w:tcW w:w="1701" w:type="dxa"/>
            <w:shd w:val="clear" w:color="auto" w:fill="F2F2F2" w:themeFill="background1" w:themeFillShade="F2"/>
            <w:vAlign w:val="center"/>
          </w:tcPr>
          <w:p w14:paraId="3EE6D65E" w14:textId="77777777" w:rsidR="00AC4CFA" w:rsidRPr="0063090C" w:rsidRDefault="00AC4CFA" w:rsidP="00AC4CFA">
            <w:pPr>
              <w:widowControl w:val="0"/>
              <w:tabs>
                <w:tab w:val="left" w:pos="2305"/>
              </w:tabs>
              <w:spacing w:after="0" w:line="240" w:lineRule="auto"/>
              <w:jc w:val="center"/>
              <w:rPr>
                <w:rFonts w:ascii="Times New Roman" w:hAnsi="Times New Roman"/>
                <w:b/>
                <w:bCs/>
              </w:rPr>
            </w:pPr>
            <w:r>
              <w:rPr>
                <w:rFonts w:ascii="Times New Roman" w:hAnsi="Times New Roman"/>
                <w:b/>
                <w:bCs/>
              </w:rPr>
              <w:t>Nepedagoginių</w:t>
            </w:r>
            <w:r w:rsidRPr="0063090C">
              <w:rPr>
                <w:rFonts w:ascii="Times New Roman" w:hAnsi="Times New Roman"/>
                <w:b/>
                <w:bCs/>
              </w:rPr>
              <w:t xml:space="preserve"> darbuotojų </w:t>
            </w:r>
            <w:r>
              <w:rPr>
                <w:rFonts w:ascii="Times New Roman" w:hAnsi="Times New Roman"/>
                <w:b/>
                <w:bCs/>
              </w:rPr>
              <w:t>pareigybių</w:t>
            </w:r>
            <w:r w:rsidRPr="0063090C">
              <w:rPr>
                <w:rFonts w:ascii="Times New Roman" w:hAnsi="Times New Roman"/>
                <w:b/>
                <w:bCs/>
              </w:rPr>
              <w:t xml:space="preserve"> skaičius</w:t>
            </w:r>
          </w:p>
        </w:tc>
      </w:tr>
      <w:tr w:rsidR="00AC4CFA" w:rsidRPr="0063090C" w14:paraId="5F7AEA2F" w14:textId="77777777" w:rsidTr="00AC4CFA">
        <w:tc>
          <w:tcPr>
            <w:tcW w:w="1701" w:type="dxa"/>
            <w:vAlign w:val="center"/>
          </w:tcPr>
          <w:p w14:paraId="6E2A23A3" w14:textId="77777777" w:rsidR="00AC4CFA" w:rsidRPr="00EE3EBB" w:rsidRDefault="00AC4CFA" w:rsidP="00AC4CFA">
            <w:pPr>
              <w:widowControl w:val="0"/>
              <w:spacing w:after="0" w:line="240" w:lineRule="auto"/>
              <w:jc w:val="center"/>
              <w:rPr>
                <w:rFonts w:ascii="Times New Roman" w:hAnsi="Times New Roman"/>
              </w:rPr>
            </w:pPr>
            <w:r w:rsidRPr="00EE3EBB">
              <w:rPr>
                <w:rFonts w:ascii="Times New Roman" w:hAnsi="Times New Roman"/>
              </w:rPr>
              <w:t>3</w:t>
            </w:r>
          </w:p>
        </w:tc>
        <w:tc>
          <w:tcPr>
            <w:tcW w:w="1701" w:type="dxa"/>
            <w:vAlign w:val="center"/>
          </w:tcPr>
          <w:p w14:paraId="61A62132" w14:textId="77777777" w:rsidR="00AC4CFA" w:rsidRPr="00EE3EBB" w:rsidRDefault="00AC4CFA" w:rsidP="00AC4CFA">
            <w:pPr>
              <w:widowControl w:val="0"/>
              <w:spacing w:after="0" w:line="240" w:lineRule="auto"/>
              <w:jc w:val="center"/>
              <w:rPr>
                <w:rFonts w:ascii="Times New Roman" w:hAnsi="Times New Roman"/>
              </w:rPr>
            </w:pPr>
            <w:r w:rsidRPr="00EE3EBB">
              <w:rPr>
                <w:rFonts w:ascii="Times New Roman" w:hAnsi="Times New Roman"/>
              </w:rPr>
              <w:t>17,07</w:t>
            </w:r>
          </w:p>
        </w:tc>
        <w:tc>
          <w:tcPr>
            <w:tcW w:w="1701" w:type="dxa"/>
            <w:vAlign w:val="center"/>
          </w:tcPr>
          <w:p w14:paraId="3D54541B" w14:textId="77777777" w:rsidR="00AC4CFA" w:rsidRPr="00EE3EBB" w:rsidRDefault="00AC4CFA" w:rsidP="00AC4CFA">
            <w:pPr>
              <w:widowControl w:val="0"/>
              <w:spacing w:after="0" w:line="240" w:lineRule="auto"/>
              <w:jc w:val="center"/>
              <w:rPr>
                <w:rFonts w:ascii="Times New Roman" w:hAnsi="Times New Roman"/>
              </w:rPr>
            </w:pPr>
            <w:r w:rsidRPr="00EE3EBB">
              <w:rPr>
                <w:rFonts w:ascii="Times New Roman" w:hAnsi="Times New Roman"/>
              </w:rPr>
              <w:t>4,15</w:t>
            </w:r>
          </w:p>
        </w:tc>
        <w:tc>
          <w:tcPr>
            <w:tcW w:w="1701" w:type="dxa"/>
          </w:tcPr>
          <w:p w14:paraId="672B5A96" w14:textId="77777777" w:rsidR="00AC4CFA" w:rsidRPr="00EE3EBB" w:rsidRDefault="00AC4CFA" w:rsidP="00AC4CFA">
            <w:pPr>
              <w:widowControl w:val="0"/>
              <w:spacing w:after="0" w:line="240" w:lineRule="auto"/>
              <w:jc w:val="center"/>
              <w:rPr>
                <w:rFonts w:ascii="Times New Roman" w:hAnsi="Times New Roman"/>
              </w:rPr>
            </w:pPr>
            <w:r w:rsidRPr="00EE3EBB">
              <w:rPr>
                <w:rFonts w:ascii="Times New Roman" w:hAnsi="Times New Roman"/>
              </w:rPr>
              <w:t>10,83</w:t>
            </w:r>
          </w:p>
        </w:tc>
        <w:tc>
          <w:tcPr>
            <w:tcW w:w="1701" w:type="dxa"/>
            <w:vAlign w:val="center"/>
          </w:tcPr>
          <w:p w14:paraId="053F10FA" w14:textId="77777777" w:rsidR="00AC4CFA" w:rsidRPr="00EE3EBB" w:rsidRDefault="00AC4CFA" w:rsidP="00AC4CFA">
            <w:pPr>
              <w:widowControl w:val="0"/>
              <w:spacing w:after="0" w:line="240" w:lineRule="auto"/>
              <w:jc w:val="center"/>
              <w:rPr>
                <w:rFonts w:ascii="Times New Roman" w:hAnsi="Times New Roman"/>
              </w:rPr>
            </w:pPr>
            <w:r w:rsidRPr="00EE3EBB">
              <w:rPr>
                <w:rFonts w:ascii="Times New Roman" w:hAnsi="Times New Roman"/>
              </w:rPr>
              <w:t>21</w:t>
            </w:r>
          </w:p>
        </w:tc>
      </w:tr>
    </w:tbl>
    <w:p w14:paraId="09770317" w14:textId="77777777" w:rsidR="00AC4CFA" w:rsidRDefault="00AC4CFA" w:rsidP="00AC4CFA">
      <w:pPr>
        <w:widowControl w:val="0"/>
        <w:spacing w:after="0" w:line="360" w:lineRule="auto"/>
        <w:jc w:val="both"/>
        <w:rPr>
          <w:rFonts w:ascii="Times New Roman" w:hAnsi="Times New Roman"/>
          <w:sz w:val="24"/>
          <w:szCs w:val="24"/>
        </w:rPr>
      </w:pPr>
    </w:p>
    <w:p w14:paraId="35BE400E" w14:textId="77777777" w:rsidR="00AC4CFA" w:rsidRDefault="00AC4CFA" w:rsidP="00AC4CFA">
      <w:pPr>
        <w:widowControl w:val="0"/>
        <w:spacing w:after="0" w:line="360" w:lineRule="auto"/>
        <w:jc w:val="center"/>
        <w:rPr>
          <w:rFonts w:ascii="Times New Roman" w:hAnsi="Times New Roman"/>
          <w:sz w:val="24"/>
          <w:szCs w:val="24"/>
        </w:rPr>
      </w:pPr>
      <w:r w:rsidRPr="0063090C">
        <w:rPr>
          <w:rFonts w:ascii="Times New Roman" w:hAnsi="Times New Roman"/>
          <w:i/>
          <w:noProof/>
          <w:color w:val="FF0000"/>
          <w:sz w:val="24"/>
          <w:szCs w:val="24"/>
        </w:rPr>
        <w:drawing>
          <wp:inline distT="0" distB="0" distL="0" distR="0" wp14:anchorId="06D2244F" wp14:editId="46C7A5AB">
            <wp:extent cx="5591236" cy="2813091"/>
            <wp:effectExtent l="0" t="0" r="0" b="6350"/>
            <wp:docPr id="16" name="Paveikslėlis 16" descr="struktū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ruktūra"/>
                    <pic:cNvPicPr>
                      <a:picLocks noChangeAspect="1" noChangeArrowheads="1"/>
                    </pic:cNvPicPr>
                  </pic:nvPicPr>
                  <pic:blipFill rotWithShape="1">
                    <a:blip r:embed="rId9">
                      <a:extLst>
                        <a:ext uri="{28A0092B-C50C-407E-A947-70E740481C1C}">
                          <a14:useLocalDpi xmlns:a14="http://schemas.microsoft.com/office/drawing/2010/main" val="0"/>
                        </a:ext>
                      </a:extLst>
                    </a:blip>
                    <a:srcRect t="9238"/>
                    <a:stretch/>
                  </pic:blipFill>
                  <pic:spPr bwMode="auto">
                    <a:xfrm>
                      <a:off x="0" y="0"/>
                      <a:ext cx="5591236" cy="2813091"/>
                    </a:xfrm>
                    <a:prstGeom prst="rect">
                      <a:avLst/>
                    </a:prstGeom>
                    <a:noFill/>
                    <a:ln>
                      <a:noFill/>
                    </a:ln>
                    <a:extLst>
                      <a:ext uri="{53640926-AAD7-44D8-BBD7-CCE9431645EC}">
                        <a14:shadowObscured xmlns:a14="http://schemas.microsoft.com/office/drawing/2010/main"/>
                      </a:ext>
                    </a:extLst>
                  </pic:spPr>
                </pic:pic>
              </a:graphicData>
            </a:graphic>
          </wp:inline>
        </w:drawing>
      </w:r>
    </w:p>
    <w:p w14:paraId="0CDA5A6A" w14:textId="602D39FF" w:rsidR="00AC4CFA" w:rsidRDefault="00AC4CFA" w:rsidP="00EE3EBB">
      <w:pPr>
        <w:widowControl w:val="0"/>
        <w:spacing w:after="0" w:line="360" w:lineRule="auto"/>
        <w:jc w:val="center"/>
        <w:rPr>
          <w:rFonts w:ascii="Times New Roman" w:hAnsi="Times New Roman"/>
          <w:sz w:val="24"/>
          <w:szCs w:val="24"/>
        </w:rPr>
      </w:pPr>
      <w:r w:rsidRPr="0063090C">
        <w:rPr>
          <w:rFonts w:ascii="Times New Roman" w:hAnsi="Times New Roman"/>
          <w:b/>
          <w:bCs/>
          <w:sz w:val="20"/>
          <w:szCs w:val="20"/>
        </w:rPr>
        <w:fldChar w:fldCharType="begin"/>
      </w:r>
      <w:r w:rsidRPr="0063090C">
        <w:rPr>
          <w:rFonts w:ascii="Times New Roman" w:hAnsi="Times New Roman"/>
          <w:b/>
          <w:bCs/>
          <w:sz w:val="20"/>
          <w:szCs w:val="20"/>
        </w:rPr>
        <w:instrText xml:space="preserve"> SEQ pav. \* ARABIC </w:instrText>
      </w:r>
      <w:r w:rsidRPr="0063090C">
        <w:rPr>
          <w:rFonts w:ascii="Times New Roman" w:hAnsi="Times New Roman"/>
          <w:b/>
          <w:bCs/>
          <w:sz w:val="20"/>
          <w:szCs w:val="20"/>
        </w:rPr>
        <w:fldChar w:fldCharType="separate"/>
      </w:r>
      <w:r w:rsidR="00F541E6">
        <w:rPr>
          <w:rFonts w:ascii="Times New Roman" w:hAnsi="Times New Roman"/>
          <w:b/>
          <w:bCs/>
          <w:noProof/>
          <w:sz w:val="20"/>
          <w:szCs w:val="20"/>
        </w:rPr>
        <w:t>1</w:t>
      </w:r>
      <w:r w:rsidRPr="0063090C">
        <w:rPr>
          <w:rFonts w:ascii="Times New Roman" w:hAnsi="Times New Roman"/>
          <w:b/>
          <w:bCs/>
          <w:sz w:val="20"/>
          <w:szCs w:val="20"/>
        </w:rPr>
        <w:fldChar w:fldCharType="end"/>
      </w:r>
      <w:r w:rsidRPr="0063090C">
        <w:rPr>
          <w:rFonts w:ascii="Times New Roman" w:hAnsi="Times New Roman"/>
          <w:b/>
          <w:bCs/>
          <w:sz w:val="20"/>
          <w:szCs w:val="20"/>
        </w:rPr>
        <w:t xml:space="preserve"> pav. Gimnazijos valdymo struktūros schema</w:t>
      </w:r>
    </w:p>
    <w:p w14:paraId="2FCB4C7B" w14:textId="77777777" w:rsidR="00AC4CFA" w:rsidRPr="0063090C" w:rsidRDefault="00AC4CFA" w:rsidP="00AC4CFA">
      <w:pPr>
        <w:widowControl w:val="0"/>
        <w:spacing w:after="0" w:line="240" w:lineRule="auto"/>
        <w:ind w:firstLine="567"/>
        <w:jc w:val="both"/>
        <w:rPr>
          <w:rFonts w:ascii="Times New Roman" w:hAnsi="Times New Roman"/>
          <w:sz w:val="24"/>
          <w:szCs w:val="24"/>
        </w:rPr>
      </w:pPr>
      <w:r w:rsidRPr="0063090C">
        <w:rPr>
          <w:rFonts w:ascii="Times New Roman" w:hAnsi="Times New Roman"/>
          <w:sz w:val="24"/>
          <w:szCs w:val="24"/>
        </w:rPr>
        <w:t>Pedagoginių darbuotojų pasiskirstymas pagal kvalifikacin</w:t>
      </w:r>
      <w:r>
        <w:rPr>
          <w:rFonts w:ascii="Times New Roman" w:hAnsi="Times New Roman"/>
          <w:sz w:val="24"/>
          <w:szCs w:val="24"/>
        </w:rPr>
        <w:t>es kategorijas 2022</w:t>
      </w:r>
      <w:r w:rsidRPr="0063090C">
        <w:rPr>
          <w:rFonts w:ascii="Times New Roman" w:hAnsi="Times New Roman"/>
          <w:sz w:val="24"/>
          <w:szCs w:val="24"/>
        </w:rPr>
        <w:t xml:space="preserve"> m. gruodžio 31 d. buvo toks:</w:t>
      </w:r>
    </w:p>
    <w:p w14:paraId="2541D876" w14:textId="77777777" w:rsidR="00AC4CFA" w:rsidRPr="0063090C" w:rsidRDefault="00AC4CFA" w:rsidP="00AC4CFA">
      <w:pPr>
        <w:widowControl w:val="0"/>
        <w:spacing w:after="0" w:line="240" w:lineRule="auto"/>
        <w:ind w:firstLine="567"/>
        <w:jc w:val="right"/>
        <w:rPr>
          <w:rFonts w:ascii="Times New Roman" w:hAnsi="Times New Roman"/>
          <w:b/>
          <w:bCs/>
          <w:i/>
          <w:sz w:val="20"/>
          <w:szCs w:val="20"/>
        </w:rPr>
      </w:pPr>
      <w:r w:rsidRPr="0063090C">
        <w:rPr>
          <w:rFonts w:ascii="Times New Roman" w:hAnsi="Times New Roman"/>
          <w:b/>
          <w:bCs/>
          <w:i/>
          <w:sz w:val="20"/>
          <w:szCs w:val="20"/>
        </w:rPr>
        <w:fldChar w:fldCharType="begin"/>
      </w:r>
      <w:r w:rsidRPr="0063090C">
        <w:rPr>
          <w:rFonts w:ascii="Times New Roman" w:hAnsi="Times New Roman"/>
          <w:b/>
          <w:bCs/>
          <w:i/>
          <w:sz w:val="20"/>
          <w:szCs w:val="20"/>
        </w:rPr>
        <w:instrText xml:space="preserve"> SEQ lentelė \* ARABIC </w:instrText>
      </w:r>
      <w:r w:rsidRPr="0063090C">
        <w:rPr>
          <w:rFonts w:ascii="Times New Roman" w:hAnsi="Times New Roman"/>
          <w:b/>
          <w:bCs/>
          <w:i/>
          <w:sz w:val="20"/>
          <w:szCs w:val="20"/>
        </w:rPr>
        <w:fldChar w:fldCharType="separate"/>
      </w:r>
      <w:r w:rsidR="00F541E6">
        <w:rPr>
          <w:rFonts w:ascii="Times New Roman" w:hAnsi="Times New Roman"/>
          <w:b/>
          <w:bCs/>
          <w:i/>
          <w:noProof/>
          <w:sz w:val="20"/>
          <w:szCs w:val="20"/>
        </w:rPr>
        <w:t>2</w:t>
      </w:r>
      <w:r w:rsidRPr="0063090C">
        <w:rPr>
          <w:rFonts w:ascii="Times New Roman" w:hAnsi="Times New Roman"/>
          <w:b/>
          <w:bCs/>
          <w:i/>
          <w:sz w:val="20"/>
          <w:szCs w:val="20"/>
        </w:rPr>
        <w:fldChar w:fldCharType="end"/>
      </w:r>
      <w:r w:rsidRPr="0063090C">
        <w:rPr>
          <w:rFonts w:ascii="Times New Roman" w:hAnsi="Times New Roman"/>
          <w:b/>
          <w:bCs/>
          <w:i/>
          <w:sz w:val="20"/>
          <w:szCs w:val="20"/>
        </w:rPr>
        <w:t xml:space="preserve"> lentelė. Įstaigos pedagoginių darbuotojų pasiskirstymas pagal kvalifikacines kategorijas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01"/>
        <w:gridCol w:w="2148"/>
        <w:gridCol w:w="2185"/>
      </w:tblGrid>
      <w:tr w:rsidR="00AC4CFA" w:rsidRPr="0063090C" w14:paraId="1A72F193" w14:textId="77777777" w:rsidTr="00AC4CFA">
        <w:trPr>
          <w:jc w:val="center"/>
        </w:trPr>
        <w:tc>
          <w:tcPr>
            <w:tcW w:w="5301" w:type="dxa"/>
            <w:vMerge w:val="restart"/>
            <w:tcBorders>
              <w:top w:val="single" w:sz="4" w:space="0" w:color="auto"/>
              <w:left w:val="single" w:sz="4" w:space="0" w:color="auto"/>
              <w:right w:val="single" w:sz="4" w:space="0" w:color="auto"/>
            </w:tcBorders>
            <w:shd w:val="clear" w:color="auto" w:fill="F2F2F2" w:themeFill="background1" w:themeFillShade="F2"/>
            <w:vAlign w:val="center"/>
            <w:hideMark/>
          </w:tcPr>
          <w:p w14:paraId="6A19EF2C" w14:textId="77777777" w:rsidR="00AC4CFA" w:rsidRPr="0063090C" w:rsidRDefault="00AC4CFA" w:rsidP="00AC4CFA">
            <w:pPr>
              <w:widowControl w:val="0"/>
              <w:spacing w:after="0" w:line="240" w:lineRule="auto"/>
              <w:jc w:val="center"/>
              <w:rPr>
                <w:rFonts w:ascii="Times New Roman" w:hAnsi="Times New Roman"/>
                <w:b/>
              </w:rPr>
            </w:pPr>
            <w:r w:rsidRPr="0063090C">
              <w:rPr>
                <w:rFonts w:ascii="Times New Roman" w:hAnsi="Times New Roman"/>
                <w:b/>
              </w:rPr>
              <w:t>Kvalifikacinė kategorija</w:t>
            </w:r>
          </w:p>
        </w:tc>
        <w:tc>
          <w:tcPr>
            <w:tcW w:w="433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FF94FAF" w14:textId="77777777" w:rsidR="00AC4CFA" w:rsidRPr="0063090C" w:rsidRDefault="00AC4CFA" w:rsidP="00AC4CFA">
            <w:pPr>
              <w:widowControl w:val="0"/>
              <w:spacing w:after="0" w:line="240" w:lineRule="auto"/>
              <w:jc w:val="center"/>
              <w:rPr>
                <w:rFonts w:ascii="Times New Roman" w:hAnsi="Times New Roman"/>
                <w:b/>
              </w:rPr>
            </w:pPr>
            <w:r w:rsidRPr="0063090C">
              <w:rPr>
                <w:rFonts w:ascii="Times New Roman" w:hAnsi="Times New Roman"/>
                <w:b/>
              </w:rPr>
              <w:t>Darbuotojų skaičius</w:t>
            </w:r>
          </w:p>
        </w:tc>
      </w:tr>
      <w:tr w:rsidR="00AC4CFA" w:rsidRPr="0063090C" w14:paraId="454DD5FB" w14:textId="77777777" w:rsidTr="00AC4CFA">
        <w:trPr>
          <w:jc w:val="center"/>
        </w:trPr>
        <w:tc>
          <w:tcPr>
            <w:tcW w:w="5301" w:type="dxa"/>
            <w:vMerge/>
            <w:tcBorders>
              <w:left w:val="single" w:sz="4" w:space="0" w:color="auto"/>
              <w:bottom w:val="single" w:sz="4" w:space="0" w:color="auto"/>
              <w:right w:val="single" w:sz="4" w:space="0" w:color="auto"/>
            </w:tcBorders>
            <w:shd w:val="clear" w:color="auto" w:fill="F2F2F2" w:themeFill="background1" w:themeFillShade="F2"/>
            <w:vAlign w:val="center"/>
          </w:tcPr>
          <w:p w14:paraId="46AA57C3" w14:textId="77777777" w:rsidR="00AC4CFA" w:rsidRPr="0063090C" w:rsidRDefault="00AC4CFA" w:rsidP="00AC4CFA">
            <w:pPr>
              <w:widowControl w:val="0"/>
              <w:spacing w:after="0" w:line="240" w:lineRule="auto"/>
              <w:jc w:val="both"/>
              <w:rPr>
                <w:rFonts w:ascii="Times New Roman" w:hAnsi="Times New Roman"/>
                <w:b/>
              </w:rPr>
            </w:pPr>
          </w:p>
        </w:tc>
        <w:tc>
          <w:tcPr>
            <w:tcW w:w="21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F5B8FF" w14:textId="77777777" w:rsidR="00AC4CFA" w:rsidRPr="0063090C" w:rsidRDefault="00AC4CFA" w:rsidP="00AC4CFA">
            <w:pPr>
              <w:widowControl w:val="0"/>
              <w:spacing w:after="0" w:line="240" w:lineRule="auto"/>
              <w:jc w:val="center"/>
              <w:rPr>
                <w:rFonts w:ascii="Times New Roman" w:hAnsi="Times New Roman"/>
                <w:b/>
              </w:rPr>
            </w:pPr>
            <w:r>
              <w:rPr>
                <w:rFonts w:ascii="Times New Roman" w:hAnsi="Times New Roman"/>
                <w:b/>
              </w:rPr>
              <w:t>2021</w:t>
            </w:r>
            <w:r w:rsidRPr="0063090C">
              <w:rPr>
                <w:rFonts w:ascii="Times New Roman" w:hAnsi="Times New Roman"/>
                <w:b/>
              </w:rPr>
              <w:t xml:space="preserve"> m.</w:t>
            </w:r>
          </w:p>
        </w:tc>
        <w:tc>
          <w:tcPr>
            <w:tcW w:w="21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C6CA5A" w14:textId="77777777" w:rsidR="00AC4CFA" w:rsidRPr="0063090C" w:rsidRDefault="00AC4CFA" w:rsidP="00AC4CFA">
            <w:pPr>
              <w:widowControl w:val="0"/>
              <w:spacing w:after="0" w:line="240" w:lineRule="auto"/>
              <w:jc w:val="center"/>
              <w:rPr>
                <w:rFonts w:ascii="Times New Roman" w:hAnsi="Times New Roman"/>
                <w:b/>
              </w:rPr>
            </w:pPr>
            <w:r>
              <w:rPr>
                <w:rFonts w:ascii="Times New Roman" w:hAnsi="Times New Roman"/>
                <w:b/>
              </w:rPr>
              <w:t>2022</w:t>
            </w:r>
            <w:r w:rsidRPr="0063090C">
              <w:rPr>
                <w:rFonts w:ascii="Times New Roman" w:hAnsi="Times New Roman"/>
                <w:b/>
              </w:rPr>
              <w:t xml:space="preserve"> m.</w:t>
            </w:r>
          </w:p>
        </w:tc>
      </w:tr>
      <w:tr w:rsidR="00AC4CFA" w:rsidRPr="0063090C" w14:paraId="5491B58F" w14:textId="77777777" w:rsidTr="00AC4CFA">
        <w:trPr>
          <w:jc w:val="center"/>
        </w:trPr>
        <w:tc>
          <w:tcPr>
            <w:tcW w:w="5301" w:type="dxa"/>
            <w:tcBorders>
              <w:top w:val="single" w:sz="4" w:space="0" w:color="auto"/>
              <w:left w:val="single" w:sz="4" w:space="0" w:color="auto"/>
              <w:bottom w:val="single" w:sz="4" w:space="0" w:color="auto"/>
              <w:right w:val="single" w:sz="4" w:space="0" w:color="auto"/>
            </w:tcBorders>
            <w:vAlign w:val="center"/>
            <w:hideMark/>
          </w:tcPr>
          <w:p w14:paraId="5616DE9E" w14:textId="77777777" w:rsidR="00AC4CFA" w:rsidRPr="00EE3EBB" w:rsidRDefault="00AC4CFA" w:rsidP="00AC4CFA">
            <w:pPr>
              <w:widowControl w:val="0"/>
              <w:spacing w:after="0" w:line="240" w:lineRule="auto"/>
              <w:jc w:val="both"/>
              <w:rPr>
                <w:rFonts w:ascii="Times New Roman" w:hAnsi="Times New Roman"/>
              </w:rPr>
            </w:pPr>
            <w:r w:rsidRPr="00EE3EBB">
              <w:rPr>
                <w:rFonts w:ascii="Times New Roman" w:hAnsi="Times New Roman"/>
              </w:rPr>
              <w:t>Mokytojas metodininkas</w:t>
            </w:r>
          </w:p>
        </w:tc>
        <w:tc>
          <w:tcPr>
            <w:tcW w:w="2148" w:type="dxa"/>
            <w:tcBorders>
              <w:top w:val="single" w:sz="4" w:space="0" w:color="auto"/>
              <w:left w:val="single" w:sz="4" w:space="0" w:color="auto"/>
              <w:bottom w:val="single" w:sz="4" w:space="0" w:color="auto"/>
              <w:right w:val="single" w:sz="4" w:space="0" w:color="auto"/>
            </w:tcBorders>
            <w:vAlign w:val="center"/>
            <w:hideMark/>
          </w:tcPr>
          <w:p w14:paraId="46672479" w14:textId="77777777" w:rsidR="00AC4CFA" w:rsidRPr="00EE3EBB" w:rsidRDefault="00AC4CFA" w:rsidP="00AC4CFA">
            <w:pPr>
              <w:widowControl w:val="0"/>
              <w:spacing w:after="0" w:line="240" w:lineRule="auto"/>
              <w:jc w:val="center"/>
              <w:rPr>
                <w:rFonts w:ascii="Times New Roman" w:hAnsi="Times New Roman"/>
              </w:rPr>
            </w:pPr>
            <w:r w:rsidRPr="00EE3EBB">
              <w:rPr>
                <w:rFonts w:ascii="Times New Roman" w:hAnsi="Times New Roman"/>
              </w:rPr>
              <w:t>11</w:t>
            </w:r>
          </w:p>
        </w:tc>
        <w:tc>
          <w:tcPr>
            <w:tcW w:w="2185" w:type="dxa"/>
            <w:tcBorders>
              <w:top w:val="single" w:sz="4" w:space="0" w:color="auto"/>
              <w:left w:val="single" w:sz="4" w:space="0" w:color="auto"/>
              <w:bottom w:val="single" w:sz="4" w:space="0" w:color="auto"/>
              <w:right w:val="single" w:sz="4" w:space="0" w:color="auto"/>
            </w:tcBorders>
            <w:vAlign w:val="center"/>
          </w:tcPr>
          <w:p w14:paraId="7DEEFDF6" w14:textId="77777777" w:rsidR="00AC4CFA" w:rsidRPr="00EE3EBB" w:rsidRDefault="00AC4CFA" w:rsidP="00AC4CFA">
            <w:pPr>
              <w:widowControl w:val="0"/>
              <w:spacing w:after="0" w:line="240" w:lineRule="auto"/>
              <w:jc w:val="center"/>
              <w:rPr>
                <w:rFonts w:ascii="Times New Roman" w:hAnsi="Times New Roman"/>
              </w:rPr>
            </w:pPr>
            <w:r w:rsidRPr="00EE3EBB">
              <w:rPr>
                <w:rFonts w:ascii="Times New Roman" w:hAnsi="Times New Roman"/>
              </w:rPr>
              <w:t>10</w:t>
            </w:r>
          </w:p>
        </w:tc>
      </w:tr>
      <w:tr w:rsidR="00AC4CFA" w:rsidRPr="0063090C" w14:paraId="3CE2F0DF" w14:textId="77777777" w:rsidTr="00AC4CFA">
        <w:trPr>
          <w:jc w:val="center"/>
        </w:trPr>
        <w:tc>
          <w:tcPr>
            <w:tcW w:w="5301" w:type="dxa"/>
            <w:tcBorders>
              <w:top w:val="single" w:sz="4" w:space="0" w:color="auto"/>
              <w:left w:val="single" w:sz="4" w:space="0" w:color="auto"/>
              <w:bottom w:val="single" w:sz="4" w:space="0" w:color="auto"/>
              <w:right w:val="single" w:sz="4" w:space="0" w:color="auto"/>
            </w:tcBorders>
            <w:vAlign w:val="center"/>
            <w:hideMark/>
          </w:tcPr>
          <w:p w14:paraId="74EF1E11" w14:textId="77777777" w:rsidR="00AC4CFA" w:rsidRPr="00EE3EBB" w:rsidRDefault="00AC4CFA" w:rsidP="00AC4CFA">
            <w:pPr>
              <w:widowControl w:val="0"/>
              <w:spacing w:after="0" w:line="240" w:lineRule="auto"/>
              <w:jc w:val="both"/>
              <w:rPr>
                <w:rFonts w:ascii="Times New Roman" w:hAnsi="Times New Roman"/>
              </w:rPr>
            </w:pPr>
            <w:r w:rsidRPr="00EE3EBB">
              <w:rPr>
                <w:rFonts w:ascii="Times New Roman" w:hAnsi="Times New Roman"/>
              </w:rPr>
              <w:t>Vyresnysis mokytojas</w:t>
            </w:r>
          </w:p>
        </w:tc>
        <w:tc>
          <w:tcPr>
            <w:tcW w:w="2148" w:type="dxa"/>
            <w:tcBorders>
              <w:top w:val="single" w:sz="4" w:space="0" w:color="auto"/>
              <w:left w:val="single" w:sz="4" w:space="0" w:color="auto"/>
              <w:bottom w:val="single" w:sz="4" w:space="0" w:color="auto"/>
              <w:right w:val="single" w:sz="4" w:space="0" w:color="auto"/>
            </w:tcBorders>
            <w:vAlign w:val="center"/>
            <w:hideMark/>
          </w:tcPr>
          <w:p w14:paraId="14615A54" w14:textId="77777777" w:rsidR="00AC4CFA" w:rsidRPr="00EE3EBB" w:rsidRDefault="00AC4CFA" w:rsidP="00AC4CFA">
            <w:pPr>
              <w:widowControl w:val="0"/>
              <w:spacing w:after="0" w:line="240" w:lineRule="auto"/>
              <w:jc w:val="center"/>
              <w:rPr>
                <w:rFonts w:ascii="Times New Roman" w:hAnsi="Times New Roman"/>
              </w:rPr>
            </w:pPr>
            <w:r w:rsidRPr="00EE3EBB">
              <w:rPr>
                <w:rFonts w:ascii="Times New Roman" w:hAnsi="Times New Roman"/>
              </w:rPr>
              <w:t>23</w:t>
            </w:r>
          </w:p>
        </w:tc>
        <w:tc>
          <w:tcPr>
            <w:tcW w:w="2185" w:type="dxa"/>
            <w:tcBorders>
              <w:top w:val="single" w:sz="4" w:space="0" w:color="auto"/>
              <w:left w:val="single" w:sz="4" w:space="0" w:color="auto"/>
              <w:bottom w:val="single" w:sz="4" w:space="0" w:color="auto"/>
              <w:right w:val="single" w:sz="4" w:space="0" w:color="auto"/>
            </w:tcBorders>
            <w:vAlign w:val="center"/>
          </w:tcPr>
          <w:p w14:paraId="75D30E92" w14:textId="77777777" w:rsidR="00AC4CFA" w:rsidRPr="00EE3EBB" w:rsidRDefault="00AC4CFA" w:rsidP="00AC4CFA">
            <w:pPr>
              <w:widowControl w:val="0"/>
              <w:spacing w:after="0" w:line="240" w:lineRule="auto"/>
              <w:jc w:val="center"/>
              <w:rPr>
                <w:rFonts w:ascii="Times New Roman" w:hAnsi="Times New Roman"/>
              </w:rPr>
            </w:pPr>
            <w:r w:rsidRPr="00EE3EBB">
              <w:rPr>
                <w:rFonts w:ascii="Times New Roman" w:hAnsi="Times New Roman"/>
              </w:rPr>
              <w:t>15</w:t>
            </w:r>
          </w:p>
        </w:tc>
      </w:tr>
      <w:tr w:rsidR="00AC4CFA" w:rsidRPr="0063090C" w14:paraId="510B385B" w14:textId="77777777" w:rsidTr="00AC4CFA">
        <w:trPr>
          <w:jc w:val="center"/>
        </w:trPr>
        <w:tc>
          <w:tcPr>
            <w:tcW w:w="5301" w:type="dxa"/>
            <w:tcBorders>
              <w:top w:val="single" w:sz="4" w:space="0" w:color="auto"/>
              <w:left w:val="single" w:sz="4" w:space="0" w:color="auto"/>
              <w:bottom w:val="single" w:sz="4" w:space="0" w:color="auto"/>
              <w:right w:val="single" w:sz="4" w:space="0" w:color="auto"/>
            </w:tcBorders>
            <w:vAlign w:val="center"/>
          </w:tcPr>
          <w:p w14:paraId="693F8256" w14:textId="77777777" w:rsidR="00AC4CFA" w:rsidRPr="00EE3EBB" w:rsidRDefault="00AC4CFA" w:rsidP="00AC4CFA">
            <w:pPr>
              <w:widowControl w:val="0"/>
              <w:spacing w:after="0" w:line="240" w:lineRule="auto"/>
              <w:jc w:val="both"/>
              <w:rPr>
                <w:rFonts w:ascii="Times New Roman" w:hAnsi="Times New Roman"/>
              </w:rPr>
            </w:pPr>
            <w:r w:rsidRPr="00EE3EBB">
              <w:rPr>
                <w:rFonts w:ascii="Times New Roman" w:hAnsi="Times New Roman"/>
              </w:rPr>
              <w:t xml:space="preserve">Mokytojas </w:t>
            </w:r>
          </w:p>
        </w:tc>
        <w:tc>
          <w:tcPr>
            <w:tcW w:w="2148" w:type="dxa"/>
            <w:tcBorders>
              <w:top w:val="single" w:sz="4" w:space="0" w:color="auto"/>
              <w:left w:val="single" w:sz="4" w:space="0" w:color="auto"/>
              <w:bottom w:val="single" w:sz="4" w:space="0" w:color="auto"/>
              <w:right w:val="single" w:sz="4" w:space="0" w:color="auto"/>
            </w:tcBorders>
            <w:vAlign w:val="center"/>
          </w:tcPr>
          <w:p w14:paraId="44780997" w14:textId="77777777" w:rsidR="00AC4CFA" w:rsidRPr="00EE3EBB" w:rsidRDefault="00AC4CFA" w:rsidP="00AC4CFA">
            <w:pPr>
              <w:widowControl w:val="0"/>
              <w:spacing w:after="0" w:line="240" w:lineRule="auto"/>
              <w:jc w:val="center"/>
              <w:rPr>
                <w:rFonts w:ascii="Times New Roman" w:hAnsi="Times New Roman"/>
              </w:rPr>
            </w:pPr>
            <w:r w:rsidRPr="00EE3EBB">
              <w:rPr>
                <w:rFonts w:ascii="Times New Roman" w:hAnsi="Times New Roman"/>
              </w:rPr>
              <w:t>3</w:t>
            </w:r>
          </w:p>
        </w:tc>
        <w:tc>
          <w:tcPr>
            <w:tcW w:w="2185" w:type="dxa"/>
            <w:tcBorders>
              <w:top w:val="single" w:sz="4" w:space="0" w:color="auto"/>
              <w:left w:val="single" w:sz="4" w:space="0" w:color="auto"/>
              <w:bottom w:val="single" w:sz="4" w:space="0" w:color="auto"/>
              <w:right w:val="single" w:sz="4" w:space="0" w:color="auto"/>
            </w:tcBorders>
            <w:vAlign w:val="center"/>
          </w:tcPr>
          <w:p w14:paraId="4C14B25B" w14:textId="77777777" w:rsidR="00AC4CFA" w:rsidRPr="00EE3EBB" w:rsidRDefault="00AC4CFA" w:rsidP="00AC4CFA">
            <w:pPr>
              <w:widowControl w:val="0"/>
              <w:spacing w:after="0" w:line="240" w:lineRule="auto"/>
              <w:jc w:val="center"/>
              <w:rPr>
                <w:rFonts w:ascii="Times New Roman" w:hAnsi="Times New Roman"/>
              </w:rPr>
            </w:pPr>
            <w:r w:rsidRPr="00EE3EBB">
              <w:rPr>
                <w:rFonts w:ascii="Times New Roman" w:hAnsi="Times New Roman"/>
              </w:rPr>
              <w:t>2</w:t>
            </w:r>
          </w:p>
        </w:tc>
      </w:tr>
      <w:tr w:rsidR="00AC4CFA" w:rsidRPr="0063090C" w14:paraId="2F399F73" w14:textId="77777777" w:rsidTr="00AC4CFA">
        <w:trPr>
          <w:jc w:val="center"/>
        </w:trPr>
        <w:tc>
          <w:tcPr>
            <w:tcW w:w="5301" w:type="dxa"/>
            <w:tcBorders>
              <w:top w:val="single" w:sz="4" w:space="0" w:color="auto"/>
              <w:left w:val="single" w:sz="4" w:space="0" w:color="auto"/>
              <w:bottom w:val="single" w:sz="4" w:space="0" w:color="auto"/>
              <w:right w:val="single" w:sz="4" w:space="0" w:color="auto"/>
            </w:tcBorders>
            <w:vAlign w:val="center"/>
            <w:hideMark/>
          </w:tcPr>
          <w:p w14:paraId="367DD918" w14:textId="77777777" w:rsidR="00AC4CFA" w:rsidRPr="00EE3EBB" w:rsidRDefault="00AC4CFA" w:rsidP="00AC4CFA">
            <w:pPr>
              <w:widowControl w:val="0"/>
              <w:spacing w:after="0" w:line="240" w:lineRule="auto"/>
              <w:jc w:val="both"/>
              <w:rPr>
                <w:rFonts w:ascii="Times New Roman" w:hAnsi="Times New Roman"/>
              </w:rPr>
            </w:pPr>
            <w:r w:rsidRPr="00EE3EBB">
              <w:rPr>
                <w:rFonts w:ascii="Times New Roman" w:hAnsi="Times New Roman"/>
              </w:rPr>
              <w:t>Ikimokyklinio skyriaus vyr. mokytojas</w:t>
            </w:r>
          </w:p>
        </w:tc>
        <w:tc>
          <w:tcPr>
            <w:tcW w:w="2148" w:type="dxa"/>
            <w:tcBorders>
              <w:top w:val="single" w:sz="4" w:space="0" w:color="auto"/>
              <w:left w:val="single" w:sz="4" w:space="0" w:color="auto"/>
              <w:bottom w:val="single" w:sz="4" w:space="0" w:color="auto"/>
              <w:right w:val="single" w:sz="4" w:space="0" w:color="auto"/>
            </w:tcBorders>
            <w:vAlign w:val="center"/>
            <w:hideMark/>
          </w:tcPr>
          <w:p w14:paraId="14FE45FD" w14:textId="77777777" w:rsidR="00AC4CFA" w:rsidRPr="00EE3EBB" w:rsidRDefault="00AC4CFA" w:rsidP="00AC4CFA">
            <w:pPr>
              <w:widowControl w:val="0"/>
              <w:spacing w:after="0" w:line="240" w:lineRule="auto"/>
              <w:jc w:val="center"/>
              <w:rPr>
                <w:rFonts w:ascii="Times New Roman" w:hAnsi="Times New Roman"/>
              </w:rPr>
            </w:pPr>
            <w:r w:rsidRPr="00EE3EBB">
              <w:rPr>
                <w:rFonts w:ascii="Times New Roman" w:hAnsi="Times New Roman"/>
              </w:rPr>
              <w:t>1</w:t>
            </w:r>
          </w:p>
        </w:tc>
        <w:tc>
          <w:tcPr>
            <w:tcW w:w="2185" w:type="dxa"/>
            <w:tcBorders>
              <w:top w:val="single" w:sz="4" w:space="0" w:color="auto"/>
              <w:left w:val="single" w:sz="4" w:space="0" w:color="auto"/>
              <w:bottom w:val="single" w:sz="4" w:space="0" w:color="auto"/>
              <w:right w:val="single" w:sz="4" w:space="0" w:color="auto"/>
            </w:tcBorders>
            <w:vAlign w:val="center"/>
          </w:tcPr>
          <w:p w14:paraId="79CFAD55" w14:textId="77777777" w:rsidR="00AC4CFA" w:rsidRPr="00EE3EBB" w:rsidRDefault="00AC4CFA" w:rsidP="00AC4CFA">
            <w:pPr>
              <w:widowControl w:val="0"/>
              <w:spacing w:after="0" w:line="240" w:lineRule="auto"/>
              <w:jc w:val="center"/>
              <w:rPr>
                <w:rFonts w:ascii="Times New Roman" w:hAnsi="Times New Roman"/>
              </w:rPr>
            </w:pPr>
            <w:r w:rsidRPr="00EE3EBB">
              <w:rPr>
                <w:rFonts w:ascii="Times New Roman" w:hAnsi="Times New Roman"/>
              </w:rPr>
              <w:t>1</w:t>
            </w:r>
          </w:p>
        </w:tc>
      </w:tr>
      <w:tr w:rsidR="00AC4CFA" w:rsidRPr="0063090C" w14:paraId="5B6371F7" w14:textId="77777777" w:rsidTr="00AC4CFA">
        <w:trPr>
          <w:trHeight w:val="405"/>
          <w:jc w:val="center"/>
        </w:trPr>
        <w:tc>
          <w:tcPr>
            <w:tcW w:w="5301" w:type="dxa"/>
            <w:tcBorders>
              <w:top w:val="single" w:sz="4" w:space="0" w:color="auto"/>
              <w:left w:val="single" w:sz="4" w:space="0" w:color="auto"/>
              <w:bottom w:val="single" w:sz="4" w:space="0" w:color="auto"/>
              <w:right w:val="single" w:sz="4" w:space="0" w:color="auto"/>
            </w:tcBorders>
            <w:vAlign w:val="center"/>
            <w:hideMark/>
          </w:tcPr>
          <w:p w14:paraId="50A6C522" w14:textId="77777777" w:rsidR="00AC4CFA" w:rsidRPr="00EE3EBB" w:rsidRDefault="00AC4CFA" w:rsidP="00AC4CFA">
            <w:pPr>
              <w:widowControl w:val="0"/>
              <w:spacing w:after="0" w:line="240" w:lineRule="auto"/>
              <w:jc w:val="both"/>
              <w:rPr>
                <w:rFonts w:ascii="Times New Roman" w:hAnsi="Times New Roman"/>
              </w:rPr>
            </w:pPr>
            <w:r w:rsidRPr="00EE3EBB">
              <w:rPr>
                <w:rFonts w:ascii="Times New Roman" w:hAnsi="Times New Roman"/>
              </w:rPr>
              <w:t>Ikimokyklinio skyriaus mokytojas</w:t>
            </w:r>
          </w:p>
        </w:tc>
        <w:tc>
          <w:tcPr>
            <w:tcW w:w="2148" w:type="dxa"/>
            <w:tcBorders>
              <w:top w:val="single" w:sz="4" w:space="0" w:color="auto"/>
              <w:left w:val="single" w:sz="4" w:space="0" w:color="auto"/>
              <w:bottom w:val="single" w:sz="4" w:space="0" w:color="auto"/>
              <w:right w:val="single" w:sz="4" w:space="0" w:color="auto"/>
            </w:tcBorders>
            <w:vAlign w:val="center"/>
            <w:hideMark/>
          </w:tcPr>
          <w:p w14:paraId="28E598B2" w14:textId="77777777" w:rsidR="00AC4CFA" w:rsidRPr="00EE3EBB" w:rsidRDefault="00AC4CFA" w:rsidP="00AC4CFA">
            <w:pPr>
              <w:widowControl w:val="0"/>
              <w:spacing w:after="0" w:line="240" w:lineRule="auto"/>
              <w:jc w:val="center"/>
              <w:rPr>
                <w:rFonts w:ascii="Times New Roman" w:hAnsi="Times New Roman"/>
              </w:rPr>
            </w:pPr>
            <w:r w:rsidRPr="00EE3EBB">
              <w:rPr>
                <w:rFonts w:ascii="Times New Roman" w:hAnsi="Times New Roman"/>
              </w:rPr>
              <w:t>4</w:t>
            </w:r>
          </w:p>
        </w:tc>
        <w:tc>
          <w:tcPr>
            <w:tcW w:w="2185" w:type="dxa"/>
            <w:tcBorders>
              <w:top w:val="single" w:sz="4" w:space="0" w:color="auto"/>
              <w:left w:val="single" w:sz="4" w:space="0" w:color="auto"/>
              <w:bottom w:val="single" w:sz="4" w:space="0" w:color="auto"/>
              <w:right w:val="single" w:sz="4" w:space="0" w:color="auto"/>
            </w:tcBorders>
            <w:vAlign w:val="center"/>
          </w:tcPr>
          <w:p w14:paraId="0B1FBB5C" w14:textId="77777777" w:rsidR="00AC4CFA" w:rsidRPr="00EE3EBB" w:rsidRDefault="00AC4CFA" w:rsidP="00AC4CFA">
            <w:pPr>
              <w:widowControl w:val="0"/>
              <w:spacing w:after="0" w:line="240" w:lineRule="auto"/>
              <w:jc w:val="center"/>
              <w:rPr>
                <w:rFonts w:ascii="Times New Roman" w:hAnsi="Times New Roman"/>
              </w:rPr>
            </w:pPr>
            <w:r w:rsidRPr="00EE3EBB">
              <w:rPr>
                <w:rFonts w:ascii="Times New Roman" w:hAnsi="Times New Roman"/>
              </w:rPr>
              <w:t>4</w:t>
            </w:r>
          </w:p>
        </w:tc>
      </w:tr>
      <w:tr w:rsidR="00AC4CFA" w:rsidRPr="0063090C" w14:paraId="558D145C" w14:textId="77777777" w:rsidTr="00AC4CFA">
        <w:trPr>
          <w:trHeight w:val="405"/>
          <w:jc w:val="center"/>
        </w:trPr>
        <w:tc>
          <w:tcPr>
            <w:tcW w:w="5301" w:type="dxa"/>
            <w:tcBorders>
              <w:top w:val="single" w:sz="4" w:space="0" w:color="auto"/>
              <w:left w:val="single" w:sz="4" w:space="0" w:color="auto"/>
              <w:bottom w:val="single" w:sz="4" w:space="0" w:color="auto"/>
              <w:right w:val="single" w:sz="4" w:space="0" w:color="auto"/>
            </w:tcBorders>
            <w:vAlign w:val="center"/>
          </w:tcPr>
          <w:p w14:paraId="1117FDC1" w14:textId="77777777" w:rsidR="00AC4CFA" w:rsidRPr="00EE3EBB" w:rsidRDefault="00AC4CFA" w:rsidP="00AC4CFA">
            <w:pPr>
              <w:widowControl w:val="0"/>
              <w:spacing w:after="0" w:line="240" w:lineRule="auto"/>
              <w:jc w:val="both"/>
              <w:rPr>
                <w:rFonts w:ascii="Times New Roman" w:hAnsi="Times New Roman"/>
              </w:rPr>
            </w:pPr>
            <w:r w:rsidRPr="00EE3EBB">
              <w:rPr>
                <w:rFonts w:ascii="Times New Roman" w:hAnsi="Times New Roman"/>
              </w:rPr>
              <w:t>Logopedas</w:t>
            </w:r>
          </w:p>
        </w:tc>
        <w:tc>
          <w:tcPr>
            <w:tcW w:w="2148" w:type="dxa"/>
            <w:tcBorders>
              <w:top w:val="single" w:sz="4" w:space="0" w:color="auto"/>
              <w:left w:val="single" w:sz="4" w:space="0" w:color="auto"/>
              <w:bottom w:val="single" w:sz="4" w:space="0" w:color="auto"/>
              <w:right w:val="single" w:sz="4" w:space="0" w:color="auto"/>
            </w:tcBorders>
            <w:vAlign w:val="center"/>
          </w:tcPr>
          <w:p w14:paraId="606E939A" w14:textId="77777777" w:rsidR="00AC4CFA" w:rsidRPr="00EE3EBB" w:rsidRDefault="00AC4CFA" w:rsidP="00AC4CFA">
            <w:pPr>
              <w:widowControl w:val="0"/>
              <w:spacing w:after="0" w:line="240" w:lineRule="auto"/>
              <w:jc w:val="center"/>
              <w:rPr>
                <w:rFonts w:ascii="Times New Roman" w:hAnsi="Times New Roman"/>
              </w:rPr>
            </w:pPr>
            <w:r w:rsidRPr="00EE3EBB">
              <w:rPr>
                <w:rFonts w:ascii="Times New Roman" w:hAnsi="Times New Roman"/>
              </w:rPr>
              <w:t>-</w:t>
            </w:r>
          </w:p>
        </w:tc>
        <w:tc>
          <w:tcPr>
            <w:tcW w:w="2185" w:type="dxa"/>
            <w:tcBorders>
              <w:top w:val="single" w:sz="4" w:space="0" w:color="auto"/>
              <w:left w:val="single" w:sz="4" w:space="0" w:color="auto"/>
              <w:bottom w:val="single" w:sz="4" w:space="0" w:color="auto"/>
              <w:right w:val="single" w:sz="4" w:space="0" w:color="auto"/>
            </w:tcBorders>
            <w:vAlign w:val="center"/>
          </w:tcPr>
          <w:p w14:paraId="0D216785" w14:textId="77777777" w:rsidR="00AC4CFA" w:rsidRPr="00EE3EBB" w:rsidRDefault="00AC4CFA" w:rsidP="00AC4CFA">
            <w:pPr>
              <w:widowControl w:val="0"/>
              <w:spacing w:after="0" w:line="240" w:lineRule="auto"/>
              <w:jc w:val="center"/>
              <w:rPr>
                <w:rFonts w:ascii="Times New Roman" w:hAnsi="Times New Roman"/>
              </w:rPr>
            </w:pPr>
            <w:r w:rsidRPr="00EE3EBB">
              <w:rPr>
                <w:rFonts w:ascii="Times New Roman" w:hAnsi="Times New Roman"/>
              </w:rPr>
              <w:t>1</w:t>
            </w:r>
          </w:p>
        </w:tc>
      </w:tr>
      <w:tr w:rsidR="00AC4CFA" w:rsidRPr="0063090C" w14:paraId="5CF665B2" w14:textId="77777777" w:rsidTr="00AC4CFA">
        <w:trPr>
          <w:jc w:val="center"/>
        </w:trPr>
        <w:tc>
          <w:tcPr>
            <w:tcW w:w="5301" w:type="dxa"/>
            <w:tcBorders>
              <w:top w:val="single" w:sz="4" w:space="0" w:color="auto"/>
              <w:left w:val="single" w:sz="4" w:space="0" w:color="auto"/>
              <w:bottom w:val="single" w:sz="4" w:space="0" w:color="auto"/>
              <w:right w:val="single" w:sz="4" w:space="0" w:color="auto"/>
            </w:tcBorders>
            <w:vAlign w:val="center"/>
            <w:hideMark/>
          </w:tcPr>
          <w:p w14:paraId="2052EC5C" w14:textId="77777777" w:rsidR="00AC4CFA" w:rsidRPr="00EE3EBB" w:rsidRDefault="00AC4CFA" w:rsidP="00AC4CFA">
            <w:pPr>
              <w:widowControl w:val="0"/>
              <w:spacing w:after="0" w:line="240" w:lineRule="auto"/>
              <w:jc w:val="both"/>
              <w:rPr>
                <w:rFonts w:ascii="Times New Roman" w:hAnsi="Times New Roman"/>
              </w:rPr>
            </w:pPr>
            <w:r w:rsidRPr="00EE3EBB">
              <w:rPr>
                <w:rFonts w:ascii="Times New Roman" w:hAnsi="Times New Roman"/>
              </w:rPr>
              <w:t>Logopedas ekspertas</w:t>
            </w:r>
          </w:p>
        </w:tc>
        <w:tc>
          <w:tcPr>
            <w:tcW w:w="2148" w:type="dxa"/>
            <w:tcBorders>
              <w:top w:val="single" w:sz="4" w:space="0" w:color="auto"/>
              <w:left w:val="single" w:sz="4" w:space="0" w:color="auto"/>
              <w:bottom w:val="single" w:sz="4" w:space="0" w:color="auto"/>
              <w:right w:val="single" w:sz="4" w:space="0" w:color="auto"/>
            </w:tcBorders>
            <w:vAlign w:val="center"/>
            <w:hideMark/>
          </w:tcPr>
          <w:p w14:paraId="28423E38" w14:textId="77777777" w:rsidR="00AC4CFA" w:rsidRPr="00EE3EBB" w:rsidRDefault="00AC4CFA" w:rsidP="00AC4CFA">
            <w:pPr>
              <w:widowControl w:val="0"/>
              <w:spacing w:after="0" w:line="240" w:lineRule="auto"/>
              <w:jc w:val="center"/>
              <w:rPr>
                <w:rFonts w:ascii="Times New Roman" w:hAnsi="Times New Roman"/>
              </w:rPr>
            </w:pPr>
            <w:r w:rsidRPr="00EE3EBB">
              <w:rPr>
                <w:rFonts w:ascii="Times New Roman" w:hAnsi="Times New Roman"/>
              </w:rPr>
              <w:t>1</w:t>
            </w:r>
          </w:p>
        </w:tc>
        <w:tc>
          <w:tcPr>
            <w:tcW w:w="2185" w:type="dxa"/>
            <w:tcBorders>
              <w:top w:val="single" w:sz="4" w:space="0" w:color="auto"/>
              <w:left w:val="single" w:sz="4" w:space="0" w:color="auto"/>
              <w:bottom w:val="single" w:sz="4" w:space="0" w:color="auto"/>
              <w:right w:val="single" w:sz="4" w:space="0" w:color="auto"/>
            </w:tcBorders>
            <w:vAlign w:val="center"/>
          </w:tcPr>
          <w:p w14:paraId="1059B80C" w14:textId="77777777" w:rsidR="00AC4CFA" w:rsidRPr="00EE3EBB" w:rsidRDefault="00AC4CFA" w:rsidP="00AC4CFA">
            <w:pPr>
              <w:widowControl w:val="0"/>
              <w:spacing w:after="0" w:line="240" w:lineRule="auto"/>
              <w:jc w:val="center"/>
              <w:rPr>
                <w:rFonts w:ascii="Times New Roman" w:hAnsi="Times New Roman"/>
              </w:rPr>
            </w:pPr>
            <w:r w:rsidRPr="00EE3EBB">
              <w:rPr>
                <w:rFonts w:ascii="Times New Roman" w:hAnsi="Times New Roman"/>
              </w:rPr>
              <w:t>1</w:t>
            </w:r>
          </w:p>
        </w:tc>
      </w:tr>
      <w:tr w:rsidR="00AC4CFA" w:rsidRPr="0063090C" w14:paraId="62CA816A" w14:textId="77777777" w:rsidTr="00AC4CFA">
        <w:trPr>
          <w:jc w:val="center"/>
        </w:trPr>
        <w:tc>
          <w:tcPr>
            <w:tcW w:w="5301" w:type="dxa"/>
            <w:tcBorders>
              <w:top w:val="single" w:sz="4" w:space="0" w:color="auto"/>
              <w:left w:val="single" w:sz="4" w:space="0" w:color="auto"/>
              <w:bottom w:val="single" w:sz="4" w:space="0" w:color="auto"/>
              <w:right w:val="single" w:sz="4" w:space="0" w:color="auto"/>
            </w:tcBorders>
            <w:vAlign w:val="center"/>
            <w:hideMark/>
          </w:tcPr>
          <w:p w14:paraId="73A8467C" w14:textId="77777777" w:rsidR="00AC4CFA" w:rsidRPr="00EE3EBB" w:rsidRDefault="00AC4CFA" w:rsidP="00AC4CFA">
            <w:pPr>
              <w:widowControl w:val="0"/>
              <w:spacing w:after="0" w:line="240" w:lineRule="auto"/>
              <w:jc w:val="both"/>
              <w:rPr>
                <w:rFonts w:ascii="Times New Roman" w:hAnsi="Times New Roman"/>
              </w:rPr>
            </w:pPr>
            <w:r w:rsidRPr="00EE3EBB">
              <w:rPr>
                <w:rFonts w:ascii="Times New Roman" w:hAnsi="Times New Roman"/>
              </w:rPr>
              <w:t>Vyresnysis specialusis pedagogas</w:t>
            </w:r>
          </w:p>
        </w:tc>
        <w:tc>
          <w:tcPr>
            <w:tcW w:w="2148" w:type="dxa"/>
            <w:tcBorders>
              <w:top w:val="single" w:sz="4" w:space="0" w:color="auto"/>
              <w:left w:val="single" w:sz="4" w:space="0" w:color="auto"/>
              <w:bottom w:val="single" w:sz="4" w:space="0" w:color="auto"/>
              <w:right w:val="single" w:sz="4" w:space="0" w:color="auto"/>
            </w:tcBorders>
            <w:vAlign w:val="center"/>
            <w:hideMark/>
          </w:tcPr>
          <w:p w14:paraId="19A507AC" w14:textId="77777777" w:rsidR="00AC4CFA" w:rsidRPr="00EE3EBB" w:rsidRDefault="00AC4CFA" w:rsidP="00AC4CFA">
            <w:pPr>
              <w:widowControl w:val="0"/>
              <w:spacing w:after="0" w:line="240" w:lineRule="auto"/>
              <w:jc w:val="center"/>
              <w:rPr>
                <w:rFonts w:ascii="Times New Roman" w:hAnsi="Times New Roman"/>
              </w:rPr>
            </w:pPr>
            <w:r w:rsidRPr="00EE3EBB">
              <w:rPr>
                <w:rFonts w:ascii="Times New Roman" w:hAnsi="Times New Roman"/>
              </w:rPr>
              <w:t>1</w:t>
            </w:r>
          </w:p>
        </w:tc>
        <w:tc>
          <w:tcPr>
            <w:tcW w:w="2185" w:type="dxa"/>
            <w:tcBorders>
              <w:top w:val="single" w:sz="4" w:space="0" w:color="auto"/>
              <w:left w:val="single" w:sz="4" w:space="0" w:color="auto"/>
              <w:bottom w:val="single" w:sz="4" w:space="0" w:color="auto"/>
              <w:right w:val="single" w:sz="4" w:space="0" w:color="auto"/>
            </w:tcBorders>
            <w:vAlign w:val="center"/>
          </w:tcPr>
          <w:p w14:paraId="6B241870" w14:textId="77777777" w:rsidR="00AC4CFA" w:rsidRPr="00EE3EBB" w:rsidRDefault="00AC4CFA" w:rsidP="00AC4CFA">
            <w:pPr>
              <w:widowControl w:val="0"/>
              <w:spacing w:after="0" w:line="240" w:lineRule="auto"/>
              <w:jc w:val="center"/>
              <w:rPr>
                <w:rFonts w:ascii="Times New Roman" w:hAnsi="Times New Roman"/>
              </w:rPr>
            </w:pPr>
            <w:r w:rsidRPr="00EE3EBB">
              <w:rPr>
                <w:rFonts w:ascii="Times New Roman" w:hAnsi="Times New Roman"/>
              </w:rPr>
              <w:t>1</w:t>
            </w:r>
          </w:p>
        </w:tc>
      </w:tr>
      <w:tr w:rsidR="00AC4CFA" w:rsidRPr="0063090C" w14:paraId="6501C8D3" w14:textId="77777777" w:rsidTr="00AC4CFA">
        <w:trPr>
          <w:jc w:val="center"/>
        </w:trPr>
        <w:tc>
          <w:tcPr>
            <w:tcW w:w="5301" w:type="dxa"/>
            <w:tcBorders>
              <w:top w:val="single" w:sz="4" w:space="0" w:color="auto"/>
              <w:left w:val="single" w:sz="4" w:space="0" w:color="auto"/>
              <w:bottom w:val="single" w:sz="4" w:space="0" w:color="auto"/>
              <w:right w:val="single" w:sz="4" w:space="0" w:color="auto"/>
            </w:tcBorders>
            <w:vAlign w:val="center"/>
            <w:hideMark/>
          </w:tcPr>
          <w:p w14:paraId="0DD39BBF" w14:textId="77777777" w:rsidR="00AC4CFA" w:rsidRPr="0063090C" w:rsidRDefault="00AC4CFA" w:rsidP="00AC4CFA">
            <w:pPr>
              <w:widowControl w:val="0"/>
              <w:spacing w:after="0" w:line="240" w:lineRule="auto"/>
              <w:jc w:val="both"/>
              <w:rPr>
                <w:rFonts w:ascii="Times New Roman" w:hAnsi="Times New Roman"/>
              </w:rPr>
            </w:pPr>
            <w:r w:rsidRPr="0063090C">
              <w:rPr>
                <w:rFonts w:ascii="Times New Roman" w:hAnsi="Times New Roman"/>
              </w:rPr>
              <w:t>Vyresnysis socialinis pedagogas</w:t>
            </w:r>
          </w:p>
        </w:tc>
        <w:tc>
          <w:tcPr>
            <w:tcW w:w="2148" w:type="dxa"/>
            <w:tcBorders>
              <w:top w:val="single" w:sz="4" w:space="0" w:color="auto"/>
              <w:left w:val="single" w:sz="4" w:space="0" w:color="auto"/>
              <w:bottom w:val="single" w:sz="4" w:space="0" w:color="auto"/>
              <w:right w:val="single" w:sz="4" w:space="0" w:color="auto"/>
            </w:tcBorders>
            <w:vAlign w:val="center"/>
            <w:hideMark/>
          </w:tcPr>
          <w:p w14:paraId="0A0AB8DE" w14:textId="77777777" w:rsidR="00AC4CFA" w:rsidRPr="0063090C" w:rsidRDefault="00AC4CFA" w:rsidP="00AC4CFA">
            <w:pPr>
              <w:widowControl w:val="0"/>
              <w:spacing w:after="0" w:line="240" w:lineRule="auto"/>
              <w:jc w:val="center"/>
              <w:rPr>
                <w:rFonts w:ascii="Times New Roman" w:hAnsi="Times New Roman"/>
              </w:rPr>
            </w:pPr>
            <w:r w:rsidRPr="0063090C">
              <w:rPr>
                <w:rFonts w:ascii="Times New Roman" w:hAnsi="Times New Roman"/>
              </w:rPr>
              <w:t>2</w:t>
            </w:r>
          </w:p>
        </w:tc>
        <w:tc>
          <w:tcPr>
            <w:tcW w:w="2185" w:type="dxa"/>
            <w:tcBorders>
              <w:top w:val="single" w:sz="4" w:space="0" w:color="auto"/>
              <w:left w:val="single" w:sz="4" w:space="0" w:color="auto"/>
              <w:bottom w:val="single" w:sz="4" w:space="0" w:color="auto"/>
              <w:right w:val="single" w:sz="4" w:space="0" w:color="auto"/>
            </w:tcBorders>
            <w:vAlign w:val="center"/>
          </w:tcPr>
          <w:p w14:paraId="5862E541" w14:textId="77777777" w:rsidR="00AC4CFA" w:rsidRPr="00FC2353" w:rsidRDefault="00AC4CFA" w:rsidP="00AC4CFA">
            <w:pPr>
              <w:widowControl w:val="0"/>
              <w:spacing w:after="0" w:line="240" w:lineRule="auto"/>
              <w:jc w:val="center"/>
              <w:rPr>
                <w:rFonts w:ascii="Times New Roman" w:hAnsi="Times New Roman"/>
              </w:rPr>
            </w:pPr>
            <w:r w:rsidRPr="00FC2353">
              <w:rPr>
                <w:rFonts w:ascii="Times New Roman" w:hAnsi="Times New Roman"/>
              </w:rPr>
              <w:t>2</w:t>
            </w:r>
          </w:p>
        </w:tc>
      </w:tr>
      <w:tr w:rsidR="00AC4CFA" w:rsidRPr="0063090C" w14:paraId="1813D653" w14:textId="77777777" w:rsidTr="00AC4CFA">
        <w:trPr>
          <w:jc w:val="center"/>
        </w:trPr>
        <w:tc>
          <w:tcPr>
            <w:tcW w:w="5301" w:type="dxa"/>
            <w:tcBorders>
              <w:top w:val="single" w:sz="4" w:space="0" w:color="auto"/>
              <w:left w:val="single" w:sz="4" w:space="0" w:color="auto"/>
              <w:bottom w:val="single" w:sz="4" w:space="0" w:color="auto"/>
              <w:right w:val="single" w:sz="4" w:space="0" w:color="auto"/>
            </w:tcBorders>
            <w:vAlign w:val="center"/>
            <w:hideMark/>
          </w:tcPr>
          <w:p w14:paraId="10823B2B" w14:textId="77777777" w:rsidR="00AC4CFA" w:rsidRPr="0063090C" w:rsidRDefault="00AC4CFA" w:rsidP="00AC4CFA">
            <w:pPr>
              <w:widowControl w:val="0"/>
              <w:spacing w:after="0" w:line="240" w:lineRule="auto"/>
              <w:jc w:val="both"/>
              <w:rPr>
                <w:rFonts w:ascii="Times New Roman" w:hAnsi="Times New Roman"/>
              </w:rPr>
            </w:pPr>
            <w:r w:rsidRPr="0063090C">
              <w:rPr>
                <w:rFonts w:ascii="Times New Roman" w:hAnsi="Times New Roman"/>
              </w:rPr>
              <w:t>Priešmokyklinio ugdymo mokytojas metodininkas</w:t>
            </w:r>
          </w:p>
        </w:tc>
        <w:tc>
          <w:tcPr>
            <w:tcW w:w="2148" w:type="dxa"/>
            <w:tcBorders>
              <w:top w:val="single" w:sz="4" w:space="0" w:color="auto"/>
              <w:left w:val="single" w:sz="4" w:space="0" w:color="auto"/>
              <w:bottom w:val="single" w:sz="4" w:space="0" w:color="auto"/>
              <w:right w:val="single" w:sz="4" w:space="0" w:color="auto"/>
            </w:tcBorders>
            <w:vAlign w:val="center"/>
            <w:hideMark/>
          </w:tcPr>
          <w:p w14:paraId="6F24A567" w14:textId="77777777" w:rsidR="00AC4CFA" w:rsidRPr="0063090C" w:rsidRDefault="00AC4CFA" w:rsidP="00AC4CFA">
            <w:pPr>
              <w:widowControl w:val="0"/>
              <w:spacing w:after="0" w:line="240" w:lineRule="auto"/>
              <w:jc w:val="center"/>
              <w:rPr>
                <w:rFonts w:ascii="Times New Roman" w:hAnsi="Times New Roman"/>
              </w:rPr>
            </w:pPr>
            <w:r w:rsidRPr="0063090C">
              <w:rPr>
                <w:rFonts w:ascii="Times New Roman" w:hAnsi="Times New Roman"/>
              </w:rPr>
              <w:t>1</w:t>
            </w:r>
          </w:p>
        </w:tc>
        <w:tc>
          <w:tcPr>
            <w:tcW w:w="2185" w:type="dxa"/>
            <w:tcBorders>
              <w:top w:val="single" w:sz="4" w:space="0" w:color="auto"/>
              <w:left w:val="single" w:sz="4" w:space="0" w:color="auto"/>
              <w:bottom w:val="single" w:sz="4" w:space="0" w:color="auto"/>
              <w:right w:val="single" w:sz="4" w:space="0" w:color="auto"/>
            </w:tcBorders>
            <w:vAlign w:val="center"/>
          </w:tcPr>
          <w:p w14:paraId="6BEA56E1" w14:textId="77777777" w:rsidR="00AC4CFA" w:rsidRPr="00FC2353" w:rsidRDefault="00AC4CFA" w:rsidP="00AC4CFA">
            <w:pPr>
              <w:widowControl w:val="0"/>
              <w:spacing w:after="0" w:line="240" w:lineRule="auto"/>
              <w:jc w:val="center"/>
              <w:rPr>
                <w:rFonts w:ascii="Times New Roman" w:hAnsi="Times New Roman"/>
              </w:rPr>
            </w:pPr>
            <w:r w:rsidRPr="00FC2353">
              <w:rPr>
                <w:rFonts w:ascii="Times New Roman" w:hAnsi="Times New Roman"/>
              </w:rPr>
              <w:t>1</w:t>
            </w:r>
          </w:p>
        </w:tc>
      </w:tr>
    </w:tbl>
    <w:p w14:paraId="4216CCD2" w14:textId="77777777" w:rsidR="00EE3EBB" w:rsidRDefault="00EE3EBB" w:rsidP="00AC4CFA">
      <w:pPr>
        <w:widowControl w:val="0"/>
        <w:spacing w:after="0" w:line="240" w:lineRule="auto"/>
        <w:ind w:firstLine="567"/>
        <w:jc w:val="both"/>
        <w:rPr>
          <w:rFonts w:ascii="Times New Roman" w:hAnsi="Times New Roman"/>
          <w:sz w:val="24"/>
          <w:szCs w:val="24"/>
        </w:rPr>
      </w:pPr>
    </w:p>
    <w:p w14:paraId="65D2E61B" w14:textId="75A3D56D" w:rsidR="00AC4CFA" w:rsidRPr="00CB31B1" w:rsidRDefault="00AC4CFA" w:rsidP="00AC4CFA">
      <w:pPr>
        <w:widowControl w:val="0"/>
        <w:spacing w:after="0" w:line="240" w:lineRule="auto"/>
        <w:ind w:firstLine="567"/>
        <w:jc w:val="both"/>
        <w:rPr>
          <w:rFonts w:ascii="Times New Roman" w:hAnsi="Times New Roman"/>
          <w:sz w:val="24"/>
          <w:szCs w:val="24"/>
        </w:rPr>
      </w:pPr>
      <w:r w:rsidRPr="0063090C">
        <w:rPr>
          <w:rFonts w:ascii="Times New Roman" w:hAnsi="Times New Roman"/>
          <w:sz w:val="24"/>
          <w:szCs w:val="24"/>
        </w:rPr>
        <w:t>Vadovų (direktori</w:t>
      </w:r>
      <w:r>
        <w:rPr>
          <w:rFonts w:ascii="Times New Roman" w:hAnsi="Times New Roman"/>
          <w:sz w:val="24"/>
          <w:szCs w:val="24"/>
        </w:rPr>
        <w:t>a</w:t>
      </w:r>
      <w:r w:rsidRPr="0063090C">
        <w:rPr>
          <w:rFonts w:ascii="Times New Roman" w:hAnsi="Times New Roman"/>
          <w:sz w:val="24"/>
          <w:szCs w:val="24"/>
        </w:rPr>
        <w:t xml:space="preserve">us, pavaduotojų ugdymui ir ūkiui) metų atlyginimų vidurkis buvo </w:t>
      </w:r>
      <w:r w:rsidRPr="00CB31B1">
        <w:rPr>
          <w:rFonts w:ascii="Times New Roman" w:hAnsi="Times New Roman"/>
          <w:sz w:val="24"/>
          <w:szCs w:val="24"/>
        </w:rPr>
        <w:t>1152 Eur, pedagoginių darbuotojų metų atlyginimų vidurkis –</w:t>
      </w:r>
      <w:r w:rsidR="00E16E05">
        <w:rPr>
          <w:rFonts w:ascii="Times New Roman" w:hAnsi="Times New Roman"/>
          <w:sz w:val="24"/>
          <w:szCs w:val="24"/>
        </w:rPr>
        <w:t xml:space="preserve"> </w:t>
      </w:r>
      <w:r w:rsidRPr="00CB31B1">
        <w:rPr>
          <w:rFonts w:ascii="Times New Roman" w:hAnsi="Times New Roman"/>
          <w:sz w:val="24"/>
          <w:szCs w:val="24"/>
        </w:rPr>
        <w:t xml:space="preserve">1600 Eur, nepedagoginių darbuotojų metų atlyginimų vidurkis – 797 Eur. </w:t>
      </w:r>
    </w:p>
    <w:p w14:paraId="66D285A1" w14:textId="77777777" w:rsidR="00AC4CFA" w:rsidRPr="0063090C" w:rsidRDefault="00AC4CFA" w:rsidP="00AC4CFA">
      <w:pPr>
        <w:widowControl w:val="0"/>
        <w:spacing w:after="0" w:line="240" w:lineRule="auto"/>
        <w:ind w:right="-3" w:firstLine="567"/>
        <w:jc w:val="both"/>
        <w:rPr>
          <w:rFonts w:ascii="Times New Roman" w:hAnsi="Times New Roman"/>
          <w:sz w:val="24"/>
          <w:szCs w:val="24"/>
        </w:rPr>
      </w:pPr>
      <w:r>
        <w:rPr>
          <w:rFonts w:ascii="Times New Roman" w:hAnsi="Times New Roman"/>
          <w:sz w:val="24"/>
          <w:szCs w:val="24"/>
        </w:rPr>
        <w:t xml:space="preserve">2022 m. </w:t>
      </w:r>
      <w:r w:rsidRPr="0063090C">
        <w:rPr>
          <w:rFonts w:ascii="Times New Roman" w:hAnsi="Times New Roman"/>
          <w:sz w:val="24"/>
          <w:szCs w:val="24"/>
        </w:rPr>
        <w:t>Gimnazijos metinį biudžetą sudar</w:t>
      </w:r>
      <w:r>
        <w:rPr>
          <w:rFonts w:ascii="Times New Roman" w:hAnsi="Times New Roman"/>
          <w:sz w:val="24"/>
          <w:szCs w:val="24"/>
        </w:rPr>
        <w:t>ė</w:t>
      </w:r>
      <w:r w:rsidRPr="0063090C">
        <w:rPr>
          <w:rFonts w:ascii="Times New Roman" w:hAnsi="Times New Roman"/>
          <w:sz w:val="24"/>
          <w:szCs w:val="24"/>
        </w:rPr>
        <w:t>:</w:t>
      </w:r>
    </w:p>
    <w:p w14:paraId="355D59F0" w14:textId="77777777" w:rsidR="00AC4CFA" w:rsidRPr="0063090C" w:rsidRDefault="00AC4CFA" w:rsidP="00AC4CFA">
      <w:pPr>
        <w:widowControl w:val="0"/>
        <w:spacing w:after="0" w:line="240" w:lineRule="auto"/>
        <w:ind w:firstLine="567"/>
        <w:jc w:val="right"/>
        <w:rPr>
          <w:rFonts w:ascii="Times New Roman" w:hAnsi="Times New Roman"/>
          <w:b/>
          <w:bCs/>
          <w:i/>
          <w:iCs/>
          <w:sz w:val="20"/>
          <w:szCs w:val="20"/>
        </w:rPr>
      </w:pPr>
      <w:r w:rsidRPr="0063090C">
        <w:rPr>
          <w:rFonts w:ascii="Times New Roman" w:hAnsi="Times New Roman"/>
          <w:b/>
          <w:bCs/>
          <w:i/>
          <w:iCs/>
          <w:sz w:val="20"/>
          <w:szCs w:val="20"/>
        </w:rPr>
        <w:fldChar w:fldCharType="begin"/>
      </w:r>
      <w:r w:rsidRPr="0063090C">
        <w:rPr>
          <w:rFonts w:ascii="Times New Roman" w:hAnsi="Times New Roman"/>
          <w:b/>
          <w:bCs/>
          <w:i/>
          <w:iCs/>
          <w:sz w:val="20"/>
          <w:szCs w:val="20"/>
        </w:rPr>
        <w:instrText xml:space="preserve"> SEQ lentelė \* ARABIC </w:instrText>
      </w:r>
      <w:r w:rsidRPr="0063090C">
        <w:rPr>
          <w:rFonts w:ascii="Times New Roman" w:hAnsi="Times New Roman"/>
          <w:b/>
          <w:bCs/>
          <w:i/>
          <w:iCs/>
          <w:sz w:val="20"/>
          <w:szCs w:val="20"/>
        </w:rPr>
        <w:fldChar w:fldCharType="separate"/>
      </w:r>
      <w:r w:rsidR="00F541E6">
        <w:rPr>
          <w:rFonts w:ascii="Times New Roman" w:hAnsi="Times New Roman"/>
          <w:b/>
          <w:bCs/>
          <w:i/>
          <w:iCs/>
          <w:noProof/>
          <w:sz w:val="20"/>
          <w:szCs w:val="20"/>
        </w:rPr>
        <w:t>3</w:t>
      </w:r>
      <w:r w:rsidRPr="0063090C">
        <w:rPr>
          <w:rFonts w:ascii="Times New Roman" w:hAnsi="Times New Roman"/>
          <w:b/>
          <w:bCs/>
          <w:i/>
          <w:iCs/>
          <w:sz w:val="20"/>
          <w:szCs w:val="20"/>
        </w:rPr>
        <w:fldChar w:fldCharType="end"/>
      </w:r>
      <w:r w:rsidRPr="0063090C">
        <w:rPr>
          <w:rFonts w:ascii="Times New Roman" w:hAnsi="Times New Roman"/>
          <w:b/>
          <w:bCs/>
          <w:i/>
          <w:iCs/>
          <w:sz w:val="20"/>
          <w:szCs w:val="20"/>
        </w:rPr>
        <w:t xml:space="preserve"> lentelė. Gimnazijos biudžeto sandara</w:t>
      </w:r>
    </w:p>
    <w:tbl>
      <w:tblPr>
        <w:tblStyle w:val="Lentelstinklelis2"/>
        <w:tblW w:w="9634" w:type="dxa"/>
        <w:tblLook w:val="04A0" w:firstRow="1" w:lastRow="0" w:firstColumn="1" w:lastColumn="0" w:noHBand="0" w:noVBand="1"/>
      </w:tblPr>
      <w:tblGrid>
        <w:gridCol w:w="7366"/>
        <w:gridCol w:w="2268"/>
      </w:tblGrid>
      <w:tr w:rsidR="00AC4CFA" w:rsidRPr="0063090C" w14:paraId="4D366BC8" w14:textId="77777777" w:rsidTr="00AC4CFA">
        <w:tc>
          <w:tcPr>
            <w:tcW w:w="7366" w:type="dxa"/>
            <w:shd w:val="clear" w:color="auto" w:fill="F2F2F2" w:themeFill="background1" w:themeFillShade="F2"/>
            <w:vAlign w:val="center"/>
          </w:tcPr>
          <w:p w14:paraId="59502DF8" w14:textId="77777777" w:rsidR="00AC4CFA" w:rsidRPr="0063090C" w:rsidRDefault="00AC4CFA" w:rsidP="00AC4CFA">
            <w:pPr>
              <w:widowControl w:val="0"/>
              <w:spacing w:after="0" w:line="240" w:lineRule="auto"/>
              <w:jc w:val="center"/>
              <w:rPr>
                <w:rFonts w:ascii="Times New Roman" w:hAnsi="Times New Roman"/>
                <w:b/>
                <w:bCs/>
              </w:rPr>
            </w:pPr>
            <w:r w:rsidRPr="0063090C">
              <w:rPr>
                <w:rFonts w:ascii="Times New Roman" w:hAnsi="Times New Roman"/>
                <w:b/>
                <w:bCs/>
              </w:rPr>
              <w:t>Išlaidų pavadinimas</w:t>
            </w:r>
          </w:p>
        </w:tc>
        <w:tc>
          <w:tcPr>
            <w:tcW w:w="2268" w:type="dxa"/>
            <w:shd w:val="clear" w:color="auto" w:fill="F2F2F2" w:themeFill="background1" w:themeFillShade="F2"/>
            <w:vAlign w:val="center"/>
          </w:tcPr>
          <w:p w14:paraId="74005E81" w14:textId="77777777" w:rsidR="00AC4CFA" w:rsidRPr="0063090C" w:rsidRDefault="00AC4CFA" w:rsidP="00AC4CFA">
            <w:pPr>
              <w:widowControl w:val="0"/>
              <w:spacing w:after="0" w:line="240" w:lineRule="auto"/>
              <w:jc w:val="center"/>
              <w:rPr>
                <w:rFonts w:ascii="Times New Roman" w:hAnsi="Times New Roman"/>
                <w:b/>
                <w:bCs/>
              </w:rPr>
            </w:pPr>
            <w:r w:rsidRPr="0063090C">
              <w:rPr>
                <w:rFonts w:ascii="Times New Roman" w:hAnsi="Times New Roman"/>
                <w:b/>
                <w:bCs/>
              </w:rPr>
              <w:t>Išlaidos (Eur)</w:t>
            </w:r>
          </w:p>
        </w:tc>
      </w:tr>
      <w:tr w:rsidR="00AC4CFA" w:rsidRPr="0063090C" w14:paraId="70DC6B75" w14:textId="77777777" w:rsidTr="00AC4CFA">
        <w:tc>
          <w:tcPr>
            <w:tcW w:w="7366" w:type="dxa"/>
            <w:vAlign w:val="center"/>
          </w:tcPr>
          <w:p w14:paraId="3BD1A74E" w14:textId="77777777" w:rsidR="00AC4CFA" w:rsidRPr="0063090C" w:rsidRDefault="00AC4CFA" w:rsidP="00AC4CFA">
            <w:pPr>
              <w:spacing w:after="0" w:line="240" w:lineRule="auto"/>
              <w:ind w:right="-3"/>
              <w:jc w:val="both"/>
              <w:rPr>
                <w:rFonts w:ascii="Times New Roman" w:hAnsi="Times New Roman"/>
              </w:rPr>
            </w:pPr>
            <w:r w:rsidRPr="0063090C">
              <w:rPr>
                <w:rFonts w:ascii="Times New Roman" w:hAnsi="Times New Roman"/>
              </w:rPr>
              <w:t>M</w:t>
            </w:r>
            <w:r>
              <w:rPr>
                <w:rFonts w:ascii="Times New Roman" w:hAnsi="Times New Roman"/>
              </w:rPr>
              <w:t>okymo lėšos (ML)</w:t>
            </w:r>
          </w:p>
        </w:tc>
        <w:tc>
          <w:tcPr>
            <w:tcW w:w="2268" w:type="dxa"/>
            <w:vAlign w:val="center"/>
          </w:tcPr>
          <w:p w14:paraId="750C3865" w14:textId="77777777" w:rsidR="00AC4CFA" w:rsidRPr="00103959" w:rsidRDefault="00AC4CFA" w:rsidP="00AC4CFA">
            <w:pPr>
              <w:spacing w:after="0" w:line="240" w:lineRule="auto"/>
              <w:ind w:right="-3"/>
              <w:jc w:val="both"/>
              <w:rPr>
                <w:rFonts w:ascii="Times New Roman" w:hAnsi="Times New Roman"/>
              </w:rPr>
            </w:pPr>
            <w:r w:rsidRPr="00103959">
              <w:rPr>
                <w:rFonts w:ascii="Times New Roman" w:hAnsi="Times New Roman"/>
              </w:rPr>
              <w:t xml:space="preserve">823011,84 </w:t>
            </w:r>
          </w:p>
        </w:tc>
      </w:tr>
      <w:tr w:rsidR="00AC4CFA" w:rsidRPr="0063090C" w14:paraId="181E4A11" w14:textId="77777777" w:rsidTr="00AC4CFA">
        <w:tc>
          <w:tcPr>
            <w:tcW w:w="7366" w:type="dxa"/>
            <w:vAlign w:val="center"/>
          </w:tcPr>
          <w:p w14:paraId="53134F94" w14:textId="77777777" w:rsidR="00AC4CFA" w:rsidRPr="0063090C" w:rsidRDefault="00AC4CFA" w:rsidP="00AC4CFA">
            <w:pPr>
              <w:spacing w:after="0" w:line="240" w:lineRule="auto"/>
              <w:ind w:right="-3"/>
              <w:jc w:val="both"/>
              <w:rPr>
                <w:rFonts w:ascii="Times New Roman" w:hAnsi="Times New Roman"/>
              </w:rPr>
            </w:pPr>
            <w:r>
              <w:rPr>
                <w:rFonts w:ascii="Times New Roman" w:hAnsi="Times New Roman"/>
              </w:rPr>
              <w:t>Ugdymo aplinkos lėšos (SB)</w:t>
            </w:r>
          </w:p>
        </w:tc>
        <w:tc>
          <w:tcPr>
            <w:tcW w:w="2268" w:type="dxa"/>
            <w:vAlign w:val="center"/>
          </w:tcPr>
          <w:p w14:paraId="26E0C625" w14:textId="77777777" w:rsidR="00AC4CFA" w:rsidRPr="00103959" w:rsidRDefault="00AC4CFA" w:rsidP="00AC4CFA">
            <w:pPr>
              <w:spacing w:after="0" w:line="240" w:lineRule="auto"/>
              <w:ind w:right="-3"/>
              <w:jc w:val="both"/>
              <w:rPr>
                <w:rFonts w:ascii="Times New Roman" w:hAnsi="Times New Roman"/>
              </w:rPr>
            </w:pPr>
            <w:r w:rsidRPr="00103959">
              <w:rPr>
                <w:rFonts w:ascii="Times New Roman" w:hAnsi="Times New Roman"/>
              </w:rPr>
              <w:t xml:space="preserve">498500,00 </w:t>
            </w:r>
          </w:p>
        </w:tc>
      </w:tr>
      <w:tr w:rsidR="00AC4CFA" w:rsidRPr="0063090C" w14:paraId="6E829310" w14:textId="77777777" w:rsidTr="00AC4CFA">
        <w:tc>
          <w:tcPr>
            <w:tcW w:w="7366" w:type="dxa"/>
            <w:vAlign w:val="center"/>
          </w:tcPr>
          <w:p w14:paraId="5D0C32BC" w14:textId="77777777" w:rsidR="00AC4CFA" w:rsidRPr="0063090C" w:rsidRDefault="00AC4CFA" w:rsidP="00AC4CFA">
            <w:pPr>
              <w:spacing w:after="0" w:line="240" w:lineRule="auto"/>
              <w:ind w:right="-3"/>
              <w:jc w:val="both"/>
              <w:rPr>
                <w:rFonts w:ascii="Times New Roman" w:hAnsi="Times New Roman"/>
              </w:rPr>
            </w:pPr>
            <w:r w:rsidRPr="0063090C">
              <w:rPr>
                <w:rFonts w:ascii="Times New Roman" w:hAnsi="Times New Roman"/>
              </w:rPr>
              <w:t>Lėšos</w:t>
            </w:r>
            <w:r>
              <w:rPr>
                <w:rFonts w:ascii="Times New Roman" w:hAnsi="Times New Roman"/>
              </w:rPr>
              <w:t>,</w:t>
            </w:r>
            <w:r w:rsidRPr="0063090C">
              <w:rPr>
                <w:rFonts w:ascii="Times New Roman" w:hAnsi="Times New Roman"/>
              </w:rPr>
              <w:t xml:space="preserve"> skirtos skaitmeninei ugdymo plėtrai</w:t>
            </w:r>
          </w:p>
        </w:tc>
        <w:tc>
          <w:tcPr>
            <w:tcW w:w="2268" w:type="dxa"/>
            <w:vAlign w:val="center"/>
          </w:tcPr>
          <w:p w14:paraId="380337DB" w14:textId="77777777" w:rsidR="00AC4CFA" w:rsidRPr="00103959" w:rsidRDefault="00AC4CFA" w:rsidP="00AC4CFA">
            <w:pPr>
              <w:spacing w:after="0" w:line="240" w:lineRule="auto"/>
              <w:ind w:right="-3"/>
              <w:jc w:val="both"/>
              <w:rPr>
                <w:rFonts w:ascii="Times New Roman" w:hAnsi="Times New Roman"/>
              </w:rPr>
            </w:pPr>
            <w:r w:rsidRPr="00103959">
              <w:rPr>
                <w:rFonts w:ascii="Times New Roman" w:hAnsi="Times New Roman"/>
              </w:rPr>
              <w:t xml:space="preserve">4800,00 </w:t>
            </w:r>
          </w:p>
        </w:tc>
      </w:tr>
      <w:tr w:rsidR="00AC4CFA" w:rsidRPr="0063090C" w14:paraId="2BE35748" w14:textId="77777777" w:rsidTr="00AC4CFA">
        <w:tc>
          <w:tcPr>
            <w:tcW w:w="7366" w:type="dxa"/>
            <w:vAlign w:val="center"/>
          </w:tcPr>
          <w:p w14:paraId="2250CA18" w14:textId="77777777" w:rsidR="00AC4CFA" w:rsidRPr="0063090C" w:rsidRDefault="00AC4CFA" w:rsidP="00AC4CFA">
            <w:pPr>
              <w:spacing w:after="0" w:line="240" w:lineRule="auto"/>
              <w:ind w:right="-3"/>
              <w:jc w:val="both"/>
              <w:rPr>
                <w:rFonts w:ascii="Times New Roman" w:hAnsi="Times New Roman"/>
              </w:rPr>
            </w:pPr>
            <w:r w:rsidRPr="0063090C">
              <w:rPr>
                <w:rFonts w:ascii="Times New Roman" w:hAnsi="Times New Roman"/>
              </w:rPr>
              <w:t>Lėšos</w:t>
            </w:r>
            <w:r>
              <w:rPr>
                <w:rFonts w:ascii="Times New Roman" w:hAnsi="Times New Roman"/>
              </w:rPr>
              <w:t>,</w:t>
            </w:r>
            <w:r w:rsidRPr="0063090C">
              <w:rPr>
                <w:rFonts w:ascii="Times New Roman" w:hAnsi="Times New Roman"/>
              </w:rPr>
              <w:t xml:space="preserve"> skirtos </w:t>
            </w:r>
            <w:r>
              <w:rPr>
                <w:rFonts w:ascii="Times New Roman" w:hAnsi="Times New Roman"/>
              </w:rPr>
              <w:t>Ukrainos vaikų ugdymui ir pavėžėjimui</w:t>
            </w:r>
          </w:p>
        </w:tc>
        <w:tc>
          <w:tcPr>
            <w:tcW w:w="2268" w:type="dxa"/>
            <w:vAlign w:val="center"/>
          </w:tcPr>
          <w:p w14:paraId="1065C92C" w14:textId="77777777" w:rsidR="00AC4CFA" w:rsidRPr="00103959" w:rsidRDefault="00AC4CFA" w:rsidP="00AC4CFA">
            <w:pPr>
              <w:spacing w:after="0" w:line="240" w:lineRule="auto"/>
              <w:ind w:right="-3"/>
              <w:jc w:val="both"/>
              <w:rPr>
                <w:rFonts w:ascii="Times New Roman" w:hAnsi="Times New Roman"/>
              </w:rPr>
            </w:pPr>
            <w:r w:rsidRPr="00103959">
              <w:rPr>
                <w:rFonts w:ascii="Times New Roman" w:hAnsi="Times New Roman"/>
              </w:rPr>
              <w:t>4532,00</w:t>
            </w:r>
          </w:p>
        </w:tc>
      </w:tr>
      <w:tr w:rsidR="00AC4CFA" w:rsidRPr="0063090C" w14:paraId="4DDC805B" w14:textId="77777777" w:rsidTr="00AC4CFA">
        <w:tc>
          <w:tcPr>
            <w:tcW w:w="7366" w:type="dxa"/>
            <w:vAlign w:val="center"/>
          </w:tcPr>
          <w:p w14:paraId="4B9824C5" w14:textId="77777777" w:rsidR="00AC4CFA" w:rsidRPr="0063090C" w:rsidRDefault="00AC4CFA" w:rsidP="00AC4CFA">
            <w:pPr>
              <w:spacing w:after="0" w:line="240" w:lineRule="auto"/>
              <w:ind w:right="-3"/>
              <w:jc w:val="both"/>
              <w:rPr>
                <w:rFonts w:ascii="Times New Roman" w:hAnsi="Times New Roman"/>
              </w:rPr>
            </w:pPr>
            <w:r w:rsidRPr="0063090C">
              <w:rPr>
                <w:rFonts w:ascii="Times New Roman" w:hAnsi="Times New Roman"/>
              </w:rPr>
              <w:t xml:space="preserve">Gyventojų pajamų mokesčio lėšos (1,2 proc.) paramos lėšos. </w:t>
            </w:r>
          </w:p>
        </w:tc>
        <w:tc>
          <w:tcPr>
            <w:tcW w:w="2268" w:type="dxa"/>
            <w:vAlign w:val="center"/>
          </w:tcPr>
          <w:p w14:paraId="26C77B93" w14:textId="77777777" w:rsidR="00AC4CFA" w:rsidRPr="00103959" w:rsidRDefault="00AC4CFA" w:rsidP="00AC4CFA">
            <w:pPr>
              <w:spacing w:after="0" w:line="240" w:lineRule="auto"/>
              <w:ind w:right="-3"/>
              <w:jc w:val="both"/>
              <w:rPr>
                <w:rFonts w:ascii="Times New Roman" w:hAnsi="Times New Roman"/>
              </w:rPr>
            </w:pPr>
            <w:r w:rsidRPr="00103959">
              <w:rPr>
                <w:rFonts w:ascii="Times New Roman" w:hAnsi="Times New Roman"/>
              </w:rPr>
              <w:t xml:space="preserve">555,42 </w:t>
            </w:r>
          </w:p>
        </w:tc>
      </w:tr>
      <w:tr w:rsidR="00AC4CFA" w:rsidRPr="0063090C" w14:paraId="68FCA916" w14:textId="77777777" w:rsidTr="00AC4CFA">
        <w:tc>
          <w:tcPr>
            <w:tcW w:w="7366" w:type="dxa"/>
            <w:vAlign w:val="center"/>
          </w:tcPr>
          <w:p w14:paraId="1F35079D" w14:textId="77777777" w:rsidR="00AC4CFA" w:rsidRPr="0063090C" w:rsidRDefault="00AC4CFA" w:rsidP="00AC4CFA">
            <w:pPr>
              <w:spacing w:after="0" w:line="240" w:lineRule="auto"/>
              <w:ind w:right="-3"/>
              <w:jc w:val="both"/>
              <w:rPr>
                <w:rFonts w:ascii="Times New Roman" w:hAnsi="Times New Roman"/>
              </w:rPr>
            </w:pPr>
            <w:r w:rsidRPr="0063090C">
              <w:rPr>
                <w:rFonts w:ascii="Times New Roman" w:hAnsi="Times New Roman"/>
              </w:rPr>
              <w:t>Gimnazijos patalpų nuomos lėšos.</w:t>
            </w:r>
          </w:p>
          <w:p w14:paraId="5071E2BB" w14:textId="77777777" w:rsidR="00AC4CFA" w:rsidRPr="0063090C" w:rsidRDefault="00AC4CFA" w:rsidP="00AC4CFA">
            <w:pPr>
              <w:spacing w:after="0" w:line="240" w:lineRule="auto"/>
              <w:ind w:right="-3"/>
              <w:jc w:val="both"/>
              <w:rPr>
                <w:rFonts w:ascii="Times New Roman" w:hAnsi="Times New Roman"/>
              </w:rPr>
            </w:pPr>
            <w:r w:rsidRPr="0063090C">
              <w:rPr>
                <w:rFonts w:ascii="Times New Roman" w:hAnsi="Times New Roman"/>
              </w:rPr>
              <w:t xml:space="preserve">(Valgyklos nuomos lėšos </w:t>
            </w:r>
            <w:r>
              <w:rPr>
                <w:rFonts w:ascii="Times New Roman" w:hAnsi="Times New Roman"/>
              </w:rPr>
              <w:t>– 305,16</w:t>
            </w:r>
            <w:r w:rsidRPr="0063090C">
              <w:rPr>
                <w:rFonts w:ascii="Times New Roman" w:hAnsi="Times New Roman"/>
              </w:rPr>
              <w:t xml:space="preserve"> Eur, sporto salės nuomos lėšos – </w:t>
            </w:r>
            <w:r>
              <w:rPr>
                <w:rFonts w:ascii="Times New Roman" w:hAnsi="Times New Roman"/>
              </w:rPr>
              <w:t>384,48</w:t>
            </w:r>
            <w:r w:rsidRPr="0063090C">
              <w:rPr>
                <w:rFonts w:ascii="Times New Roman" w:hAnsi="Times New Roman"/>
              </w:rPr>
              <w:t xml:space="preserve"> Eur)</w:t>
            </w:r>
          </w:p>
        </w:tc>
        <w:tc>
          <w:tcPr>
            <w:tcW w:w="2268" w:type="dxa"/>
            <w:vAlign w:val="center"/>
          </w:tcPr>
          <w:p w14:paraId="3C1411D3" w14:textId="77777777" w:rsidR="00AC4CFA" w:rsidRPr="00103959" w:rsidRDefault="00AC4CFA" w:rsidP="00AC4CFA">
            <w:pPr>
              <w:spacing w:after="0" w:line="240" w:lineRule="auto"/>
              <w:ind w:right="-3"/>
              <w:jc w:val="both"/>
              <w:rPr>
                <w:rFonts w:ascii="Times New Roman" w:hAnsi="Times New Roman"/>
              </w:rPr>
            </w:pPr>
            <w:r w:rsidRPr="00103959">
              <w:rPr>
                <w:rFonts w:ascii="Times New Roman" w:hAnsi="Times New Roman"/>
              </w:rPr>
              <w:t xml:space="preserve">689,64 </w:t>
            </w:r>
          </w:p>
        </w:tc>
      </w:tr>
      <w:tr w:rsidR="00AC4CFA" w:rsidRPr="0063090C" w14:paraId="318FF0CC" w14:textId="77777777" w:rsidTr="00AC4CFA">
        <w:tc>
          <w:tcPr>
            <w:tcW w:w="7366" w:type="dxa"/>
            <w:vAlign w:val="center"/>
          </w:tcPr>
          <w:p w14:paraId="3FEF9E3D" w14:textId="77777777" w:rsidR="00AC4CFA" w:rsidRPr="0063090C" w:rsidRDefault="00AC4CFA" w:rsidP="00AC4CFA">
            <w:pPr>
              <w:widowControl w:val="0"/>
              <w:spacing w:after="0" w:line="240" w:lineRule="auto"/>
              <w:ind w:right="-6"/>
              <w:jc w:val="both"/>
              <w:rPr>
                <w:rFonts w:ascii="Times New Roman" w:hAnsi="Times New Roman"/>
              </w:rPr>
            </w:pPr>
            <w:r w:rsidRPr="0063090C">
              <w:rPr>
                <w:rFonts w:ascii="Times New Roman" w:hAnsi="Times New Roman"/>
              </w:rPr>
              <w:t xml:space="preserve">Anykščių r. savivaldybės skirtos lėšos mokinio reikmėms ir kalėdinėms dovanoms </w:t>
            </w:r>
          </w:p>
        </w:tc>
        <w:tc>
          <w:tcPr>
            <w:tcW w:w="2268" w:type="dxa"/>
            <w:vAlign w:val="center"/>
          </w:tcPr>
          <w:p w14:paraId="66965D8E" w14:textId="77777777" w:rsidR="00AC4CFA" w:rsidRPr="00103959" w:rsidRDefault="00AC4CFA" w:rsidP="00AC4CFA">
            <w:pPr>
              <w:spacing w:after="0" w:line="240" w:lineRule="auto"/>
              <w:ind w:right="-3"/>
              <w:jc w:val="both"/>
              <w:rPr>
                <w:rFonts w:ascii="Times New Roman" w:hAnsi="Times New Roman"/>
              </w:rPr>
            </w:pPr>
            <w:r w:rsidRPr="00103959">
              <w:rPr>
                <w:rFonts w:ascii="Times New Roman" w:hAnsi="Times New Roman"/>
              </w:rPr>
              <w:t xml:space="preserve">1012,00 </w:t>
            </w:r>
          </w:p>
        </w:tc>
      </w:tr>
      <w:tr w:rsidR="00AC4CFA" w:rsidRPr="0063090C" w14:paraId="294F991E" w14:textId="77777777" w:rsidTr="00AC4CFA">
        <w:tc>
          <w:tcPr>
            <w:tcW w:w="7366" w:type="dxa"/>
            <w:vAlign w:val="center"/>
          </w:tcPr>
          <w:p w14:paraId="7A157E46" w14:textId="77777777" w:rsidR="00AC4CFA" w:rsidRPr="0063090C" w:rsidRDefault="00AC4CFA" w:rsidP="00AC4CFA">
            <w:pPr>
              <w:spacing w:after="0" w:line="240" w:lineRule="auto"/>
              <w:ind w:right="-3"/>
              <w:jc w:val="both"/>
              <w:rPr>
                <w:rFonts w:ascii="Times New Roman" w:hAnsi="Times New Roman"/>
              </w:rPr>
            </w:pPr>
            <w:r>
              <w:rPr>
                <w:rFonts w:ascii="Times New Roman" w:hAnsi="Times New Roman"/>
              </w:rPr>
              <w:t>Projektinės lėšos</w:t>
            </w:r>
            <w:r w:rsidRPr="0063090C">
              <w:rPr>
                <w:rFonts w:ascii="Times New Roman" w:hAnsi="Times New Roman"/>
              </w:rPr>
              <w:t xml:space="preserve"> (Anykščių r. sav. projektas „Fizinis aktyvumas vaikų emocinei sveikatai stiprinti”</w:t>
            </w:r>
            <w:r>
              <w:rPr>
                <w:rFonts w:ascii="Times New Roman" w:hAnsi="Times New Roman"/>
              </w:rPr>
              <w:t>)</w:t>
            </w:r>
            <w:r w:rsidRPr="0063090C">
              <w:rPr>
                <w:rFonts w:ascii="Times New Roman" w:hAnsi="Times New Roman"/>
              </w:rPr>
              <w:t xml:space="preserve"> </w:t>
            </w:r>
          </w:p>
        </w:tc>
        <w:tc>
          <w:tcPr>
            <w:tcW w:w="2268" w:type="dxa"/>
            <w:vAlign w:val="center"/>
          </w:tcPr>
          <w:p w14:paraId="259A3E2A" w14:textId="77777777" w:rsidR="00AC4CFA" w:rsidRPr="00103959" w:rsidRDefault="00AC4CFA" w:rsidP="00AC4CFA">
            <w:pPr>
              <w:spacing w:after="0" w:line="240" w:lineRule="auto"/>
              <w:ind w:right="-3"/>
              <w:jc w:val="both"/>
              <w:rPr>
                <w:rFonts w:ascii="Times New Roman" w:hAnsi="Times New Roman"/>
              </w:rPr>
            </w:pPr>
            <w:r w:rsidRPr="00103959">
              <w:rPr>
                <w:rFonts w:ascii="Times New Roman" w:hAnsi="Times New Roman"/>
              </w:rPr>
              <w:t xml:space="preserve">1400,00 </w:t>
            </w:r>
          </w:p>
        </w:tc>
      </w:tr>
      <w:tr w:rsidR="00AC4CFA" w:rsidRPr="0063090C" w14:paraId="7C76EA7F" w14:textId="77777777" w:rsidTr="00AC4CFA">
        <w:tc>
          <w:tcPr>
            <w:tcW w:w="7366" w:type="dxa"/>
            <w:vAlign w:val="center"/>
          </w:tcPr>
          <w:p w14:paraId="6DB1CECA" w14:textId="77777777" w:rsidR="00AC4CFA" w:rsidRDefault="00AC4CFA" w:rsidP="00AC4CFA">
            <w:pPr>
              <w:spacing w:after="0" w:line="240" w:lineRule="auto"/>
              <w:ind w:right="-3"/>
              <w:jc w:val="both"/>
              <w:rPr>
                <w:rFonts w:ascii="Times New Roman" w:hAnsi="Times New Roman"/>
              </w:rPr>
            </w:pPr>
            <w:r>
              <w:rPr>
                <w:rFonts w:ascii="Times New Roman" w:hAnsi="Times New Roman"/>
              </w:rPr>
              <w:t>Lėšos, skirtos mokyklos tinklo gerinimui</w:t>
            </w:r>
          </w:p>
        </w:tc>
        <w:tc>
          <w:tcPr>
            <w:tcW w:w="2268" w:type="dxa"/>
            <w:vAlign w:val="center"/>
          </w:tcPr>
          <w:p w14:paraId="595712BE" w14:textId="77777777" w:rsidR="00AC4CFA" w:rsidRPr="0063090C" w:rsidRDefault="00AC4CFA" w:rsidP="00AC4CFA">
            <w:pPr>
              <w:spacing w:after="0" w:line="240" w:lineRule="auto"/>
              <w:ind w:right="-3"/>
              <w:jc w:val="both"/>
              <w:rPr>
                <w:rFonts w:ascii="Times New Roman" w:hAnsi="Times New Roman"/>
              </w:rPr>
            </w:pPr>
            <w:r>
              <w:rPr>
                <w:rFonts w:ascii="Times New Roman" w:hAnsi="Times New Roman"/>
              </w:rPr>
              <w:t>19712,34</w:t>
            </w:r>
          </w:p>
        </w:tc>
      </w:tr>
      <w:tr w:rsidR="00AC4CFA" w:rsidRPr="0063090C" w14:paraId="5F7438E5" w14:textId="77777777" w:rsidTr="00AC4CFA">
        <w:tc>
          <w:tcPr>
            <w:tcW w:w="7366" w:type="dxa"/>
            <w:vAlign w:val="center"/>
          </w:tcPr>
          <w:p w14:paraId="790F046B" w14:textId="77777777" w:rsidR="00AC4CFA" w:rsidRDefault="00AC4CFA" w:rsidP="00AC4CFA">
            <w:pPr>
              <w:spacing w:after="0" w:line="240" w:lineRule="auto"/>
              <w:ind w:right="-3"/>
              <w:jc w:val="both"/>
              <w:rPr>
                <w:rFonts w:ascii="Times New Roman" w:hAnsi="Times New Roman"/>
              </w:rPr>
            </w:pPr>
            <w:r>
              <w:rPr>
                <w:rFonts w:ascii="Times New Roman" w:hAnsi="Times New Roman"/>
              </w:rPr>
              <w:t>Rezervo lėšos, skirtos mokymo reikmėms</w:t>
            </w:r>
          </w:p>
        </w:tc>
        <w:tc>
          <w:tcPr>
            <w:tcW w:w="2268" w:type="dxa"/>
            <w:vAlign w:val="center"/>
          </w:tcPr>
          <w:p w14:paraId="5029677E" w14:textId="77777777" w:rsidR="00AC4CFA" w:rsidRPr="0063090C" w:rsidRDefault="00AC4CFA" w:rsidP="00AC4CFA">
            <w:pPr>
              <w:spacing w:after="0" w:line="240" w:lineRule="auto"/>
              <w:ind w:right="-3"/>
              <w:jc w:val="both"/>
              <w:rPr>
                <w:rFonts w:ascii="Times New Roman" w:hAnsi="Times New Roman"/>
              </w:rPr>
            </w:pPr>
            <w:r>
              <w:rPr>
                <w:rFonts w:ascii="Times New Roman" w:hAnsi="Times New Roman"/>
              </w:rPr>
              <w:t>2600,00</w:t>
            </w:r>
          </w:p>
        </w:tc>
      </w:tr>
    </w:tbl>
    <w:p w14:paraId="7FBC5E51" w14:textId="77777777" w:rsidR="00EE3EBB" w:rsidRDefault="00EE3EBB" w:rsidP="00AC4CFA">
      <w:pPr>
        <w:spacing w:after="0" w:line="240" w:lineRule="auto"/>
        <w:ind w:right="-3" w:firstLine="567"/>
        <w:jc w:val="both"/>
        <w:rPr>
          <w:rFonts w:ascii="Times New Roman" w:hAnsi="Times New Roman"/>
          <w:sz w:val="24"/>
          <w:szCs w:val="24"/>
        </w:rPr>
      </w:pPr>
    </w:p>
    <w:p w14:paraId="03C8B478" w14:textId="05696865" w:rsidR="00AC4CFA" w:rsidRPr="0063090C" w:rsidRDefault="00AC4CFA" w:rsidP="00AC4CFA">
      <w:pPr>
        <w:spacing w:after="0" w:line="240" w:lineRule="auto"/>
        <w:ind w:right="-3" w:firstLine="567"/>
        <w:jc w:val="both"/>
        <w:rPr>
          <w:rFonts w:ascii="Times New Roman" w:hAnsi="Times New Roman"/>
          <w:sz w:val="24"/>
          <w:szCs w:val="24"/>
        </w:rPr>
      </w:pPr>
      <w:r w:rsidRPr="0063090C">
        <w:rPr>
          <w:rFonts w:ascii="Times New Roman" w:hAnsi="Times New Roman"/>
          <w:sz w:val="24"/>
          <w:szCs w:val="24"/>
        </w:rPr>
        <w:t xml:space="preserve">Daugiausia lėšų buvo panaudota darbo užmokesčiui su Sodros įmokomis – </w:t>
      </w:r>
      <w:r w:rsidRPr="00B41879">
        <w:rPr>
          <w:rFonts w:ascii="Times New Roman" w:hAnsi="Times New Roman"/>
          <w:sz w:val="24"/>
          <w:szCs w:val="24"/>
        </w:rPr>
        <w:t xml:space="preserve">ML 752,9 </w:t>
      </w:r>
      <w:r w:rsidRPr="0063090C">
        <w:rPr>
          <w:rFonts w:ascii="Times New Roman" w:hAnsi="Times New Roman"/>
          <w:sz w:val="24"/>
          <w:szCs w:val="24"/>
        </w:rPr>
        <w:t xml:space="preserve">tūkst. Eur. </w:t>
      </w:r>
      <w:r>
        <w:rPr>
          <w:rFonts w:ascii="Times New Roman" w:hAnsi="Times New Roman"/>
          <w:sz w:val="24"/>
          <w:szCs w:val="24"/>
        </w:rPr>
        <w:t>SB</w:t>
      </w:r>
      <w:r w:rsidRPr="0063090C">
        <w:rPr>
          <w:rFonts w:ascii="Times New Roman" w:hAnsi="Times New Roman"/>
          <w:sz w:val="24"/>
          <w:szCs w:val="24"/>
        </w:rPr>
        <w:t xml:space="preserve"> lėšos </w:t>
      </w:r>
      <w:r>
        <w:rPr>
          <w:rFonts w:ascii="Times New Roman" w:hAnsi="Times New Roman"/>
          <w:sz w:val="24"/>
          <w:szCs w:val="24"/>
        </w:rPr>
        <w:t xml:space="preserve">– </w:t>
      </w:r>
      <w:r w:rsidRPr="0063090C">
        <w:rPr>
          <w:rFonts w:ascii="Times New Roman" w:hAnsi="Times New Roman"/>
          <w:sz w:val="24"/>
          <w:szCs w:val="24"/>
        </w:rPr>
        <w:t>darbo užmokesčiui su So</w:t>
      </w:r>
      <w:r>
        <w:rPr>
          <w:rFonts w:ascii="Times New Roman" w:hAnsi="Times New Roman"/>
          <w:sz w:val="24"/>
          <w:szCs w:val="24"/>
        </w:rPr>
        <w:t xml:space="preserve">dros įmokomis – </w:t>
      </w:r>
      <w:r w:rsidRPr="00B41879">
        <w:rPr>
          <w:rFonts w:ascii="Times New Roman" w:hAnsi="Times New Roman"/>
          <w:sz w:val="24"/>
          <w:szCs w:val="24"/>
        </w:rPr>
        <w:t xml:space="preserve">237,4 tūkst. </w:t>
      </w:r>
      <w:r>
        <w:rPr>
          <w:rFonts w:ascii="Times New Roman" w:hAnsi="Times New Roman"/>
          <w:sz w:val="24"/>
          <w:szCs w:val="24"/>
        </w:rPr>
        <w:t>Eur,</w:t>
      </w:r>
      <w:r w:rsidRPr="0063090C">
        <w:rPr>
          <w:rFonts w:ascii="Times New Roman" w:hAnsi="Times New Roman"/>
          <w:sz w:val="24"/>
          <w:szCs w:val="24"/>
        </w:rPr>
        <w:t xml:space="preserve"> šildymui –</w:t>
      </w:r>
      <w:r>
        <w:rPr>
          <w:rFonts w:ascii="Times New Roman" w:hAnsi="Times New Roman"/>
          <w:sz w:val="24"/>
          <w:szCs w:val="24"/>
        </w:rPr>
        <w:t>118,2</w:t>
      </w:r>
      <w:r w:rsidRPr="0063090C">
        <w:rPr>
          <w:rFonts w:ascii="Times New Roman" w:hAnsi="Times New Roman"/>
          <w:sz w:val="24"/>
          <w:szCs w:val="24"/>
        </w:rPr>
        <w:t xml:space="preserve"> </w:t>
      </w:r>
      <w:r w:rsidRPr="00B41879">
        <w:rPr>
          <w:rFonts w:ascii="Times New Roman" w:hAnsi="Times New Roman"/>
          <w:sz w:val="24"/>
          <w:szCs w:val="24"/>
        </w:rPr>
        <w:t>tūkst.</w:t>
      </w:r>
      <w:r>
        <w:rPr>
          <w:rFonts w:ascii="Times New Roman" w:hAnsi="Times New Roman"/>
          <w:sz w:val="24"/>
          <w:szCs w:val="24"/>
        </w:rPr>
        <w:t xml:space="preserve"> </w:t>
      </w:r>
      <w:r w:rsidRPr="0063090C">
        <w:rPr>
          <w:rFonts w:ascii="Times New Roman" w:hAnsi="Times New Roman"/>
          <w:sz w:val="24"/>
          <w:szCs w:val="24"/>
        </w:rPr>
        <w:t xml:space="preserve">Eur, transporto išlaidoms – </w:t>
      </w:r>
      <w:r w:rsidRPr="00B41879">
        <w:rPr>
          <w:rFonts w:ascii="Times New Roman" w:hAnsi="Times New Roman"/>
          <w:sz w:val="24"/>
          <w:szCs w:val="24"/>
        </w:rPr>
        <w:t xml:space="preserve">37,2 tūkst. </w:t>
      </w:r>
      <w:r w:rsidRPr="0063090C">
        <w:rPr>
          <w:rFonts w:ascii="Times New Roman" w:hAnsi="Times New Roman"/>
          <w:sz w:val="24"/>
          <w:szCs w:val="24"/>
        </w:rPr>
        <w:t xml:space="preserve">Eur, mokymo priemonėms ir vadovėliams – </w:t>
      </w:r>
      <w:r>
        <w:rPr>
          <w:rFonts w:ascii="Times New Roman" w:hAnsi="Times New Roman"/>
          <w:sz w:val="24"/>
          <w:szCs w:val="24"/>
        </w:rPr>
        <w:t>27 tūkst.</w:t>
      </w:r>
      <w:r w:rsidRPr="003A69D9">
        <w:rPr>
          <w:rFonts w:ascii="Times New Roman" w:hAnsi="Times New Roman"/>
          <w:color w:val="FF0000"/>
          <w:sz w:val="24"/>
          <w:szCs w:val="24"/>
        </w:rPr>
        <w:t xml:space="preserve"> </w:t>
      </w:r>
      <w:r w:rsidR="00793A60" w:rsidRPr="0058007D">
        <w:rPr>
          <w:rFonts w:ascii="Times New Roman" w:hAnsi="Times New Roman"/>
          <w:sz w:val="24"/>
          <w:szCs w:val="24"/>
        </w:rPr>
        <w:t>Eur,</w:t>
      </w:r>
      <w:r w:rsidRPr="0063090C">
        <w:rPr>
          <w:rFonts w:ascii="Times New Roman" w:hAnsi="Times New Roman"/>
          <w:sz w:val="24"/>
          <w:szCs w:val="24"/>
        </w:rPr>
        <w:t xml:space="preserve"> elektrai – </w:t>
      </w:r>
      <w:r>
        <w:rPr>
          <w:rFonts w:ascii="Times New Roman" w:hAnsi="Times New Roman"/>
          <w:sz w:val="24"/>
          <w:szCs w:val="24"/>
        </w:rPr>
        <w:t>9,234</w:t>
      </w:r>
      <w:r w:rsidRPr="003A69D9">
        <w:rPr>
          <w:rFonts w:ascii="Times New Roman" w:hAnsi="Times New Roman"/>
          <w:color w:val="FF0000"/>
          <w:sz w:val="24"/>
          <w:szCs w:val="24"/>
        </w:rPr>
        <w:t xml:space="preserve"> </w:t>
      </w:r>
      <w:r w:rsidRPr="00B41879">
        <w:rPr>
          <w:rFonts w:ascii="Times New Roman" w:hAnsi="Times New Roman"/>
          <w:sz w:val="24"/>
          <w:szCs w:val="24"/>
        </w:rPr>
        <w:t xml:space="preserve">tūkst. </w:t>
      </w:r>
      <w:r>
        <w:rPr>
          <w:rFonts w:ascii="Times New Roman" w:hAnsi="Times New Roman"/>
          <w:sz w:val="24"/>
          <w:szCs w:val="24"/>
        </w:rPr>
        <w:t>Eur.</w:t>
      </w:r>
    </w:p>
    <w:p w14:paraId="45C01624" w14:textId="77777777" w:rsidR="00AC4CFA" w:rsidRDefault="00AC4CFA" w:rsidP="00AC4CFA">
      <w:pPr>
        <w:spacing w:after="0" w:line="240" w:lineRule="auto"/>
        <w:ind w:right="-3" w:firstLine="567"/>
        <w:jc w:val="both"/>
        <w:rPr>
          <w:rFonts w:ascii="Times New Roman" w:hAnsi="Times New Roman"/>
          <w:sz w:val="24"/>
          <w:szCs w:val="24"/>
        </w:rPr>
      </w:pPr>
      <w:r w:rsidRPr="0063090C">
        <w:rPr>
          <w:rFonts w:ascii="Times New Roman" w:hAnsi="Times New Roman"/>
          <w:sz w:val="24"/>
          <w:szCs w:val="24"/>
        </w:rPr>
        <w:t>Gimnazijos darbuotojai buvo skatinami skiriant</w:t>
      </w:r>
      <w:r>
        <w:rPr>
          <w:rFonts w:ascii="Times New Roman" w:hAnsi="Times New Roman"/>
          <w:sz w:val="24"/>
          <w:szCs w:val="24"/>
        </w:rPr>
        <w:t>: premijas 2022</w:t>
      </w:r>
      <w:r w:rsidRPr="0063090C">
        <w:rPr>
          <w:rFonts w:ascii="Times New Roman" w:hAnsi="Times New Roman"/>
          <w:sz w:val="24"/>
          <w:szCs w:val="24"/>
        </w:rPr>
        <w:t xml:space="preserve"> metų pabaigoje, padėk</w:t>
      </w:r>
      <w:r>
        <w:rPr>
          <w:rFonts w:ascii="Times New Roman" w:hAnsi="Times New Roman"/>
          <w:sz w:val="24"/>
          <w:szCs w:val="24"/>
        </w:rPr>
        <w:t>a</w:t>
      </w:r>
      <w:r w:rsidRPr="0063090C">
        <w:rPr>
          <w:rFonts w:ascii="Times New Roman" w:hAnsi="Times New Roman"/>
          <w:sz w:val="24"/>
          <w:szCs w:val="24"/>
        </w:rPr>
        <w:t xml:space="preserve">s </w:t>
      </w:r>
      <w:r>
        <w:rPr>
          <w:rFonts w:ascii="Times New Roman" w:hAnsi="Times New Roman"/>
          <w:sz w:val="24"/>
          <w:szCs w:val="24"/>
        </w:rPr>
        <w:t>raštu</w:t>
      </w:r>
      <w:r w:rsidRPr="0063090C">
        <w:rPr>
          <w:rFonts w:ascii="Times New Roman" w:hAnsi="Times New Roman"/>
          <w:sz w:val="24"/>
          <w:szCs w:val="24"/>
        </w:rPr>
        <w:t xml:space="preserve"> bei žodžiu.</w:t>
      </w:r>
    </w:p>
    <w:p w14:paraId="787B34F2" w14:textId="77777777" w:rsidR="00EE3EBB" w:rsidRPr="0063090C" w:rsidRDefault="00EE3EBB" w:rsidP="009C557F">
      <w:pPr>
        <w:spacing w:after="0" w:line="240" w:lineRule="auto"/>
        <w:ind w:right="-3"/>
        <w:jc w:val="both"/>
        <w:rPr>
          <w:rFonts w:ascii="Times New Roman" w:hAnsi="Times New Roman"/>
          <w:color w:val="000000"/>
          <w:sz w:val="24"/>
          <w:szCs w:val="24"/>
          <w:shd w:val="clear" w:color="auto" w:fill="FFFFFF"/>
        </w:rPr>
      </w:pPr>
    </w:p>
    <w:p w14:paraId="751E45E8" w14:textId="77777777" w:rsidR="00AC4CFA" w:rsidRPr="006B6DCC" w:rsidRDefault="00AC4CFA" w:rsidP="00AC4CFA">
      <w:pPr>
        <w:widowControl w:val="0"/>
        <w:spacing w:after="0" w:line="240" w:lineRule="auto"/>
        <w:jc w:val="center"/>
        <w:rPr>
          <w:rFonts w:ascii="Times New Roman" w:hAnsi="Times New Roman"/>
          <w:b/>
          <w:sz w:val="24"/>
          <w:szCs w:val="24"/>
        </w:rPr>
      </w:pPr>
      <w:r w:rsidRPr="006B6DCC">
        <w:rPr>
          <w:rFonts w:ascii="Times New Roman" w:hAnsi="Times New Roman"/>
          <w:b/>
          <w:sz w:val="24"/>
          <w:szCs w:val="24"/>
        </w:rPr>
        <w:t>IV SKYRIUS</w:t>
      </w:r>
    </w:p>
    <w:p w14:paraId="256CC587" w14:textId="77777777" w:rsidR="00AC4CFA" w:rsidRPr="006B6DCC" w:rsidRDefault="00AC4CFA" w:rsidP="00AC4CFA">
      <w:pPr>
        <w:widowControl w:val="0"/>
        <w:spacing w:after="0" w:line="240" w:lineRule="auto"/>
        <w:jc w:val="center"/>
        <w:rPr>
          <w:rFonts w:ascii="Times New Roman" w:hAnsi="Times New Roman"/>
          <w:b/>
          <w:sz w:val="24"/>
          <w:szCs w:val="24"/>
        </w:rPr>
      </w:pPr>
      <w:r w:rsidRPr="006B6DCC">
        <w:rPr>
          <w:rFonts w:ascii="Times New Roman" w:hAnsi="Times New Roman"/>
          <w:b/>
          <w:sz w:val="24"/>
          <w:szCs w:val="24"/>
        </w:rPr>
        <w:t>TURTO VALDYMAS</w:t>
      </w:r>
    </w:p>
    <w:p w14:paraId="58E2836A" w14:textId="77777777" w:rsidR="00AC4CFA" w:rsidRPr="006B6DCC" w:rsidRDefault="00AC4CFA" w:rsidP="00AC4CFA">
      <w:pPr>
        <w:widowControl w:val="0"/>
        <w:spacing w:after="0" w:line="240" w:lineRule="auto"/>
        <w:rPr>
          <w:rFonts w:ascii="Times New Roman" w:hAnsi="Times New Roman"/>
          <w:bCs/>
          <w:sz w:val="24"/>
          <w:szCs w:val="24"/>
        </w:rPr>
      </w:pPr>
    </w:p>
    <w:p w14:paraId="04D85C44" w14:textId="77777777" w:rsidR="00AC4CFA" w:rsidRPr="006B6DCC" w:rsidRDefault="00AC4CFA" w:rsidP="00AC4CFA">
      <w:pPr>
        <w:widowControl w:val="0"/>
        <w:spacing w:after="0" w:line="240" w:lineRule="auto"/>
        <w:ind w:firstLine="567"/>
        <w:jc w:val="both"/>
        <w:rPr>
          <w:rFonts w:ascii="Times New Roman" w:hAnsi="Times New Roman"/>
          <w:sz w:val="24"/>
          <w:szCs w:val="24"/>
        </w:rPr>
      </w:pPr>
      <w:r w:rsidRPr="006B6DCC">
        <w:rPr>
          <w:rFonts w:ascii="Times New Roman" w:hAnsi="Times New Roman"/>
          <w:sz w:val="24"/>
          <w:szCs w:val="24"/>
        </w:rPr>
        <w:t>Gimnazijos nekilnojamo turto, valdomo patikėjimo teise ar panaudos pagrindais arba išnuomoto turto plotas – 8797,73 m</w:t>
      </w:r>
      <w:r w:rsidRPr="006B6DCC">
        <w:rPr>
          <w:rFonts w:ascii="Times New Roman" w:hAnsi="Times New Roman"/>
          <w:sz w:val="24"/>
          <w:szCs w:val="24"/>
          <w:vertAlign w:val="superscript"/>
        </w:rPr>
        <w:t>2</w:t>
      </w:r>
      <w:r w:rsidRPr="006B6DCC">
        <w:rPr>
          <w:rFonts w:ascii="Times New Roman" w:hAnsi="Times New Roman"/>
          <w:sz w:val="24"/>
          <w:szCs w:val="24"/>
        </w:rPr>
        <w:t xml:space="preserve"> (5251,85 m</w:t>
      </w:r>
      <w:r w:rsidRPr="006B6DCC">
        <w:rPr>
          <w:rFonts w:ascii="Times New Roman" w:hAnsi="Times New Roman"/>
          <w:sz w:val="24"/>
          <w:szCs w:val="24"/>
          <w:vertAlign w:val="superscript"/>
        </w:rPr>
        <w:t xml:space="preserve">2 </w:t>
      </w:r>
      <w:r w:rsidRPr="006B6DCC">
        <w:rPr>
          <w:rFonts w:ascii="Times New Roman" w:hAnsi="Times New Roman"/>
          <w:sz w:val="24"/>
          <w:szCs w:val="24"/>
        </w:rPr>
        <w:t>+ 3545,88 m</w:t>
      </w:r>
      <w:r w:rsidRPr="006B6DCC">
        <w:rPr>
          <w:rFonts w:ascii="Times New Roman" w:hAnsi="Times New Roman"/>
          <w:sz w:val="24"/>
          <w:szCs w:val="24"/>
          <w:vertAlign w:val="superscript"/>
        </w:rPr>
        <w:t>2</w:t>
      </w:r>
      <w:r w:rsidRPr="006B6DCC">
        <w:rPr>
          <w:rFonts w:ascii="Times New Roman" w:hAnsi="Times New Roman"/>
          <w:sz w:val="24"/>
          <w:szCs w:val="24"/>
        </w:rPr>
        <w:t>).</w:t>
      </w:r>
    </w:p>
    <w:p w14:paraId="7B585F9C" w14:textId="77777777" w:rsidR="00AC4CFA" w:rsidRPr="006B6DCC" w:rsidRDefault="00AC4CFA" w:rsidP="00AC4CFA">
      <w:pPr>
        <w:widowControl w:val="0"/>
        <w:spacing w:after="0" w:line="240" w:lineRule="auto"/>
        <w:ind w:firstLine="567"/>
        <w:jc w:val="both"/>
        <w:rPr>
          <w:rFonts w:ascii="Times New Roman" w:hAnsi="Times New Roman"/>
          <w:sz w:val="24"/>
          <w:szCs w:val="24"/>
        </w:rPr>
      </w:pPr>
      <w:r w:rsidRPr="006B6DCC">
        <w:rPr>
          <w:rFonts w:ascii="Times New Roman" w:hAnsi="Times New Roman"/>
          <w:sz w:val="24"/>
          <w:szCs w:val="24"/>
        </w:rPr>
        <w:t xml:space="preserve">Faktinių gimnazijos nekilnojamo turto, valdomo patikėjimo teise ar panaudos pagrindais, arba išnuomoto turto ploto ūkinę priežiūrą užtikrinančių paslaugų kaina per metus – 14744,33 Eur. </w:t>
      </w:r>
    </w:p>
    <w:p w14:paraId="0858EBBF" w14:textId="77777777" w:rsidR="00AC4CFA" w:rsidRPr="006C5185" w:rsidRDefault="00AC4CFA" w:rsidP="00AC4CFA">
      <w:pPr>
        <w:widowControl w:val="0"/>
        <w:spacing w:after="0" w:line="240" w:lineRule="auto"/>
        <w:rPr>
          <w:rFonts w:ascii="Times New Roman" w:hAnsi="Times New Roman"/>
          <w:b/>
          <w:color w:val="FF0000"/>
          <w:sz w:val="24"/>
          <w:szCs w:val="24"/>
        </w:rPr>
      </w:pPr>
    </w:p>
    <w:p w14:paraId="5658AC77" w14:textId="77777777" w:rsidR="00AC4CFA" w:rsidRPr="0063090C" w:rsidRDefault="00AC4CFA" w:rsidP="00AC4CFA">
      <w:pPr>
        <w:widowControl w:val="0"/>
        <w:spacing w:after="0" w:line="240" w:lineRule="auto"/>
        <w:jc w:val="center"/>
        <w:rPr>
          <w:rFonts w:ascii="Times New Roman" w:hAnsi="Times New Roman"/>
          <w:b/>
          <w:sz w:val="24"/>
          <w:szCs w:val="24"/>
        </w:rPr>
      </w:pPr>
      <w:r w:rsidRPr="0063090C">
        <w:rPr>
          <w:rFonts w:ascii="Times New Roman" w:hAnsi="Times New Roman"/>
          <w:b/>
          <w:sz w:val="24"/>
          <w:szCs w:val="24"/>
        </w:rPr>
        <w:t>V SKYRIUS</w:t>
      </w:r>
    </w:p>
    <w:p w14:paraId="22DD4645" w14:textId="77777777" w:rsidR="00AC4CFA" w:rsidRDefault="00AC4CFA" w:rsidP="00AC4CFA">
      <w:pPr>
        <w:widowControl w:val="0"/>
        <w:spacing w:after="0" w:line="240" w:lineRule="auto"/>
        <w:ind w:right="-3"/>
        <w:jc w:val="center"/>
        <w:rPr>
          <w:rFonts w:ascii="Times New Roman" w:hAnsi="Times New Roman"/>
          <w:b/>
          <w:sz w:val="24"/>
          <w:szCs w:val="24"/>
        </w:rPr>
      </w:pPr>
      <w:r w:rsidRPr="0063090C">
        <w:rPr>
          <w:rFonts w:ascii="Times New Roman" w:hAnsi="Times New Roman"/>
          <w:b/>
          <w:sz w:val="24"/>
          <w:szCs w:val="24"/>
        </w:rPr>
        <w:t>DOKUMENTŲ VALDYMAS</w:t>
      </w:r>
    </w:p>
    <w:p w14:paraId="29AB1AEE" w14:textId="77777777" w:rsidR="00EE3EBB" w:rsidRPr="0063090C" w:rsidRDefault="00EE3EBB" w:rsidP="009C557F">
      <w:pPr>
        <w:widowControl w:val="0"/>
        <w:spacing w:after="0" w:line="240" w:lineRule="auto"/>
        <w:ind w:right="-3"/>
        <w:rPr>
          <w:rFonts w:ascii="Times New Roman" w:hAnsi="Times New Roman"/>
          <w:bCs/>
          <w:sz w:val="24"/>
          <w:szCs w:val="24"/>
        </w:rPr>
      </w:pPr>
    </w:p>
    <w:p w14:paraId="677AE96E" w14:textId="510826A3" w:rsidR="00E16E05" w:rsidRDefault="00AC4CFA" w:rsidP="005B2C0D">
      <w:pPr>
        <w:shd w:val="clear" w:color="auto" w:fill="FFFFFF"/>
        <w:spacing w:after="0" w:line="240" w:lineRule="auto"/>
        <w:ind w:firstLine="567"/>
        <w:jc w:val="both"/>
        <w:rPr>
          <w:rFonts w:ascii="Times New Roman" w:hAnsi="Times New Roman"/>
          <w:b/>
          <w:i/>
          <w:sz w:val="20"/>
          <w:szCs w:val="20"/>
        </w:rPr>
      </w:pPr>
      <w:r w:rsidRPr="0063090C">
        <w:rPr>
          <w:rFonts w:ascii="Times New Roman" w:hAnsi="Times New Roman"/>
          <w:color w:val="222222"/>
          <w:sz w:val="24"/>
          <w:szCs w:val="24"/>
        </w:rPr>
        <w:t xml:space="preserve">Gimnazijos dokumentacija tvarkoma vadovaujantis </w:t>
      </w:r>
      <w:r w:rsidRPr="00AF486E">
        <w:rPr>
          <w:rFonts w:ascii="Times New Roman" w:hAnsi="Times New Roman"/>
          <w:sz w:val="24"/>
          <w:szCs w:val="24"/>
        </w:rPr>
        <w:t xml:space="preserve">2022 m. dokumentacijos planu Nr. V-3-64 „2022 metų dokumentacijos planas“, 2021 m. lapkričio 8 d. suderintu su Anykščių rajono savivaldybės administracijos direktoriumi ir 2021 m. lapkričio 12 d. patvirtintu gimnazijos direktoriaus pavaduotojo ugdymui, atliekančio direktoriaus funkcijas. Gimnazijoje per 2022 m. gauti 323 dokumentai, išsiųsta – 207. </w:t>
      </w:r>
    </w:p>
    <w:p w14:paraId="5330DC8E" w14:textId="77777777" w:rsidR="00AC4CFA" w:rsidRPr="0063090C" w:rsidRDefault="00AC4CFA" w:rsidP="00E16E05">
      <w:pPr>
        <w:shd w:val="clear" w:color="auto" w:fill="FFFFFF"/>
        <w:spacing w:after="0" w:line="360" w:lineRule="atLeast"/>
        <w:ind w:firstLine="567"/>
        <w:jc w:val="right"/>
        <w:rPr>
          <w:rFonts w:ascii="Times New Roman" w:hAnsi="Times New Roman"/>
          <w:b/>
          <w:i/>
          <w:sz w:val="20"/>
          <w:szCs w:val="20"/>
        </w:rPr>
      </w:pPr>
      <w:r w:rsidRPr="0063090C">
        <w:rPr>
          <w:rFonts w:ascii="Times New Roman" w:hAnsi="Times New Roman"/>
          <w:b/>
          <w:i/>
          <w:sz w:val="20"/>
          <w:szCs w:val="20"/>
        </w:rPr>
        <w:fldChar w:fldCharType="begin"/>
      </w:r>
      <w:r w:rsidRPr="0063090C">
        <w:rPr>
          <w:rFonts w:ascii="Times New Roman" w:hAnsi="Times New Roman"/>
          <w:b/>
          <w:i/>
          <w:sz w:val="20"/>
          <w:szCs w:val="20"/>
        </w:rPr>
        <w:instrText xml:space="preserve"> SEQ lentelė \* ARABIC </w:instrText>
      </w:r>
      <w:r w:rsidRPr="0063090C">
        <w:rPr>
          <w:rFonts w:ascii="Times New Roman" w:hAnsi="Times New Roman"/>
          <w:b/>
          <w:i/>
          <w:sz w:val="20"/>
          <w:szCs w:val="20"/>
        </w:rPr>
        <w:fldChar w:fldCharType="separate"/>
      </w:r>
      <w:r w:rsidR="00F541E6">
        <w:rPr>
          <w:rFonts w:ascii="Times New Roman" w:hAnsi="Times New Roman"/>
          <w:b/>
          <w:i/>
          <w:noProof/>
          <w:sz w:val="20"/>
          <w:szCs w:val="20"/>
        </w:rPr>
        <w:t>4</w:t>
      </w:r>
      <w:r w:rsidRPr="0063090C">
        <w:rPr>
          <w:rFonts w:ascii="Times New Roman" w:hAnsi="Times New Roman"/>
          <w:b/>
          <w:i/>
          <w:sz w:val="20"/>
          <w:szCs w:val="20"/>
        </w:rPr>
        <w:fldChar w:fldCharType="end"/>
      </w:r>
      <w:r w:rsidRPr="0063090C">
        <w:rPr>
          <w:rFonts w:ascii="Times New Roman" w:hAnsi="Times New Roman"/>
          <w:b/>
          <w:i/>
          <w:sz w:val="20"/>
          <w:szCs w:val="20"/>
        </w:rPr>
        <w:t xml:space="preserve"> lentelė. Direktoriaus įsakymų pasiskirstymas ir pokytis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964"/>
        <w:gridCol w:w="964"/>
        <w:gridCol w:w="964"/>
        <w:gridCol w:w="964"/>
        <w:gridCol w:w="964"/>
        <w:gridCol w:w="964"/>
        <w:gridCol w:w="1015"/>
        <w:gridCol w:w="913"/>
        <w:gridCol w:w="958"/>
      </w:tblGrid>
      <w:tr w:rsidR="00AC4CFA" w:rsidRPr="0063090C" w14:paraId="079FFD0B" w14:textId="77777777" w:rsidTr="00AC4CFA">
        <w:tc>
          <w:tcPr>
            <w:tcW w:w="192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48A1957" w14:textId="77777777" w:rsidR="00AC4CFA" w:rsidRPr="0063090C" w:rsidRDefault="00AC4CFA" w:rsidP="00AC4CFA">
            <w:pPr>
              <w:widowControl w:val="0"/>
              <w:spacing w:after="0" w:line="240" w:lineRule="auto"/>
              <w:ind w:right="-6"/>
              <w:jc w:val="center"/>
              <w:rPr>
                <w:rFonts w:ascii="Times New Roman" w:hAnsi="Times New Roman"/>
                <w:b/>
                <w:bCs/>
                <w:lang w:eastAsia="en-US"/>
              </w:rPr>
            </w:pPr>
            <w:r w:rsidRPr="0063090C">
              <w:rPr>
                <w:rFonts w:ascii="Times New Roman" w:hAnsi="Times New Roman"/>
                <w:b/>
                <w:bCs/>
                <w:lang w:eastAsia="en-US"/>
              </w:rPr>
              <w:t>Veiklos organizavimo klausimais, kuriais patvirtinti dokumentai</w:t>
            </w:r>
          </w:p>
        </w:tc>
        <w:tc>
          <w:tcPr>
            <w:tcW w:w="192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FAEBB6" w14:textId="77777777" w:rsidR="00AC4CFA" w:rsidRPr="0063090C" w:rsidRDefault="00AC4CFA" w:rsidP="00AC4CFA">
            <w:pPr>
              <w:widowControl w:val="0"/>
              <w:spacing w:after="0" w:line="240" w:lineRule="auto"/>
              <w:ind w:right="-6"/>
              <w:jc w:val="center"/>
              <w:rPr>
                <w:rFonts w:ascii="Times New Roman" w:hAnsi="Times New Roman"/>
                <w:b/>
                <w:bCs/>
                <w:lang w:eastAsia="en-US"/>
              </w:rPr>
            </w:pPr>
            <w:r w:rsidRPr="0063090C">
              <w:rPr>
                <w:rFonts w:ascii="Times New Roman" w:hAnsi="Times New Roman"/>
                <w:b/>
                <w:bCs/>
                <w:lang w:eastAsia="en-US"/>
              </w:rPr>
              <w:t>Mokinių klausimais</w:t>
            </w:r>
          </w:p>
        </w:tc>
        <w:tc>
          <w:tcPr>
            <w:tcW w:w="192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315513" w14:textId="77777777" w:rsidR="00AC4CFA" w:rsidRPr="0063090C" w:rsidRDefault="00AC4CFA" w:rsidP="00AC4CFA">
            <w:pPr>
              <w:widowControl w:val="0"/>
              <w:spacing w:after="0" w:line="240" w:lineRule="auto"/>
              <w:ind w:right="-6"/>
              <w:jc w:val="center"/>
              <w:rPr>
                <w:rFonts w:ascii="Times New Roman" w:hAnsi="Times New Roman"/>
                <w:b/>
                <w:bCs/>
                <w:lang w:eastAsia="en-US"/>
              </w:rPr>
            </w:pPr>
            <w:r w:rsidRPr="0063090C">
              <w:rPr>
                <w:rFonts w:ascii="Times New Roman" w:hAnsi="Times New Roman"/>
                <w:b/>
                <w:bCs/>
                <w:lang w:eastAsia="en-US"/>
              </w:rPr>
              <w:t>Dėl priėmimo į pareigas, perkėlimo, atleidimo iš pareigų, darbo užmokesčio, atostogų vaikui prižiūrėti, tėvystės atostogų</w:t>
            </w:r>
          </w:p>
        </w:tc>
        <w:tc>
          <w:tcPr>
            <w:tcW w:w="197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9976F8" w14:textId="77777777" w:rsidR="00AC4CFA" w:rsidRPr="0063090C" w:rsidRDefault="00AC4CFA" w:rsidP="00AC4CFA">
            <w:pPr>
              <w:widowControl w:val="0"/>
              <w:spacing w:after="0" w:line="240" w:lineRule="auto"/>
              <w:ind w:right="-6"/>
              <w:jc w:val="center"/>
              <w:rPr>
                <w:rFonts w:ascii="Times New Roman" w:hAnsi="Times New Roman"/>
                <w:b/>
                <w:bCs/>
                <w:lang w:eastAsia="en-US"/>
              </w:rPr>
            </w:pPr>
            <w:r w:rsidRPr="0063090C">
              <w:rPr>
                <w:rFonts w:ascii="Times New Roman" w:hAnsi="Times New Roman"/>
                <w:b/>
                <w:bCs/>
                <w:lang w:eastAsia="en-US"/>
              </w:rPr>
              <w:t>Dėl atostogų, komandiruočių, papildomų poilsio dienų, sutrumpinto darbo laiko</w:t>
            </w:r>
          </w:p>
        </w:tc>
        <w:tc>
          <w:tcPr>
            <w:tcW w:w="187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75E35C" w14:textId="77777777" w:rsidR="00AC4CFA" w:rsidRPr="0063090C" w:rsidRDefault="00AC4CFA" w:rsidP="00AC4CFA">
            <w:pPr>
              <w:widowControl w:val="0"/>
              <w:spacing w:after="0" w:line="240" w:lineRule="auto"/>
              <w:ind w:right="-6"/>
              <w:jc w:val="center"/>
              <w:rPr>
                <w:rFonts w:ascii="Times New Roman" w:hAnsi="Times New Roman"/>
                <w:b/>
                <w:bCs/>
                <w:lang w:eastAsia="en-US"/>
              </w:rPr>
            </w:pPr>
            <w:r w:rsidRPr="0063090C">
              <w:rPr>
                <w:rFonts w:ascii="Times New Roman" w:hAnsi="Times New Roman"/>
                <w:b/>
                <w:bCs/>
                <w:lang w:eastAsia="en-US"/>
              </w:rPr>
              <w:t>Dokumentų, pasirašytų saugiu elektroniniu parašu</w:t>
            </w:r>
          </w:p>
        </w:tc>
      </w:tr>
      <w:tr w:rsidR="00AC4CFA" w:rsidRPr="0063090C" w14:paraId="7960A9E7" w14:textId="77777777" w:rsidTr="00AC4CFA">
        <w:trPr>
          <w:trHeight w:hRule="exact" w:val="397"/>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FBB4073" w14:textId="77777777" w:rsidR="00AC4CFA" w:rsidRPr="0063090C" w:rsidRDefault="00AC4CFA" w:rsidP="00AC4CFA">
            <w:pPr>
              <w:widowControl w:val="0"/>
              <w:spacing w:after="0" w:line="240" w:lineRule="auto"/>
              <w:ind w:right="-6"/>
              <w:jc w:val="center"/>
              <w:rPr>
                <w:rFonts w:ascii="Times New Roman" w:hAnsi="Times New Roman"/>
                <w:lang w:eastAsia="en-US"/>
              </w:rPr>
            </w:pPr>
            <w:r>
              <w:rPr>
                <w:rFonts w:ascii="Times New Roman" w:hAnsi="Times New Roman"/>
                <w:lang w:eastAsia="en-US"/>
              </w:rPr>
              <w:t>2021</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DA4511E" w14:textId="77777777" w:rsidR="00AC4CFA" w:rsidRPr="0063090C" w:rsidRDefault="00AC4CFA" w:rsidP="00AC4CFA">
            <w:pPr>
              <w:widowControl w:val="0"/>
              <w:spacing w:after="0" w:line="240" w:lineRule="auto"/>
              <w:ind w:right="-6"/>
              <w:jc w:val="center"/>
              <w:rPr>
                <w:rFonts w:ascii="Times New Roman" w:hAnsi="Times New Roman"/>
                <w:lang w:eastAsia="en-US"/>
              </w:rPr>
            </w:pPr>
            <w:r>
              <w:rPr>
                <w:rFonts w:ascii="Times New Roman" w:hAnsi="Times New Roman"/>
                <w:lang w:eastAsia="en-US"/>
              </w:rPr>
              <w:t>2022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3C8E7D4" w14:textId="77777777" w:rsidR="00AC4CFA" w:rsidRPr="0063090C" w:rsidRDefault="00AC4CFA" w:rsidP="00AC4CFA">
            <w:pPr>
              <w:widowControl w:val="0"/>
              <w:spacing w:after="0" w:line="240" w:lineRule="auto"/>
              <w:ind w:right="-6"/>
              <w:jc w:val="center"/>
              <w:rPr>
                <w:rFonts w:ascii="Times New Roman" w:hAnsi="Times New Roman"/>
                <w:lang w:eastAsia="en-US"/>
              </w:rPr>
            </w:pPr>
            <w:r>
              <w:rPr>
                <w:rFonts w:ascii="Times New Roman" w:hAnsi="Times New Roman"/>
                <w:lang w:eastAsia="en-US"/>
              </w:rPr>
              <w:t>2021</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D729AA3" w14:textId="77777777" w:rsidR="00AC4CFA" w:rsidRPr="0063090C" w:rsidRDefault="00AC4CFA" w:rsidP="00AC4CFA">
            <w:pPr>
              <w:widowControl w:val="0"/>
              <w:spacing w:after="0" w:line="240" w:lineRule="auto"/>
              <w:ind w:right="-6"/>
              <w:jc w:val="center"/>
              <w:rPr>
                <w:rFonts w:ascii="Times New Roman" w:hAnsi="Times New Roman"/>
                <w:lang w:eastAsia="en-US"/>
              </w:rPr>
            </w:pPr>
            <w:r>
              <w:rPr>
                <w:rFonts w:ascii="Times New Roman" w:hAnsi="Times New Roman"/>
                <w:lang w:eastAsia="en-US"/>
              </w:rPr>
              <w:t>2022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0A34B44" w14:textId="77777777" w:rsidR="00AC4CFA" w:rsidRPr="0063090C" w:rsidRDefault="00AC4CFA" w:rsidP="00AC4CFA">
            <w:pPr>
              <w:widowControl w:val="0"/>
              <w:spacing w:after="0" w:line="240" w:lineRule="auto"/>
              <w:ind w:right="-6"/>
              <w:jc w:val="center"/>
              <w:rPr>
                <w:rFonts w:ascii="Times New Roman" w:hAnsi="Times New Roman"/>
                <w:lang w:eastAsia="en-US"/>
              </w:rPr>
            </w:pPr>
            <w:r>
              <w:rPr>
                <w:rFonts w:ascii="Times New Roman" w:hAnsi="Times New Roman"/>
                <w:lang w:eastAsia="en-US"/>
              </w:rPr>
              <w:t>2021</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38B2054" w14:textId="77777777" w:rsidR="00AC4CFA" w:rsidRPr="0063090C" w:rsidRDefault="00AC4CFA" w:rsidP="00AC4CFA">
            <w:pPr>
              <w:widowControl w:val="0"/>
              <w:spacing w:after="0" w:line="240" w:lineRule="auto"/>
              <w:ind w:right="-6"/>
              <w:jc w:val="center"/>
              <w:rPr>
                <w:rFonts w:ascii="Times New Roman" w:hAnsi="Times New Roman"/>
                <w:lang w:eastAsia="en-US"/>
              </w:rPr>
            </w:pPr>
            <w:r>
              <w:rPr>
                <w:rFonts w:ascii="Times New Roman" w:hAnsi="Times New Roman"/>
                <w:lang w:eastAsia="en-US"/>
              </w:rPr>
              <w:t>2022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B64324B" w14:textId="77777777" w:rsidR="00AC4CFA" w:rsidRPr="0063090C" w:rsidRDefault="00AC4CFA" w:rsidP="00AC4CFA">
            <w:pPr>
              <w:widowControl w:val="0"/>
              <w:spacing w:after="0" w:line="240" w:lineRule="auto"/>
              <w:ind w:right="-6"/>
              <w:jc w:val="center"/>
              <w:rPr>
                <w:rFonts w:ascii="Times New Roman" w:hAnsi="Times New Roman"/>
                <w:lang w:eastAsia="en-US"/>
              </w:rPr>
            </w:pPr>
            <w:r>
              <w:rPr>
                <w:rFonts w:ascii="Times New Roman" w:hAnsi="Times New Roman"/>
                <w:lang w:eastAsia="en-US"/>
              </w:rPr>
              <w:t>2021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DEA6A24" w14:textId="77777777" w:rsidR="00AC4CFA" w:rsidRPr="0063090C" w:rsidRDefault="00AC4CFA" w:rsidP="00AC4CFA">
            <w:pPr>
              <w:widowControl w:val="0"/>
              <w:spacing w:after="0" w:line="240" w:lineRule="auto"/>
              <w:ind w:right="-6"/>
              <w:jc w:val="center"/>
              <w:rPr>
                <w:rFonts w:ascii="Times New Roman" w:hAnsi="Times New Roman"/>
                <w:lang w:eastAsia="en-US"/>
              </w:rPr>
            </w:pPr>
            <w:r>
              <w:rPr>
                <w:rFonts w:ascii="Times New Roman" w:hAnsi="Times New Roman"/>
                <w:lang w:eastAsia="en-US"/>
              </w:rPr>
              <w:t>2022</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4F6F3DF" w14:textId="77777777" w:rsidR="00AC4CFA" w:rsidRPr="0063090C" w:rsidRDefault="00AC4CFA" w:rsidP="00AC4CFA">
            <w:pPr>
              <w:widowControl w:val="0"/>
              <w:spacing w:after="0" w:line="240" w:lineRule="auto"/>
              <w:ind w:right="-6"/>
              <w:jc w:val="center"/>
              <w:rPr>
                <w:rFonts w:ascii="Times New Roman" w:hAnsi="Times New Roman"/>
                <w:lang w:eastAsia="en-US"/>
              </w:rPr>
            </w:pPr>
            <w:r>
              <w:rPr>
                <w:rFonts w:ascii="Times New Roman" w:hAnsi="Times New Roman"/>
                <w:lang w:eastAsia="en-US"/>
              </w:rPr>
              <w:t>2021</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F6712D" w14:textId="77777777" w:rsidR="00AC4CFA" w:rsidRPr="0063090C" w:rsidRDefault="00AC4CFA" w:rsidP="00AC4CFA">
            <w:pPr>
              <w:widowControl w:val="0"/>
              <w:spacing w:after="0" w:line="240" w:lineRule="auto"/>
              <w:ind w:right="-6"/>
              <w:jc w:val="center"/>
              <w:rPr>
                <w:rFonts w:ascii="Times New Roman" w:hAnsi="Times New Roman"/>
                <w:lang w:eastAsia="en-US"/>
              </w:rPr>
            </w:pPr>
            <w:r>
              <w:rPr>
                <w:rFonts w:ascii="Times New Roman" w:hAnsi="Times New Roman"/>
                <w:lang w:eastAsia="en-US"/>
              </w:rPr>
              <w:t>2022</w:t>
            </w:r>
          </w:p>
        </w:tc>
      </w:tr>
      <w:tr w:rsidR="00AC4CFA" w:rsidRPr="0063090C" w14:paraId="1DC20A0B" w14:textId="77777777" w:rsidTr="00AC4CFA">
        <w:trPr>
          <w:trHeight w:hRule="exact" w:val="397"/>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C630BF7" w14:textId="77777777" w:rsidR="00AC4CFA" w:rsidRPr="0063090C" w:rsidRDefault="00AC4CFA" w:rsidP="00AC4CFA">
            <w:pPr>
              <w:widowControl w:val="0"/>
              <w:spacing w:after="0" w:line="240" w:lineRule="auto"/>
              <w:ind w:right="-6"/>
              <w:jc w:val="center"/>
              <w:rPr>
                <w:rFonts w:ascii="Times New Roman" w:hAnsi="Times New Roman"/>
                <w:lang w:eastAsia="en-US"/>
              </w:rPr>
            </w:pPr>
            <w:r>
              <w:rPr>
                <w:rFonts w:ascii="Times New Roman" w:hAnsi="Times New Roman"/>
                <w:lang w:eastAsia="en-US"/>
              </w:rPr>
              <w:t>10</w:t>
            </w:r>
            <w:r w:rsidRPr="0063090C">
              <w:rPr>
                <w:rFonts w:ascii="Times New Roman" w:hAnsi="Times New Roman"/>
                <w:lang w:eastAsia="en-US"/>
              </w:rPr>
              <w:t>4</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ECEBEBF" w14:textId="77777777" w:rsidR="00AC4CFA" w:rsidRPr="00AF486E" w:rsidRDefault="00AC4CFA" w:rsidP="00AC4CFA">
            <w:pPr>
              <w:widowControl w:val="0"/>
              <w:spacing w:after="0" w:line="240" w:lineRule="auto"/>
              <w:ind w:right="-6"/>
              <w:jc w:val="center"/>
              <w:rPr>
                <w:rFonts w:ascii="Times New Roman" w:hAnsi="Times New Roman"/>
                <w:lang w:eastAsia="en-US"/>
              </w:rPr>
            </w:pPr>
            <w:r w:rsidRPr="00AF486E">
              <w:rPr>
                <w:rFonts w:ascii="Times New Roman" w:hAnsi="Times New Roman"/>
                <w:lang w:eastAsia="en-US"/>
              </w:rPr>
              <w:t>192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C78922E" w14:textId="77777777" w:rsidR="00AC4CFA" w:rsidRPr="00AF486E" w:rsidRDefault="00AC4CFA" w:rsidP="00AC4CFA">
            <w:pPr>
              <w:widowControl w:val="0"/>
              <w:spacing w:after="0" w:line="240" w:lineRule="auto"/>
              <w:ind w:right="-6"/>
              <w:jc w:val="center"/>
              <w:rPr>
                <w:rFonts w:ascii="Times New Roman" w:hAnsi="Times New Roman"/>
                <w:lang w:eastAsia="en-US"/>
              </w:rPr>
            </w:pPr>
            <w:r w:rsidRPr="00AF486E">
              <w:rPr>
                <w:rFonts w:ascii="Times New Roman" w:hAnsi="Times New Roman"/>
                <w:lang w:eastAsia="en-US"/>
              </w:rPr>
              <w:t>124</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88CE505" w14:textId="77777777" w:rsidR="00AC4CFA" w:rsidRPr="00AF486E" w:rsidRDefault="00AC4CFA" w:rsidP="00AC4CFA">
            <w:pPr>
              <w:widowControl w:val="0"/>
              <w:spacing w:after="0" w:line="240" w:lineRule="auto"/>
              <w:ind w:right="-6"/>
              <w:jc w:val="center"/>
              <w:rPr>
                <w:rFonts w:ascii="Times New Roman" w:hAnsi="Times New Roman"/>
                <w:lang w:eastAsia="en-US"/>
              </w:rPr>
            </w:pPr>
            <w:r w:rsidRPr="00AF486E">
              <w:rPr>
                <w:rFonts w:ascii="Times New Roman" w:hAnsi="Times New Roman"/>
                <w:lang w:eastAsia="en-US"/>
              </w:rPr>
              <w:t>228</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03AE9D4" w14:textId="77777777" w:rsidR="00AC4CFA" w:rsidRPr="00AF486E" w:rsidRDefault="00AC4CFA" w:rsidP="00AC4CFA">
            <w:pPr>
              <w:widowControl w:val="0"/>
              <w:spacing w:after="0" w:line="240" w:lineRule="auto"/>
              <w:ind w:right="-6"/>
              <w:jc w:val="center"/>
              <w:rPr>
                <w:rFonts w:ascii="Times New Roman" w:hAnsi="Times New Roman"/>
                <w:lang w:eastAsia="en-US"/>
              </w:rPr>
            </w:pPr>
            <w:r w:rsidRPr="00AF486E">
              <w:rPr>
                <w:rFonts w:ascii="Times New Roman" w:hAnsi="Times New Roman"/>
                <w:lang w:eastAsia="en-US"/>
              </w:rPr>
              <w:t>116</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F292AE7" w14:textId="77777777" w:rsidR="00AC4CFA" w:rsidRPr="00AF486E" w:rsidRDefault="00AC4CFA" w:rsidP="00AC4CFA">
            <w:pPr>
              <w:widowControl w:val="0"/>
              <w:spacing w:after="0" w:line="240" w:lineRule="auto"/>
              <w:ind w:right="-6"/>
              <w:jc w:val="center"/>
              <w:rPr>
                <w:rFonts w:ascii="Times New Roman" w:hAnsi="Times New Roman"/>
                <w:lang w:eastAsia="en-US"/>
              </w:rPr>
            </w:pPr>
            <w:r w:rsidRPr="00AF486E">
              <w:rPr>
                <w:rFonts w:ascii="Times New Roman" w:hAnsi="Times New Roman"/>
                <w:lang w:eastAsia="en-US"/>
              </w:rPr>
              <w:t>200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95FC54D" w14:textId="77777777" w:rsidR="00AC4CFA" w:rsidRPr="00AF486E" w:rsidRDefault="00AC4CFA" w:rsidP="00AC4CFA">
            <w:pPr>
              <w:widowControl w:val="0"/>
              <w:spacing w:after="0" w:line="240" w:lineRule="auto"/>
              <w:ind w:right="-6"/>
              <w:jc w:val="center"/>
              <w:rPr>
                <w:rFonts w:ascii="Times New Roman" w:hAnsi="Times New Roman"/>
                <w:lang w:eastAsia="en-US"/>
              </w:rPr>
            </w:pPr>
            <w:r w:rsidRPr="00AF486E">
              <w:rPr>
                <w:rFonts w:ascii="Times New Roman" w:hAnsi="Times New Roman"/>
                <w:lang w:eastAsia="en-US"/>
              </w:rPr>
              <w:t>99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A20D3B2" w14:textId="77777777" w:rsidR="00AC4CFA" w:rsidRPr="00AF486E" w:rsidRDefault="00AC4CFA" w:rsidP="00AC4CFA">
            <w:pPr>
              <w:widowControl w:val="0"/>
              <w:spacing w:after="0" w:line="240" w:lineRule="auto"/>
              <w:ind w:right="-6"/>
              <w:jc w:val="center"/>
              <w:rPr>
                <w:rFonts w:ascii="Times New Roman" w:hAnsi="Times New Roman"/>
                <w:lang w:eastAsia="en-US"/>
              </w:rPr>
            </w:pPr>
            <w:r w:rsidRPr="00AF486E">
              <w:rPr>
                <w:rFonts w:ascii="Times New Roman" w:hAnsi="Times New Roman"/>
                <w:lang w:eastAsia="en-US"/>
              </w:rPr>
              <w:t>142</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8661A66" w14:textId="77777777" w:rsidR="00AC4CFA" w:rsidRPr="00AF486E" w:rsidRDefault="00AC4CFA" w:rsidP="00AC4CFA">
            <w:pPr>
              <w:widowControl w:val="0"/>
              <w:spacing w:after="0" w:line="240" w:lineRule="auto"/>
              <w:ind w:right="-6"/>
              <w:jc w:val="center"/>
              <w:rPr>
                <w:rFonts w:ascii="Times New Roman" w:hAnsi="Times New Roman"/>
                <w:lang w:eastAsia="en-US"/>
              </w:rPr>
            </w:pPr>
            <w:r w:rsidRPr="00AF486E">
              <w:rPr>
                <w:rFonts w:ascii="Times New Roman" w:hAnsi="Times New Roman"/>
                <w:lang w:eastAsia="en-US"/>
              </w:rPr>
              <w:t>1453</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F8083" w14:textId="77777777" w:rsidR="00AC4CFA" w:rsidRPr="00AF486E" w:rsidRDefault="00AC4CFA" w:rsidP="00AC4CFA">
            <w:pPr>
              <w:widowControl w:val="0"/>
              <w:spacing w:after="0" w:line="240" w:lineRule="auto"/>
              <w:ind w:right="-6"/>
              <w:jc w:val="center"/>
              <w:rPr>
                <w:rFonts w:ascii="Times New Roman" w:hAnsi="Times New Roman"/>
                <w:lang w:eastAsia="en-US"/>
              </w:rPr>
            </w:pPr>
            <w:r w:rsidRPr="00AF486E">
              <w:rPr>
                <w:rFonts w:ascii="Times New Roman" w:hAnsi="Times New Roman"/>
                <w:lang w:eastAsia="en-US"/>
              </w:rPr>
              <w:t>1874</w:t>
            </w:r>
          </w:p>
        </w:tc>
      </w:tr>
    </w:tbl>
    <w:p w14:paraId="38080391" w14:textId="77777777" w:rsidR="00AC4CFA" w:rsidRPr="0063090C" w:rsidRDefault="00AC4CFA" w:rsidP="00AC4CFA">
      <w:pPr>
        <w:widowControl w:val="0"/>
        <w:spacing w:after="0" w:line="240" w:lineRule="auto"/>
        <w:ind w:right="-6" w:firstLine="567"/>
        <w:jc w:val="center"/>
        <w:rPr>
          <w:rFonts w:ascii="Times New Roman" w:hAnsi="Times New Roman"/>
          <w:b/>
          <w:sz w:val="24"/>
          <w:szCs w:val="24"/>
        </w:rPr>
      </w:pPr>
    </w:p>
    <w:p w14:paraId="267D94AA" w14:textId="77777777" w:rsidR="00AC4CFA" w:rsidRPr="0063090C" w:rsidRDefault="00AC4CFA" w:rsidP="00AC4CFA">
      <w:pPr>
        <w:widowControl w:val="0"/>
        <w:spacing w:after="0" w:line="240" w:lineRule="auto"/>
        <w:ind w:right="-6"/>
        <w:jc w:val="center"/>
        <w:rPr>
          <w:rFonts w:ascii="Times New Roman" w:hAnsi="Times New Roman"/>
          <w:b/>
          <w:sz w:val="24"/>
          <w:szCs w:val="24"/>
        </w:rPr>
      </w:pPr>
      <w:r w:rsidRPr="0063090C">
        <w:rPr>
          <w:rFonts w:ascii="Times New Roman" w:hAnsi="Times New Roman"/>
          <w:b/>
          <w:sz w:val="24"/>
          <w:szCs w:val="24"/>
        </w:rPr>
        <w:t>VI SKYRIUS</w:t>
      </w:r>
    </w:p>
    <w:p w14:paraId="3ABD0012" w14:textId="77777777" w:rsidR="00AC4CFA" w:rsidRPr="0063090C" w:rsidRDefault="00AC4CFA" w:rsidP="00AC4CFA">
      <w:pPr>
        <w:widowControl w:val="0"/>
        <w:spacing w:after="0" w:line="240" w:lineRule="auto"/>
        <w:ind w:right="-3"/>
        <w:jc w:val="center"/>
        <w:rPr>
          <w:rFonts w:ascii="Times New Roman" w:hAnsi="Times New Roman"/>
          <w:b/>
          <w:sz w:val="24"/>
          <w:szCs w:val="24"/>
        </w:rPr>
      </w:pPr>
      <w:r w:rsidRPr="0063090C">
        <w:rPr>
          <w:rFonts w:ascii="Times New Roman" w:hAnsi="Times New Roman"/>
          <w:b/>
          <w:sz w:val="24"/>
          <w:szCs w:val="24"/>
        </w:rPr>
        <w:t>VIEŠŲJŲ PIRKIMŲ ORGANIZAVIMAS</w:t>
      </w:r>
    </w:p>
    <w:p w14:paraId="7FB882DC" w14:textId="77777777" w:rsidR="00AC4CFA" w:rsidRPr="0063090C" w:rsidRDefault="00AC4CFA" w:rsidP="00AC4CFA">
      <w:pPr>
        <w:widowControl w:val="0"/>
        <w:spacing w:after="0" w:line="240" w:lineRule="auto"/>
        <w:ind w:right="-3" w:firstLine="567"/>
        <w:jc w:val="center"/>
        <w:rPr>
          <w:rFonts w:ascii="Times New Roman" w:hAnsi="Times New Roman"/>
          <w:b/>
          <w:sz w:val="24"/>
          <w:szCs w:val="24"/>
        </w:rPr>
      </w:pPr>
    </w:p>
    <w:p w14:paraId="64812755" w14:textId="77777777" w:rsidR="00AC4CFA" w:rsidRPr="0063090C" w:rsidRDefault="00AC4CFA" w:rsidP="00AC4CFA">
      <w:pPr>
        <w:widowControl w:val="0"/>
        <w:spacing w:after="0" w:line="240" w:lineRule="auto"/>
        <w:ind w:right="-6" w:firstLine="567"/>
        <w:jc w:val="both"/>
        <w:rPr>
          <w:rFonts w:ascii="Times New Roman" w:hAnsi="Times New Roman"/>
          <w:sz w:val="24"/>
          <w:szCs w:val="24"/>
        </w:rPr>
      </w:pPr>
      <w:r w:rsidRPr="0063090C">
        <w:rPr>
          <w:rFonts w:ascii="Times New Roman" w:hAnsi="Times New Roman"/>
          <w:sz w:val="24"/>
          <w:szCs w:val="24"/>
        </w:rPr>
        <w:t xml:space="preserve">Gimnazijos per biudžetinius metus vykdytų viešųjų prekių, paslaugų ir darbų </w:t>
      </w:r>
      <w:r>
        <w:rPr>
          <w:rFonts w:ascii="Times New Roman" w:hAnsi="Times New Roman"/>
          <w:sz w:val="24"/>
          <w:szCs w:val="24"/>
        </w:rPr>
        <w:t>pirkimų skaičius ir vertė Eur (5</w:t>
      </w:r>
      <w:r w:rsidRPr="0063090C">
        <w:rPr>
          <w:rFonts w:ascii="Times New Roman" w:hAnsi="Times New Roman"/>
          <w:sz w:val="24"/>
          <w:szCs w:val="24"/>
        </w:rPr>
        <w:t xml:space="preserve"> lentelė):</w:t>
      </w:r>
    </w:p>
    <w:p w14:paraId="49CED9FF" w14:textId="77777777" w:rsidR="00AC4CFA" w:rsidRPr="0063090C" w:rsidRDefault="00AC4CFA" w:rsidP="00AC4CFA">
      <w:pPr>
        <w:widowControl w:val="0"/>
        <w:spacing w:after="0" w:line="240" w:lineRule="auto"/>
        <w:ind w:firstLine="567"/>
        <w:jc w:val="right"/>
        <w:rPr>
          <w:rFonts w:ascii="Times New Roman" w:hAnsi="Times New Roman"/>
          <w:b/>
          <w:bCs/>
          <w:i/>
          <w:iCs/>
          <w:sz w:val="20"/>
          <w:szCs w:val="20"/>
        </w:rPr>
      </w:pPr>
      <w:r w:rsidRPr="0063090C">
        <w:rPr>
          <w:rFonts w:ascii="Times New Roman" w:hAnsi="Times New Roman"/>
          <w:b/>
          <w:bCs/>
          <w:i/>
          <w:iCs/>
          <w:sz w:val="20"/>
          <w:szCs w:val="20"/>
        </w:rPr>
        <w:fldChar w:fldCharType="begin"/>
      </w:r>
      <w:r w:rsidRPr="0063090C">
        <w:rPr>
          <w:rFonts w:ascii="Times New Roman" w:hAnsi="Times New Roman"/>
          <w:b/>
          <w:bCs/>
          <w:i/>
          <w:iCs/>
          <w:sz w:val="20"/>
          <w:szCs w:val="20"/>
        </w:rPr>
        <w:instrText xml:space="preserve"> SEQ lentelė \* ARABIC </w:instrText>
      </w:r>
      <w:r w:rsidRPr="0063090C">
        <w:rPr>
          <w:rFonts w:ascii="Times New Roman" w:hAnsi="Times New Roman"/>
          <w:b/>
          <w:bCs/>
          <w:i/>
          <w:iCs/>
          <w:sz w:val="20"/>
          <w:szCs w:val="20"/>
        </w:rPr>
        <w:fldChar w:fldCharType="separate"/>
      </w:r>
      <w:r w:rsidR="00F541E6">
        <w:rPr>
          <w:rFonts w:ascii="Times New Roman" w:hAnsi="Times New Roman"/>
          <w:b/>
          <w:bCs/>
          <w:i/>
          <w:iCs/>
          <w:noProof/>
          <w:sz w:val="20"/>
          <w:szCs w:val="20"/>
        </w:rPr>
        <w:t>5</w:t>
      </w:r>
      <w:r w:rsidRPr="0063090C">
        <w:rPr>
          <w:rFonts w:ascii="Times New Roman" w:hAnsi="Times New Roman"/>
          <w:b/>
          <w:bCs/>
          <w:i/>
          <w:iCs/>
          <w:sz w:val="20"/>
          <w:szCs w:val="20"/>
        </w:rPr>
        <w:fldChar w:fldCharType="end"/>
      </w:r>
      <w:r w:rsidRPr="0063090C">
        <w:rPr>
          <w:rFonts w:ascii="Times New Roman" w:hAnsi="Times New Roman"/>
          <w:b/>
          <w:bCs/>
          <w:i/>
          <w:iCs/>
          <w:sz w:val="20"/>
          <w:szCs w:val="20"/>
        </w:rPr>
        <w:t xml:space="preserve"> lentelė. Viešieji preki</w:t>
      </w:r>
      <w:r>
        <w:rPr>
          <w:rFonts w:ascii="Times New Roman" w:hAnsi="Times New Roman"/>
          <w:b/>
          <w:bCs/>
          <w:i/>
          <w:iCs/>
          <w:sz w:val="20"/>
          <w:szCs w:val="20"/>
        </w:rPr>
        <w:t>ų, paslaugų, darbų pirkimai 2022</w:t>
      </w:r>
      <w:r w:rsidRPr="0063090C">
        <w:rPr>
          <w:rFonts w:ascii="Times New Roman" w:hAnsi="Times New Roman"/>
          <w:b/>
          <w:bCs/>
          <w:i/>
          <w:iCs/>
          <w:sz w:val="20"/>
          <w:szCs w:val="20"/>
        </w:rPr>
        <w:t xml:space="preserve"> m.</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3"/>
        <w:gridCol w:w="1611"/>
        <w:gridCol w:w="1611"/>
        <w:gridCol w:w="1681"/>
        <w:gridCol w:w="1540"/>
      </w:tblGrid>
      <w:tr w:rsidR="00AC4CFA" w:rsidRPr="0063090C" w14:paraId="48A21179" w14:textId="77777777" w:rsidTr="00AC4CFA">
        <w:tc>
          <w:tcPr>
            <w:tcW w:w="3083" w:type="dxa"/>
            <w:vMerge w:val="restart"/>
            <w:tcBorders>
              <w:top w:val="single" w:sz="4" w:space="0" w:color="auto"/>
              <w:left w:val="single" w:sz="4" w:space="0" w:color="auto"/>
              <w:right w:val="single" w:sz="4" w:space="0" w:color="auto"/>
            </w:tcBorders>
            <w:shd w:val="clear" w:color="auto" w:fill="F2F2F2" w:themeFill="background1" w:themeFillShade="F2"/>
            <w:vAlign w:val="center"/>
            <w:hideMark/>
          </w:tcPr>
          <w:p w14:paraId="1F8DD79E" w14:textId="77777777" w:rsidR="00AC4CFA" w:rsidRPr="0063090C" w:rsidRDefault="00AC4CFA" w:rsidP="00AC4CFA">
            <w:pPr>
              <w:widowControl w:val="0"/>
              <w:spacing w:after="0" w:line="240" w:lineRule="auto"/>
              <w:ind w:right="-6"/>
              <w:jc w:val="center"/>
              <w:rPr>
                <w:rFonts w:ascii="Times New Roman" w:hAnsi="Times New Roman"/>
                <w:b/>
              </w:rPr>
            </w:pPr>
            <w:r w:rsidRPr="0063090C">
              <w:rPr>
                <w:rFonts w:ascii="Times New Roman" w:hAnsi="Times New Roman"/>
                <w:b/>
              </w:rPr>
              <w:t>Pirkimo objekto rūšis</w:t>
            </w:r>
          </w:p>
        </w:tc>
        <w:tc>
          <w:tcPr>
            <w:tcW w:w="322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9582EB" w14:textId="77777777" w:rsidR="00AC4CFA" w:rsidRPr="0063090C" w:rsidRDefault="00AC4CFA" w:rsidP="00AC4CFA">
            <w:pPr>
              <w:widowControl w:val="0"/>
              <w:spacing w:after="0" w:line="240" w:lineRule="auto"/>
              <w:ind w:right="-6"/>
              <w:jc w:val="center"/>
              <w:rPr>
                <w:rFonts w:ascii="Times New Roman" w:hAnsi="Times New Roman"/>
                <w:b/>
              </w:rPr>
            </w:pPr>
            <w:r w:rsidRPr="0063090C">
              <w:rPr>
                <w:rFonts w:ascii="Times New Roman" w:hAnsi="Times New Roman"/>
                <w:b/>
              </w:rPr>
              <w:t>Bendra sudarytų sutarčių vertė (Eur)</w:t>
            </w:r>
          </w:p>
        </w:tc>
        <w:tc>
          <w:tcPr>
            <w:tcW w:w="322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5CC45E4" w14:textId="77777777" w:rsidR="00AC4CFA" w:rsidRPr="0063090C" w:rsidRDefault="00AC4CFA" w:rsidP="00AC4CFA">
            <w:pPr>
              <w:widowControl w:val="0"/>
              <w:spacing w:after="0" w:line="240" w:lineRule="auto"/>
              <w:ind w:right="-6"/>
              <w:jc w:val="center"/>
              <w:rPr>
                <w:rFonts w:ascii="Times New Roman" w:hAnsi="Times New Roman"/>
                <w:b/>
              </w:rPr>
            </w:pPr>
            <w:r w:rsidRPr="0063090C">
              <w:rPr>
                <w:rFonts w:ascii="Times New Roman" w:hAnsi="Times New Roman"/>
                <w:b/>
              </w:rPr>
              <w:t>Bendras pirkimų skaičius</w:t>
            </w:r>
          </w:p>
        </w:tc>
      </w:tr>
      <w:tr w:rsidR="00AC4CFA" w:rsidRPr="0063090C" w14:paraId="0E8F0D4C" w14:textId="77777777" w:rsidTr="00AC4CFA">
        <w:tc>
          <w:tcPr>
            <w:tcW w:w="3083" w:type="dxa"/>
            <w:vMerge/>
            <w:tcBorders>
              <w:left w:val="single" w:sz="4" w:space="0" w:color="auto"/>
              <w:bottom w:val="single" w:sz="4" w:space="0" w:color="auto"/>
              <w:right w:val="single" w:sz="4" w:space="0" w:color="auto"/>
            </w:tcBorders>
            <w:shd w:val="clear" w:color="auto" w:fill="F2F2F2" w:themeFill="background1" w:themeFillShade="F2"/>
            <w:vAlign w:val="center"/>
          </w:tcPr>
          <w:p w14:paraId="0C851A0A" w14:textId="77777777" w:rsidR="00AC4CFA" w:rsidRPr="0063090C" w:rsidRDefault="00AC4CFA" w:rsidP="00AC4CFA">
            <w:pPr>
              <w:widowControl w:val="0"/>
              <w:spacing w:after="0" w:line="240" w:lineRule="auto"/>
              <w:ind w:right="-6"/>
              <w:jc w:val="center"/>
              <w:rPr>
                <w:rFonts w:ascii="Times New Roman" w:hAnsi="Times New Roman"/>
                <w:b/>
              </w:rPr>
            </w:pPr>
          </w:p>
        </w:tc>
        <w:tc>
          <w:tcPr>
            <w:tcW w:w="16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944A542" w14:textId="77777777" w:rsidR="00AC4CFA" w:rsidRPr="0063090C" w:rsidRDefault="00AC4CFA" w:rsidP="00AC4CFA">
            <w:pPr>
              <w:widowControl w:val="0"/>
              <w:spacing w:after="0" w:line="240" w:lineRule="auto"/>
              <w:ind w:right="-6"/>
              <w:jc w:val="center"/>
              <w:rPr>
                <w:rFonts w:ascii="Times New Roman" w:hAnsi="Times New Roman"/>
                <w:b/>
              </w:rPr>
            </w:pPr>
            <w:r>
              <w:rPr>
                <w:rFonts w:ascii="Times New Roman" w:hAnsi="Times New Roman"/>
                <w:b/>
              </w:rPr>
              <w:t>2021</w:t>
            </w:r>
          </w:p>
        </w:tc>
        <w:tc>
          <w:tcPr>
            <w:tcW w:w="16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84B497" w14:textId="77777777" w:rsidR="00AC4CFA" w:rsidRPr="0063090C" w:rsidRDefault="00AC4CFA" w:rsidP="00AC4CFA">
            <w:pPr>
              <w:widowControl w:val="0"/>
              <w:spacing w:after="0" w:line="240" w:lineRule="auto"/>
              <w:ind w:right="-6"/>
              <w:jc w:val="center"/>
              <w:rPr>
                <w:rFonts w:ascii="Times New Roman" w:hAnsi="Times New Roman"/>
                <w:b/>
              </w:rPr>
            </w:pPr>
            <w:r>
              <w:rPr>
                <w:rFonts w:ascii="Times New Roman" w:hAnsi="Times New Roman"/>
                <w:b/>
              </w:rPr>
              <w:t>2022</w:t>
            </w:r>
          </w:p>
        </w:tc>
        <w:tc>
          <w:tcPr>
            <w:tcW w:w="168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310AFA4" w14:textId="77777777" w:rsidR="00AC4CFA" w:rsidRPr="0063090C" w:rsidRDefault="00AC4CFA" w:rsidP="00AC4CFA">
            <w:pPr>
              <w:widowControl w:val="0"/>
              <w:spacing w:after="0" w:line="240" w:lineRule="auto"/>
              <w:ind w:right="-6"/>
              <w:jc w:val="center"/>
              <w:rPr>
                <w:rFonts w:ascii="Times New Roman" w:hAnsi="Times New Roman"/>
                <w:b/>
              </w:rPr>
            </w:pPr>
            <w:r>
              <w:rPr>
                <w:rFonts w:ascii="Times New Roman" w:hAnsi="Times New Roman"/>
                <w:b/>
              </w:rPr>
              <w:t>2021</w:t>
            </w:r>
          </w:p>
        </w:tc>
        <w:tc>
          <w:tcPr>
            <w:tcW w:w="1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2EF58D" w14:textId="77777777" w:rsidR="00AC4CFA" w:rsidRPr="0063090C" w:rsidRDefault="00AC4CFA" w:rsidP="00AC4CFA">
            <w:pPr>
              <w:widowControl w:val="0"/>
              <w:spacing w:after="0" w:line="240" w:lineRule="auto"/>
              <w:ind w:right="-6"/>
              <w:jc w:val="center"/>
              <w:rPr>
                <w:rFonts w:ascii="Times New Roman" w:hAnsi="Times New Roman"/>
                <w:b/>
              </w:rPr>
            </w:pPr>
            <w:r>
              <w:rPr>
                <w:rFonts w:ascii="Times New Roman" w:hAnsi="Times New Roman"/>
                <w:b/>
              </w:rPr>
              <w:t>2022</w:t>
            </w:r>
          </w:p>
        </w:tc>
      </w:tr>
      <w:tr w:rsidR="00AC4CFA" w:rsidRPr="0063090C" w14:paraId="55F18C3D" w14:textId="77777777" w:rsidTr="00AC4CFA">
        <w:trPr>
          <w:trHeight w:hRule="exact" w:val="397"/>
        </w:trPr>
        <w:tc>
          <w:tcPr>
            <w:tcW w:w="3083" w:type="dxa"/>
            <w:tcBorders>
              <w:top w:val="single" w:sz="4" w:space="0" w:color="auto"/>
              <w:left w:val="single" w:sz="4" w:space="0" w:color="auto"/>
              <w:bottom w:val="single" w:sz="4" w:space="0" w:color="auto"/>
              <w:right w:val="single" w:sz="4" w:space="0" w:color="auto"/>
            </w:tcBorders>
            <w:vAlign w:val="center"/>
            <w:hideMark/>
          </w:tcPr>
          <w:p w14:paraId="20FDE5D1" w14:textId="77777777" w:rsidR="00AC4CFA" w:rsidRPr="0063090C" w:rsidRDefault="00AC4CFA" w:rsidP="00AC4CFA">
            <w:pPr>
              <w:spacing w:after="0" w:line="240" w:lineRule="auto"/>
              <w:ind w:right="-6"/>
              <w:jc w:val="both"/>
              <w:rPr>
                <w:rFonts w:ascii="Times New Roman" w:hAnsi="Times New Roman"/>
              </w:rPr>
            </w:pPr>
            <w:r w:rsidRPr="0063090C">
              <w:rPr>
                <w:rFonts w:ascii="Times New Roman" w:hAnsi="Times New Roman"/>
              </w:rPr>
              <w:t>Prekės</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664829" w14:textId="77777777" w:rsidR="00AC4CFA" w:rsidRPr="0063090C" w:rsidRDefault="00AC4CFA" w:rsidP="00AC4CFA">
            <w:pPr>
              <w:spacing w:after="0" w:line="240" w:lineRule="auto"/>
              <w:ind w:right="-6"/>
              <w:jc w:val="center"/>
              <w:rPr>
                <w:rFonts w:ascii="Times New Roman" w:hAnsi="Times New Roman"/>
              </w:rPr>
            </w:pPr>
            <w:r w:rsidRPr="00622C6D">
              <w:rPr>
                <w:rFonts w:ascii="Times New Roman" w:hAnsi="Times New Roman"/>
              </w:rPr>
              <w:t>71907,16</w:t>
            </w:r>
          </w:p>
        </w:tc>
        <w:tc>
          <w:tcPr>
            <w:tcW w:w="1611" w:type="dxa"/>
            <w:tcBorders>
              <w:top w:val="single" w:sz="4" w:space="0" w:color="auto"/>
              <w:left w:val="single" w:sz="4" w:space="0" w:color="auto"/>
              <w:bottom w:val="single" w:sz="4" w:space="0" w:color="auto"/>
              <w:right w:val="single" w:sz="4" w:space="0" w:color="auto"/>
            </w:tcBorders>
            <w:vAlign w:val="center"/>
          </w:tcPr>
          <w:p w14:paraId="39EB2071" w14:textId="77777777" w:rsidR="00AC4CFA" w:rsidRPr="00363040" w:rsidRDefault="00AC4CFA" w:rsidP="00AC4CFA">
            <w:pPr>
              <w:spacing w:after="0" w:line="240" w:lineRule="auto"/>
              <w:ind w:right="-6"/>
              <w:jc w:val="center"/>
              <w:rPr>
                <w:rFonts w:ascii="Times New Roman" w:hAnsi="Times New Roman"/>
              </w:rPr>
            </w:pPr>
            <w:r w:rsidRPr="00363040">
              <w:rPr>
                <w:rFonts w:ascii="Times New Roman" w:hAnsi="Times New Roman"/>
              </w:rPr>
              <w:t>124421,75</w:t>
            </w:r>
          </w:p>
        </w:tc>
        <w:tc>
          <w:tcPr>
            <w:tcW w:w="1681" w:type="dxa"/>
            <w:tcBorders>
              <w:top w:val="single" w:sz="4" w:space="0" w:color="auto"/>
              <w:left w:val="single" w:sz="4" w:space="0" w:color="auto"/>
              <w:bottom w:val="single" w:sz="4" w:space="0" w:color="auto"/>
              <w:right w:val="single" w:sz="4" w:space="0" w:color="auto"/>
            </w:tcBorders>
            <w:vAlign w:val="center"/>
            <w:hideMark/>
          </w:tcPr>
          <w:p w14:paraId="0C4856D6" w14:textId="77777777" w:rsidR="00AC4CFA" w:rsidRPr="0063090C" w:rsidRDefault="00AC4CFA" w:rsidP="00AC4CFA">
            <w:pPr>
              <w:spacing w:after="0" w:line="240" w:lineRule="auto"/>
              <w:ind w:right="-6"/>
              <w:jc w:val="center"/>
              <w:rPr>
                <w:rFonts w:ascii="Times New Roman" w:hAnsi="Times New Roman"/>
              </w:rPr>
            </w:pPr>
            <w:r>
              <w:rPr>
                <w:rFonts w:ascii="Times New Roman" w:hAnsi="Times New Roman"/>
              </w:rPr>
              <w:t>4</w:t>
            </w:r>
            <w:r w:rsidRPr="0063090C">
              <w:rPr>
                <w:rFonts w:ascii="Times New Roman" w:hAnsi="Times New Roman"/>
              </w:rPr>
              <w:t>5</w:t>
            </w:r>
          </w:p>
        </w:tc>
        <w:tc>
          <w:tcPr>
            <w:tcW w:w="1540" w:type="dxa"/>
            <w:tcBorders>
              <w:top w:val="single" w:sz="4" w:space="0" w:color="auto"/>
              <w:left w:val="single" w:sz="4" w:space="0" w:color="auto"/>
              <w:bottom w:val="single" w:sz="4" w:space="0" w:color="auto"/>
              <w:right w:val="single" w:sz="4" w:space="0" w:color="auto"/>
            </w:tcBorders>
            <w:vAlign w:val="center"/>
          </w:tcPr>
          <w:p w14:paraId="4E3803AB" w14:textId="77777777" w:rsidR="00AC4CFA" w:rsidRPr="00363040" w:rsidRDefault="00AC4CFA" w:rsidP="00AC4CFA">
            <w:pPr>
              <w:spacing w:after="0" w:line="240" w:lineRule="auto"/>
              <w:ind w:right="-6"/>
              <w:jc w:val="center"/>
              <w:rPr>
                <w:rFonts w:ascii="Times New Roman" w:hAnsi="Times New Roman"/>
              </w:rPr>
            </w:pPr>
            <w:r w:rsidRPr="00363040">
              <w:rPr>
                <w:rFonts w:ascii="Times New Roman" w:hAnsi="Times New Roman"/>
              </w:rPr>
              <w:t>61</w:t>
            </w:r>
          </w:p>
        </w:tc>
      </w:tr>
      <w:tr w:rsidR="00AC4CFA" w:rsidRPr="0063090C" w14:paraId="522E104C" w14:textId="77777777" w:rsidTr="00AC4CFA">
        <w:trPr>
          <w:trHeight w:hRule="exact" w:val="397"/>
        </w:trPr>
        <w:tc>
          <w:tcPr>
            <w:tcW w:w="3083" w:type="dxa"/>
            <w:tcBorders>
              <w:top w:val="single" w:sz="4" w:space="0" w:color="auto"/>
              <w:left w:val="single" w:sz="4" w:space="0" w:color="auto"/>
              <w:bottom w:val="single" w:sz="4" w:space="0" w:color="auto"/>
              <w:right w:val="single" w:sz="4" w:space="0" w:color="auto"/>
            </w:tcBorders>
            <w:vAlign w:val="center"/>
            <w:hideMark/>
          </w:tcPr>
          <w:p w14:paraId="2E9DE730" w14:textId="77777777" w:rsidR="00AC4CFA" w:rsidRPr="0063090C" w:rsidRDefault="00AC4CFA" w:rsidP="00AC4CFA">
            <w:pPr>
              <w:spacing w:after="0" w:line="240" w:lineRule="auto"/>
              <w:ind w:right="-6"/>
              <w:jc w:val="both"/>
              <w:rPr>
                <w:rFonts w:ascii="Times New Roman" w:hAnsi="Times New Roman"/>
              </w:rPr>
            </w:pPr>
            <w:r w:rsidRPr="0063090C">
              <w:rPr>
                <w:rFonts w:ascii="Times New Roman" w:hAnsi="Times New Roman"/>
              </w:rPr>
              <w:t>Paslaugos</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ABAECE8" w14:textId="77777777" w:rsidR="00AC4CFA" w:rsidRPr="0063090C" w:rsidRDefault="00AC4CFA" w:rsidP="00AC4CFA">
            <w:pPr>
              <w:spacing w:after="0" w:line="240" w:lineRule="auto"/>
              <w:ind w:right="-6"/>
              <w:jc w:val="center"/>
              <w:rPr>
                <w:rFonts w:ascii="Times New Roman" w:hAnsi="Times New Roman"/>
              </w:rPr>
            </w:pPr>
            <w:r w:rsidRPr="00622C6D">
              <w:rPr>
                <w:rFonts w:ascii="Times New Roman" w:hAnsi="Times New Roman"/>
              </w:rPr>
              <w:t>118103,14</w:t>
            </w:r>
          </w:p>
        </w:tc>
        <w:tc>
          <w:tcPr>
            <w:tcW w:w="1611" w:type="dxa"/>
            <w:tcBorders>
              <w:top w:val="single" w:sz="4" w:space="0" w:color="auto"/>
              <w:left w:val="single" w:sz="4" w:space="0" w:color="auto"/>
              <w:bottom w:val="single" w:sz="4" w:space="0" w:color="auto"/>
              <w:right w:val="single" w:sz="4" w:space="0" w:color="auto"/>
            </w:tcBorders>
            <w:vAlign w:val="center"/>
          </w:tcPr>
          <w:p w14:paraId="701F83A1" w14:textId="77777777" w:rsidR="00AC4CFA" w:rsidRPr="00363040" w:rsidRDefault="00AC4CFA" w:rsidP="00AC4CFA">
            <w:pPr>
              <w:spacing w:after="0" w:line="240" w:lineRule="auto"/>
              <w:ind w:right="-6"/>
              <w:jc w:val="center"/>
              <w:rPr>
                <w:rFonts w:ascii="Times New Roman" w:hAnsi="Times New Roman"/>
              </w:rPr>
            </w:pPr>
            <w:r w:rsidRPr="00363040">
              <w:rPr>
                <w:rFonts w:ascii="Times New Roman" w:hAnsi="Times New Roman"/>
              </w:rPr>
              <w:t>184315,52</w:t>
            </w:r>
          </w:p>
        </w:tc>
        <w:tc>
          <w:tcPr>
            <w:tcW w:w="1681" w:type="dxa"/>
            <w:tcBorders>
              <w:top w:val="single" w:sz="4" w:space="0" w:color="auto"/>
              <w:left w:val="single" w:sz="4" w:space="0" w:color="auto"/>
              <w:bottom w:val="single" w:sz="4" w:space="0" w:color="auto"/>
              <w:right w:val="single" w:sz="4" w:space="0" w:color="auto"/>
            </w:tcBorders>
            <w:vAlign w:val="center"/>
            <w:hideMark/>
          </w:tcPr>
          <w:p w14:paraId="0409A15E" w14:textId="77777777" w:rsidR="00AC4CFA" w:rsidRPr="0063090C" w:rsidRDefault="00AC4CFA" w:rsidP="00AC4CFA">
            <w:pPr>
              <w:spacing w:after="0" w:line="240" w:lineRule="auto"/>
              <w:ind w:right="-6"/>
              <w:jc w:val="center"/>
              <w:rPr>
                <w:rFonts w:ascii="Times New Roman" w:hAnsi="Times New Roman"/>
              </w:rPr>
            </w:pPr>
            <w:r>
              <w:rPr>
                <w:rFonts w:ascii="Times New Roman" w:hAnsi="Times New Roman"/>
              </w:rPr>
              <w:t>41</w:t>
            </w:r>
          </w:p>
        </w:tc>
        <w:tc>
          <w:tcPr>
            <w:tcW w:w="1540" w:type="dxa"/>
            <w:tcBorders>
              <w:top w:val="single" w:sz="4" w:space="0" w:color="auto"/>
              <w:left w:val="single" w:sz="4" w:space="0" w:color="auto"/>
              <w:bottom w:val="single" w:sz="4" w:space="0" w:color="auto"/>
              <w:right w:val="single" w:sz="4" w:space="0" w:color="auto"/>
            </w:tcBorders>
            <w:vAlign w:val="center"/>
          </w:tcPr>
          <w:p w14:paraId="00803997" w14:textId="77777777" w:rsidR="00AC4CFA" w:rsidRPr="00363040" w:rsidRDefault="00AC4CFA" w:rsidP="00AC4CFA">
            <w:pPr>
              <w:spacing w:after="0" w:line="240" w:lineRule="auto"/>
              <w:ind w:right="-6"/>
              <w:jc w:val="center"/>
              <w:rPr>
                <w:rFonts w:ascii="Times New Roman" w:hAnsi="Times New Roman"/>
              </w:rPr>
            </w:pPr>
            <w:r w:rsidRPr="00363040">
              <w:rPr>
                <w:rFonts w:ascii="Times New Roman" w:hAnsi="Times New Roman"/>
              </w:rPr>
              <w:t>30</w:t>
            </w:r>
          </w:p>
        </w:tc>
      </w:tr>
      <w:tr w:rsidR="00AC4CFA" w:rsidRPr="0063090C" w14:paraId="5BBA875E" w14:textId="77777777" w:rsidTr="00AC4CFA">
        <w:trPr>
          <w:trHeight w:hRule="exact" w:val="397"/>
        </w:trPr>
        <w:tc>
          <w:tcPr>
            <w:tcW w:w="3083" w:type="dxa"/>
            <w:tcBorders>
              <w:top w:val="single" w:sz="4" w:space="0" w:color="auto"/>
              <w:left w:val="single" w:sz="4" w:space="0" w:color="auto"/>
              <w:bottom w:val="single" w:sz="4" w:space="0" w:color="auto"/>
              <w:right w:val="single" w:sz="4" w:space="0" w:color="auto"/>
            </w:tcBorders>
            <w:vAlign w:val="center"/>
            <w:hideMark/>
          </w:tcPr>
          <w:p w14:paraId="4C342786" w14:textId="77777777" w:rsidR="00AC4CFA" w:rsidRPr="0063090C" w:rsidRDefault="00AC4CFA" w:rsidP="00AC4CFA">
            <w:pPr>
              <w:spacing w:after="0" w:line="240" w:lineRule="auto"/>
              <w:ind w:right="-6"/>
              <w:jc w:val="both"/>
              <w:rPr>
                <w:rFonts w:ascii="Times New Roman" w:hAnsi="Times New Roman"/>
              </w:rPr>
            </w:pPr>
            <w:r w:rsidRPr="0063090C">
              <w:rPr>
                <w:rFonts w:ascii="Times New Roman" w:hAnsi="Times New Roman"/>
              </w:rPr>
              <w:t>Darbai</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7DD24E9" w14:textId="77777777" w:rsidR="00AC4CFA" w:rsidRPr="0063090C" w:rsidRDefault="00AC4CFA" w:rsidP="00AC4CFA">
            <w:pPr>
              <w:spacing w:after="0" w:line="240" w:lineRule="auto"/>
              <w:ind w:right="-6"/>
              <w:jc w:val="center"/>
              <w:rPr>
                <w:rFonts w:ascii="Times New Roman" w:hAnsi="Times New Roman"/>
              </w:rPr>
            </w:pPr>
            <w:r w:rsidRPr="0063090C">
              <w:rPr>
                <w:rFonts w:ascii="Times New Roman" w:hAnsi="Times New Roman"/>
              </w:rPr>
              <w:t>–</w:t>
            </w:r>
          </w:p>
        </w:tc>
        <w:tc>
          <w:tcPr>
            <w:tcW w:w="1611" w:type="dxa"/>
            <w:tcBorders>
              <w:top w:val="single" w:sz="4" w:space="0" w:color="auto"/>
              <w:left w:val="single" w:sz="4" w:space="0" w:color="auto"/>
              <w:bottom w:val="single" w:sz="4" w:space="0" w:color="auto"/>
              <w:right w:val="single" w:sz="4" w:space="0" w:color="auto"/>
            </w:tcBorders>
            <w:vAlign w:val="center"/>
          </w:tcPr>
          <w:p w14:paraId="49DDC155" w14:textId="77777777" w:rsidR="00AC4CFA" w:rsidRPr="00363040" w:rsidRDefault="00AC4CFA" w:rsidP="00AC4CFA">
            <w:pPr>
              <w:spacing w:after="0" w:line="240" w:lineRule="auto"/>
              <w:ind w:right="-6"/>
              <w:jc w:val="center"/>
              <w:rPr>
                <w:rFonts w:ascii="Times New Roman" w:hAnsi="Times New Roman"/>
              </w:rPr>
            </w:pPr>
            <w:r w:rsidRPr="00363040">
              <w:rPr>
                <w:rFonts w:ascii="Times New Roman" w:hAnsi="Times New Roman"/>
              </w:rPr>
              <w:t>51712,38</w:t>
            </w:r>
          </w:p>
        </w:tc>
        <w:tc>
          <w:tcPr>
            <w:tcW w:w="1681" w:type="dxa"/>
            <w:tcBorders>
              <w:top w:val="single" w:sz="4" w:space="0" w:color="auto"/>
              <w:left w:val="single" w:sz="4" w:space="0" w:color="auto"/>
              <w:bottom w:val="single" w:sz="4" w:space="0" w:color="auto"/>
              <w:right w:val="single" w:sz="4" w:space="0" w:color="auto"/>
            </w:tcBorders>
            <w:vAlign w:val="center"/>
            <w:hideMark/>
          </w:tcPr>
          <w:p w14:paraId="5B4EA6AE" w14:textId="77777777" w:rsidR="00AC4CFA" w:rsidRPr="0063090C" w:rsidRDefault="00AC4CFA" w:rsidP="00AC4CFA">
            <w:pPr>
              <w:spacing w:after="0" w:line="240" w:lineRule="auto"/>
              <w:ind w:right="-6"/>
              <w:jc w:val="center"/>
              <w:rPr>
                <w:rFonts w:ascii="Times New Roman" w:hAnsi="Times New Roman"/>
              </w:rPr>
            </w:pPr>
            <w:r w:rsidRPr="0063090C">
              <w:rPr>
                <w:rFonts w:ascii="Times New Roman" w:hAnsi="Times New Roman"/>
              </w:rPr>
              <w:t>–</w:t>
            </w:r>
          </w:p>
        </w:tc>
        <w:tc>
          <w:tcPr>
            <w:tcW w:w="1540" w:type="dxa"/>
            <w:tcBorders>
              <w:top w:val="single" w:sz="4" w:space="0" w:color="auto"/>
              <w:left w:val="single" w:sz="4" w:space="0" w:color="auto"/>
              <w:bottom w:val="single" w:sz="4" w:space="0" w:color="auto"/>
              <w:right w:val="single" w:sz="4" w:space="0" w:color="auto"/>
            </w:tcBorders>
            <w:vAlign w:val="center"/>
          </w:tcPr>
          <w:p w14:paraId="735D4204" w14:textId="77777777" w:rsidR="00AC4CFA" w:rsidRPr="00363040" w:rsidRDefault="00AC4CFA" w:rsidP="00AC4CFA">
            <w:pPr>
              <w:spacing w:after="0" w:line="240" w:lineRule="auto"/>
              <w:ind w:right="-6"/>
              <w:jc w:val="center"/>
              <w:rPr>
                <w:rFonts w:ascii="Times New Roman" w:hAnsi="Times New Roman"/>
              </w:rPr>
            </w:pPr>
            <w:r w:rsidRPr="00363040">
              <w:rPr>
                <w:rFonts w:ascii="Times New Roman" w:hAnsi="Times New Roman"/>
              </w:rPr>
              <w:t>1</w:t>
            </w:r>
          </w:p>
        </w:tc>
      </w:tr>
      <w:tr w:rsidR="00AC4CFA" w:rsidRPr="0063090C" w14:paraId="14D91B1B" w14:textId="77777777" w:rsidTr="00AC4CFA">
        <w:trPr>
          <w:trHeight w:hRule="exact" w:val="397"/>
        </w:trPr>
        <w:tc>
          <w:tcPr>
            <w:tcW w:w="308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E7FAFD" w14:textId="77777777" w:rsidR="00AC4CFA" w:rsidRPr="0063090C" w:rsidRDefault="00AC4CFA" w:rsidP="00AC4CFA">
            <w:pPr>
              <w:spacing w:after="0" w:line="240" w:lineRule="auto"/>
              <w:ind w:right="-6"/>
              <w:rPr>
                <w:rFonts w:ascii="Times New Roman" w:hAnsi="Times New Roman"/>
                <w:b/>
              </w:rPr>
            </w:pPr>
            <w:r w:rsidRPr="0063090C">
              <w:rPr>
                <w:rFonts w:ascii="Times New Roman" w:hAnsi="Times New Roman"/>
                <w:b/>
              </w:rPr>
              <w:t>Iš viso:</w:t>
            </w:r>
          </w:p>
        </w:tc>
        <w:tc>
          <w:tcPr>
            <w:tcW w:w="16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948D94" w14:textId="77777777" w:rsidR="00AC4CFA" w:rsidRPr="0063090C" w:rsidRDefault="00AC4CFA" w:rsidP="00AC4CFA">
            <w:pPr>
              <w:spacing w:after="0" w:line="240" w:lineRule="auto"/>
              <w:ind w:right="-6"/>
              <w:jc w:val="center"/>
              <w:rPr>
                <w:rFonts w:ascii="Times New Roman" w:hAnsi="Times New Roman"/>
                <w:b/>
              </w:rPr>
            </w:pPr>
            <w:r>
              <w:rPr>
                <w:rFonts w:ascii="Times New Roman" w:hAnsi="Times New Roman"/>
                <w:b/>
              </w:rPr>
              <w:t>190010,30</w:t>
            </w:r>
          </w:p>
        </w:tc>
        <w:tc>
          <w:tcPr>
            <w:tcW w:w="16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086685" w14:textId="77777777" w:rsidR="00AC4CFA" w:rsidRPr="00363040" w:rsidRDefault="00AC4CFA" w:rsidP="00AC4CFA">
            <w:pPr>
              <w:spacing w:after="0" w:line="240" w:lineRule="auto"/>
              <w:ind w:right="-6"/>
              <w:jc w:val="center"/>
              <w:rPr>
                <w:rFonts w:ascii="Times New Roman" w:hAnsi="Times New Roman"/>
                <w:b/>
              </w:rPr>
            </w:pPr>
            <w:r w:rsidRPr="00363040">
              <w:rPr>
                <w:rFonts w:ascii="Times New Roman" w:hAnsi="Times New Roman"/>
                <w:b/>
              </w:rPr>
              <w:t>360449,65</w:t>
            </w:r>
          </w:p>
          <w:p w14:paraId="6251CA8A" w14:textId="77777777" w:rsidR="00AC4CFA" w:rsidRPr="0063090C" w:rsidRDefault="00AC4CFA" w:rsidP="00AC4CFA">
            <w:pPr>
              <w:spacing w:after="0" w:line="240" w:lineRule="auto"/>
              <w:ind w:right="-6"/>
              <w:jc w:val="center"/>
              <w:rPr>
                <w:rFonts w:ascii="Times New Roman" w:hAnsi="Times New Roman"/>
                <w:b/>
              </w:rPr>
            </w:pPr>
          </w:p>
        </w:tc>
        <w:tc>
          <w:tcPr>
            <w:tcW w:w="168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6D4023F" w14:textId="77777777" w:rsidR="00AC4CFA" w:rsidRPr="0063090C" w:rsidRDefault="00AC4CFA" w:rsidP="00AC4CFA">
            <w:pPr>
              <w:spacing w:after="0" w:line="240" w:lineRule="auto"/>
              <w:ind w:right="-6"/>
              <w:jc w:val="center"/>
              <w:rPr>
                <w:rFonts w:ascii="Times New Roman" w:hAnsi="Times New Roman"/>
                <w:b/>
              </w:rPr>
            </w:pPr>
            <w:r>
              <w:rPr>
                <w:rFonts w:ascii="Times New Roman" w:hAnsi="Times New Roman"/>
                <w:b/>
              </w:rPr>
              <w:t>86</w:t>
            </w:r>
          </w:p>
        </w:tc>
        <w:tc>
          <w:tcPr>
            <w:tcW w:w="1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671D3A" w14:textId="77777777" w:rsidR="00AC4CFA" w:rsidRPr="00363040" w:rsidRDefault="00AC4CFA" w:rsidP="00AC4CFA">
            <w:pPr>
              <w:spacing w:after="0" w:line="240" w:lineRule="auto"/>
              <w:ind w:right="-6"/>
              <w:jc w:val="center"/>
              <w:rPr>
                <w:rFonts w:ascii="Times New Roman" w:hAnsi="Times New Roman"/>
                <w:b/>
              </w:rPr>
            </w:pPr>
            <w:r w:rsidRPr="00363040">
              <w:rPr>
                <w:rFonts w:ascii="Times New Roman" w:hAnsi="Times New Roman"/>
                <w:b/>
              </w:rPr>
              <w:t>92</w:t>
            </w:r>
          </w:p>
        </w:tc>
      </w:tr>
    </w:tbl>
    <w:p w14:paraId="67F196E6" w14:textId="77777777" w:rsidR="00AC4CFA" w:rsidRPr="0063090C" w:rsidRDefault="00AC4CFA" w:rsidP="00AC4CFA">
      <w:pPr>
        <w:spacing w:after="0" w:line="240" w:lineRule="auto"/>
        <w:ind w:right="-3"/>
        <w:rPr>
          <w:rFonts w:ascii="Times New Roman" w:hAnsi="Times New Roman"/>
          <w:bCs/>
          <w:sz w:val="24"/>
          <w:szCs w:val="24"/>
        </w:rPr>
      </w:pPr>
    </w:p>
    <w:p w14:paraId="3A36E952" w14:textId="77777777" w:rsidR="00AC4CFA" w:rsidRPr="0063090C" w:rsidRDefault="00AC4CFA" w:rsidP="00AC4CFA">
      <w:pPr>
        <w:spacing w:after="0" w:line="240" w:lineRule="auto"/>
        <w:ind w:right="-3"/>
        <w:jc w:val="center"/>
        <w:rPr>
          <w:rFonts w:ascii="Times New Roman" w:hAnsi="Times New Roman"/>
          <w:b/>
          <w:sz w:val="24"/>
          <w:szCs w:val="24"/>
        </w:rPr>
      </w:pPr>
      <w:r w:rsidRPr="0063090C">
        <w:rPr>
          <w:rFonts w:ascii="Times New Roman" w:hAnsi="Times New Roman"/>
          <w:b/>
          <w:sz w:val="24"/>
          <w:szCs w:val="24"/>
        </w:rPr>
        <w:t>VII SKYRIUS</w:t>
      </w:r>
    </w:p>
    <w:p w14:paraId="67A1BA9D" w14:textId="77777777" w:rsidR="00AC4CFA" w:rsidRPr="0063090C" w:rsidRDefault="00AC4CFA" w:rsidP="00AC4CFA">
      <w:pPr>
        <w:spacing w:after="0" w:line="240" w:lineRule="auto"/>
        <w:ind w:right="-3"/>
        <w:jc w:val="center"/>
        <w:rPr>
          <w:rFonts w:ascii="Times New Roman" w:hAnsi="Times New Roman"/>
          <w:b/>
          <w:sz w:val="24"/>
          <w:szCs w:val="24"/>
        </w:rPr>
      </w:pPr>
      <w:r w:rsidRPr="0063090C">
        <w:rPr>
          <w:rFonts w:ascii="Times New Roman" w:hAnsi="Times New Roman"/>
          <w:b/>
          <w:sz w:val="24"/>
          <w:szCs w:val="24"/>
        </w:rPr>
        <w:t>INFORMACINIŲ TECHNOLOGIJŲ IR VIDAUS ADMINISTRAVIMO INFORMACINIŲ SISTEMŲ VALDYMAS</w:t>
      </w:r>
    </w:p>
    <w:p w14:paraId="42811258" w14:textId="77777777" w:rsidR="00AC4CFA" w:rsidRPr="0063090C" w:rsidRDefault="00AC4CFA" w:rsidP="00AC4CFA">
      <w:pPr>
        <w:spacing w:after="0" w:line="240" w:lineRule="auto"/>
        <w:ind w:right="-3"/>
        <w:rPr>
          <w:rFonts w:ascii="Times New Roman" w:hAnsi="Times New Roman"/>
          <w:bCs/>
          <w:sz w:val="24"/>
          <w:szCs w:val="24"/>
        </w:rPr>
      </w:pPr>
    </w:p>
    <w:p w14:paraId="6CA996BA" w14:textId="77777777" w:rsidR="00AC4CFA" w:rsidRPr="0063090C" w:rsidRDefault="00AC4CFA" w:rsidP="00AC4CFA">
      <w:pPr>
        <w:spacing w:after="0" w:line="240" w:lineRule="auto"/>
        <w:ind w:right="-3" w:firstLine="567"/>
        <w:jc w:val="both"/>
        <w:rPr>
          <w:rFonts w:ascii="Times New Roman" w:hAnsi="Times New Roman"/>
          <w:sz w:val="24"/>
          <w:szCs w:val="24"/>
        </w:rPr>
      </w:pPr>
      <w:r w:rsidRPr="00672E31">
        <w:rPr>
          <w:rFonts w:ascii="Times New Roman" w:hAnsi="Times New Roman"/>
          <w:sz w:val="24"/>
          <w:szCs w:val="24"/>
          <w:lang w:eastAsia="en-US"/>
        </w:rPr>
        <w:t>Gimnazijoje veikia internetas. Naudojamasi elektroninio pašto paslaugomis, AIKOS, CVP IS, CPO, Mokinių ir Pedagogų registrais, NEC sistema KELTAS, švietimo valdymo sistema ŠVIS, NEMIS ir SPIS (socialinės paramos šeimai sistema). Įdiegtas el. dienynas TAMO, TAMO biblioteka, b</w:t>
      </w:r>
      <w:r>
        <w:rPr>
          <w:rFonts w:ascii="Times New Roman" w:hAnsi="Times New Roman"/>
          <w:sz w:val="24"/>
          <w:szCs w:val="24"/>
          <w:lang w:eastAsia="en-US"/>
        </w:rPr>
        <w:t>uhalterinės apskaitos programo</w:t>
      </w:r>
      <w:r w:rsidRPr="00672E31">
        <w:rPr>
          <w:rFonts w:ascii="Times New Roman" w:hAnsi="Times New Roman"/>
          <w:sz w:val="24"/>
          <w:szCs w:val="24"/>
          <w:lang w:eastAsia="en-US"/>
        </w:rPr>
        <w:t>s FINAS, FINALGA, VSAKIS, FINET, ALNABIZNIS, do</w:t>
      </w:r>
      <w:r>
        <w:rPr>
          <w:rFonts w:ascii="Times New Roman" w:hAnsi="Times New Roman"/>
          <w:sz w:val="24"/>
          <w:szCs w:val="24"/>
          <w:lang w:eastAsia="en-US"/>
        </w:rPr>
        <w:t>kumentų valdymo sistema KONTORA</w:t>
      </w:r>
      <w:r w:rsidRPr="0063090C">
        <w:rPr>
          <w:rFonts w:ascii="Times New Roman" w:hAnsi="Times New Roman"/>
          <w:sz w:val="24"/>
          <w:szCs w:val="24"/>
        </w:rPr>
        <w:t xml:space="preserve">, pildomi Mokinių ir Pedagogų registrai. </w:t>
      </w:r>
    </w:p>
    <w:p w14:paraId="410858D4" w14:textId="77777777" w:rsidR="00AC4CFA" w:rsidRPr="0063090C" w:rsidRDefault="00AC4CFA" w:rsidP="00AC4CFA">
      <w:pPr>
        <w:widowControl w:val="0"/>
        <w:tabs>
          <w:tab w:val="left" w:pos="540"/>
          <w:tab w:val="left" w:pos="1247"/>
        </w:tabs>
        <w:spacing w:after="0" w:line="240" w:lineRule="auto"/>
        <w:ind w:firstLine="567"/>
        <w:jc w:val="both"/>
        <w:rPr>
          <w:rFonts w:ascii="Times New Roman" w:hAnsi="Times New Roman"/>
          <w:sz w:val="24"/>
          <w:szCs w:val="24"/>
        </w:rPr>
      </w:pPr>
      <w:r w:rsidRPr="0063090C">
        <w:rPr>
          <w:rFonts w:ascii="Times New Roman" w:hAnsi="Times New Roman"/>
          <w:sz w:val="24"/>
          <w:szCs w:val="24"/>
        </w:rPr>
        <w:t>Gimnazijoje siekiama užtikrinti ugdymo kokybę naudojant modernias švietimo technologijas ugdymo turiniui perteikti, modernizuojant ugdymo(</w:t>
      </w:r>
      <w:proofErr w:type="spellStart"/>
      <w:r w:rsidRPr="0063090C">
        <w:rPr>
          <w:rFonts w:ascii="Times New Roman" w:hAnsi="Times New Roman"/>
          <w:sz w:val="24"/>
          <w:szCs w:val="24"/>
        </w:rPr>
        <w:t>si</w:t>
      </w:r>
      <w:proofErr w:type="spellEnd"/>
      <w:r w:rsidRPr="0063090C">
        <w:rPr>
          <w:rFonts w:ascii="Times New Roman" w:hAnsi="Times New Roman"/>
          <w:sz w:val="24"/>
          <w:szCs w:val="24"/>
        </w:rPr>
        <w:t xml:space="preserve">) aplinką. Gimnazijoje naudojamas elektroninis dienynas TAMO ir VMA </w:t>
      </w:r>
      <w:proofErr w:type="spellStart"/>
      <w:r w:rsidRPr="0063090C">
        <w:rPr>
          <w:rFonts w:ascii="Times New Roman" w:hAnsi="Times New Roman"/>
          <w:sz w:val="24"/>
          <w:szCs w:val="24"/>
        </w:rPr>
        <w:t>Moodle</w:t>
      </w:r>
      <w:proofErr w:type="spellEnd"/>
      <w:r w:rsidRPr="0063090C">
        <w:rPr>
          <w:rFonts w:ascii="Times New Roman" w:hAnsi="Times New Roman"/>
          <w:sz w:val="24"/>
          <w:szCs w:val="24"/>
        </w:rPr>
        <w:t>. Nuolatos yra atnaujinama gimnazijos kompiuterinė technika bei kitos ugdymui reikalingos priemonės.</w:t>
      </w:r>
    </w:p>
    <w:p w14:paraId="78448F35" w14:textId="77777777" w:rsidR="00AC4CFA" w:rsidRPr="0063090C" w:rsidRDefault="00AC4CFA" w:rsidP="00AC4CFA">
      <w:pPr>
        <w:spacing w:after="0" w:line="240" w:lineRule="auto"/>
        <w:ind w:firstLine="567"/>
        <w:jc w:val="right"/>
        <w:rPr>
          <w:rFonts w:ascii="Times New Roman" w:hAnsi="Times New Roman"/>
          <w:b/>
          <w:bCs/>
          <w:i/>
          <w:iCs/>
          <w:sz w:val="20"/>
          <w:szCs w:val="20"/>
        </w:rPr>
      </w:pPr>
      <w:r w:rsidRPr="0063090C">
        <w:rPr>
          <w:rFonts w:ascii="Times New Roman" w:hAnsi="Times New Roman"/>
          <w:b/>
          <w:bCs/>
          <w:i/>
          <w:iCs/>
          <w:sz w:val="20"/>
          <w:szCs w:val="20"/>
        </w:rPr>
        <w:fldChar w:fldCharType="begin"/>
      </w:r>
      <w:r w:rsidRPr="0063090C">
        <w:rPr>
          <w:rFonts w:ascii="Times New Roman" w:hAnsi="Times New Roman"/>
          <w:b/>
          <w:bCs/>
          <w:i/>
          <w:iCs/>
          <w:sz w:val="20"/>
          <w:szCs w:val="20"/>
        </w:rPr>
        <w:instrText xml:space="preserve"> SEQ lentelė \* ARABIC </w:instrText>
      </w:r>
      <w:r w:rsidRPr="0063090C">
        <w:rPr>
          <w:rFonts w:ascii="Times New Roman" w:hAnsi="Times New Roman"/>
          <w:b/>
          <w:bCs/>
          <w:i/>
          <w:iCs/>
          <w:sz w:val="20"/>
          <w:szCs w:val="20"/>
        </w:rPr>
        <w:fldChar w:fldCharType="separate"/>
      </w:r>
      <w:r w:rsidR="00F541E6">
        <w:rPr>
          <w:rFonts w:ascii="Times New Roman" w:hAnsi="Times New Roman"/>
          <w:b/>
          <w:bCs/>
          <w:i/>
          <w:iCs/>
          <w:noProof/>
          <w:sz w:val="20"/>
          <w:szCs w:val="20"/>
        </w:rPr>
        <w:t>6</w:t>
      </w:r>
      <w:r w:rsidRPr="0063090C">
        <w:rPr>
          <w:rFonts w:ascii="Times New Roman" w:hAnsi="Times New Roman"/>
          <w:b/>
          <w:bCs/>
          <w:i/>
          <w:iCs/>
          <w:sz w:val="20"/>
          <w:szCs w:val="20"/>
        </w:rPr>
        <w:fldChar w:fldCharType="end"/>
      </w:r>
      <w:r w:rsidRPr="0063090C">
        <w:rPr>
          <w:rFonts w:ascii="Times New Roman" w:hAnsi="Times New Roman"/>
          <w:b/>
          <w:bCs/>
          <w:i/>
          <w:iCs/>
          <w:sz w:val="20"/>
          <w:szCs w:val="20"/>
        </w:rPr>
        <w:t xml:space="preserve"> lentelė. Kompiuterių skaičius kabinetuose</w:t>
      </w:r>
    </w:p>
    <w:tbl>
      <w:tblPr>
        <w:tblStyle w:val="Lentelstinklelis2"/>
        <w:tblW w:w="0" w:type="auto"/>
        <w:tblLook w:val="04A0" w:firstRow="1" w:lastRow="0" w:firstColumn="1" w:lastColumn="0" w:noHBand="0" w:noVBand="1"/>
      </w:tblPr>
      <w:tblGrid>
        <w:gridCol w:w="5382"/>
        <w:gridCol w:w="2126"/>
        <w:gridCol w:w="2120"/>
      </w:tblGrid>
      <w:tr w:rsidR="00AC4CFA" w:rsidRPr="00BF493F" w14:paraId="15D2A4BA" w14:textId="77777777" w:rsidTr="00AC4CFA">
        <w:trPr>
          <w:trHeight w:val="340"/>
        </w:trPr>
        <w:tc>
          <w:tcPr>
            <w:tcW w:w="5382" w:type="dxa"/>
            <w:shd w:val="clear" w:color="auto" w:fill="F2F2F2" w:themeFill="background1" w:themeFillShade="F2"/>
            <w:vAlign w:val="center"/>
          </w:tcPr>
          <w:p w14:paraId="7936EE6B" w14:textId="77777777" w:rsidR="00AC4CFA" w:rsidRPr="00777B41" w:rsidRDefault="00AC4CFA" w:rsidP="00AC4CFA">
            <w:pPr>
              <w:widowControl w:val="0"/>
              <w:tabs>
                <w:tab w:val="left" w:pos="540"/>
                <w:tab w:val="left" w:pos="1247"/>
              </w:tabs>
              <w:spacing w:after="0" w:line="240" w:lineRule="auto"/>
              <w:jc w:val="center"/>
              <w:rPr>
                <w:rFonts w:ascii="Times New Roman" w:hAnsi="Times New Roman"/>
                <w:b/>
                <w:bCs/>
              </w:rPr>
            </w:pPr>
            <w:r w:rsidRPr="00777B41">
              <w:rPr>
                <w:rFonts w:ascii="Times New Roman" w:hAnsi="Times New Roman"/>
                <w:b/>
                <w:bCs/>
              </w:rPr>
              <w:t>Vieta</w:t>
            </w:r>
          </w:p>
        </w:tc>
        <w:tc>
          <w:tcPr>
            <w:tcW w:w="2126" w:type="dxa"/>
            <w:shd w:val="clear" w:color="auto" w:fill="F2F2F2" w:themeFill="background1" w:themeFillShade="F2"/>
            <w:vAlign w:val="center"/>
          </w:tcPr>
          <w:p w14:paraId="4B657CFA" w14:textId="77777777" w:rsidR="00AC4CFA" w:rsidRPr="00777B41" w:rsidRDefault="00AC4CFA" w:rsidP="00AC4CFA">
            <w:pPr>
              <w:widowControl w:val="0"/>
              <w:tabs>
                <w:tab w:val="left" w:pos="540"/>
                <w:tab w:val="left" w:pos="1247"/>
              </w:tabs>
              <w:spacing w:after="0" w:line="240" w:lineRule="auto"/>
              <w:jc w:val="center"/>
              <w:rPr>
                <w:rFonts w:ascii="Times New Roman" w:hAnsi="Times New Roman"/>
                <w:b/>
                <w:bCs/>
              </w:rPr>
            </w:pPr>
            <w:r w:rsidRPr="00777B41">
              <w:rPr>
                <w:rFonts w:ascii="Times New Roman" w:hAnsi="Times New Roman"/>
                <w:b/>
                <w:bCs/>
              </w:rPr>
              <w:t>Stacionarių kompiuterių skaičius</w:t>
            </w:r>
          </w:p>
        </w:tc>
        <w:tc>
          <w:tcPr>
            <w:tcW w:w="2120" w:type="dxa"/>
            <w:shd w:val="clear" w:color="auto" w:fill="F2F2F2" w:themeFill="background1" w:themeFillShade="F2"/>
            <w:vAlign w:val="center"/>
          </w:tcPr>
          <w:p w14:paraId="0F785146" w14:textId="77777777" w:rsidR="00AC4CFA" w:rsidRPr="00777B41" w:rsidRDefault="00AC4CFA" w:rsidP="00AC4CFA">
            <w:pPr>
              <w:widowControl w:val="0"/>
              <w:tabs>
                <w:tab w:val="left" w:pos="540"/>
                <w:tab w:val="left" w:pos="1247"/>
              </w:tabs>
              <w:spacing w:after="0" w:line="240" w:lineRule="auto"/>
              <w:jc w:val="center"/>
              <w:rPr>
                <w:rFonts w:ascii="Times New Roman" w:hAnsi="Times New Roman"/>
                <w:b/>
                <w:bCs/>
              </w:rPr>
            </w:pPr>
            <w:r w:rsidRPr="00777B41">
              <w:rPr>
                <w:rFonts w:ascii="Times New Roman" w:hAnsi="Times New Roman"/>
                <w:b/>
                <w:bCs/>
              </w:rPr>
              <w:t>Nešiojamų kompiuterių skaičius</w:t>
            </w:r>
          </w:p>
        </w:tc>
      </w:tr>
      <w:tr w:rsidR="00AC4CFA" w:rsidRPr="00BF493F" w14:paraId="7AFC1FAF" w14:textId="77777777" w:rsidTr="00AC4CFA">
        <w:trPr>
          <w:trHeight w:val="340"/>
        </w:trPr>
        <w:tc>
          <w:tcPr>
            <w:tcW w:w="5382" w:type="dxa"/>
            <w:vAlign w:val="center"/>
          </w:tcPr>
          <w:p w14:paraId="4D06332F" w14:textId="77777777" w:rsidR="00AC4CFA" w:rsidRPr="00777B41" w:rsidRDefault="00AC4CFA" w:rsidP="00AC4CFA">
            <w:pPr>
              <w:widowControl w:val="0"/>
              <w:tabs>
                <w:tab w:val="left" w:pos="540"/>
                <w:tab w:val="left" w:pos="1247"/>
              </w:tabs>
              <w:spacing w:after="0" w:line="240" w:lineRule="auto"/>
              <w:jc w:val="both"/>
              <w:rPr>
                <w:rFonts w:ascii="Times New Roman" w:hAnsi="Times New Roman"/>
              </w:rPr>
            </w:pPr>
            <w:r w:rsidRPr="00777B41">
              <w:rPr>
                <w:rFonts w:ascii="Times New Roman" w:hAnsi="Times New Roman"/>
              </w:rPr>
              <w:t>Specialiosios kompiuterių klasės ir (arba) informatikos kabinetai</w:t>
            </w:r>
          </w:p>
        </w:tc>
        <w:tc>
          <w:tcPr>
            <w:tcW w:w="2126" w:type="dxa"/>
            <w:vAlign w:val="center"/>
          </w:tcPr>
          <w:p w14:paraId="01E67416" w14:textId="77777777" w:rsidR="00AC4CFA" w:rsidRPr="00777B41" w:rsidRDefault="00AC4CFA" w:rsidP="00AC4CFA">
            <w:pPr>
              <w:widowControl w:val="0"/>
              <w:tabs>
                <w:tab w:val="left" w:pos="540"/>
                <w:tab w:val="left" w:pos="1247"/>
              </w:tabs>
              <w:spacing w:after="0" w:line="240" w:lineRule="auto"/>
              <w:jc w:val="center"/>
              <w:rPr>
                <w:rFonts w:ascii="Times New Roman" w:hAnsi="Times New Roman"/>
              </w:rPr>
            </w:pPr>
            <w:r w:rsidRPr="00777B41">
              <w:rPr>
                <w:rFonts w:ascii="Times New Roman" w:hAnsi="Times New Roman"/>
              </w:rPr>
              <w:t>31</w:t>
            </w:r>
          </w:p>
        </w:tc>
        <w:tc>
          <w:tcPr>
            <w:tcW w:w="2120" w:type="dxa"/>
            <w:vAlign w:val="center"/>
          </w:tcPr>
          <w:p w14:paraId="01001396" w14:textId="77777777" w:rsidR="00AC4CFA" w:rsidRPr="00777B41" w:rsidRDefault="00AC4CFA" w:rsidP="00AC4CFA">
            <w:pPr>
              <w:widowControl w:val="0"/>
              <w:tabs>
                <w:tab w:val="left" w:pos="540"/>
                <w:tab w:val="left" w:pos="1247"/>
              </w:tabs>
              <w:spacing w:after="0" w:line="240" w:lineRule="auto"/>
              <w:jc w:val="center"/>
              <w:rPr>
                <w:rFonts w:ascii="Times New Roman" w:hAnsi="Times New Roman"/>
              </w:rPr>
            </w:pPr>
            <w:r w:rsidRPr="00777B41">
              <w:rPr>
                <w:rFonts w:ascii="Times New Roman" w:hAnsi="Times New Roman"/>
              </w:rPr>
              <w:t>–</w:t>
            </w:r>
          </w:p>
        </w:tc>
      </w:tr>
      <w:tr w:rsidR="00AC4CFA" w:rsidRPr="00BF493F" w14:paraId="013CD8F0" w14:textId="77777777" w:rsidTr="00AC4CFA">
        <w:trPr>
          <w:trHeight w:val="340"/>
        </w:trPr>
        <w:tc>
          <w:tcPr>
            <w:tcW w:w="5382" w:type="dxa"/>
            <w:vAlign w:val="center"/>
          </w:tcPr>
          <w:p w14:paraId="35586445" w14:textId="77777777" w:rsidR="00AC4CFA" w:rsidRPr="00777B41" w:rsidRDefault="00AC4CFA" w:rsidP="00AC4CFA">
            <w:pPr>
              <w:widowControl w:val="0"/>
              <w:tabs>
                <w:tab w:val="left" w:pos="540"/>
                <w:tab w:val="left" w:pos="1247"/>
              </w:tabs>
              <w:spacing w:after="0" w:line="240" w:lineRule="auto"/>
              <w:jc w:val="both"/>
              <w:rPr>
                <w:rFonts w:ascii="Times New Roman" w:hAnsi="Times New Roman"/>
              </w:rPr>
            </w:pPr>
            <w:r w:rsidRPr="00777B41">
              <w:rPr>
                <w:rFonts w:ascii="Times New Roman" w:hAnsi="Times New Roman"/>
              </w:rPr>
              <w:t>Įvairių dalykų kabinetai ir klasės</w:t>
            </w:r>
          </w:p>
        </w:tc>
        <w:tc>
          <w:tcPr>
            <w:tcW w:w="2126" w:type="dxa"/>
            <w:vAlign w:val="center"/>
          </w:tcPr>
          <w:p w14:paraId="1B0B80DD" w14:textId="77777777" w:rsidR="00AC4CFA" w:rsidRPr="00777B41" w:rsidRDefault="00AC4CFA" w:rsidP="00AC4CFA">
            <w:pPr>
              <w:widowControl w:val="0"/>
              <w:tabs>
                <w:tab w:val="left" w:pos="540"/>
                <w:tab w:val="left" w:pos="1247"/>
              </w:tabs>
              <w:spacing w:after="0" w:line="240" w:lineRule="auto"/>
              <w:jc w:val="center"/>
              <w:rPr>
                <w:rFonts w:ascii="Times New Roman" w:hAnsi="Times New Roman"/>
              </w:rPr>
            </w:pPr>
            <w:r w:rsidRPr="00777B41">
              <w:rPr>
                <w:rFonts w:ascii="Times New Roman" w:hAnsi="Times New Roman"/>
              </w:rPr>
              <w:t>24</w:t>
            </w:r>
          </w:p>
        </w:tc>
        <w:tc>
          <w:tcPr>
            <w:tcW w:w="2120" w:type="dxa"/>
            <w:vAlign w:val="center"/>
          </w:tcPr>
          <w:p w14:paraId="235B50F0" w14:textId="77777777" w:rsidR="00AC4CFA" w:rsidRPr="00777B41" w:rsidRDefault="00AC4CFA" w:rsidP="00AC4CFA">
            <w:pPr>
              <w:widowControl w:val="0"/>
              <w:tabs>
                <w:tab w:val="left" w:pos="540"/>
                <w:tab w:val="left" w:pos="1247"/>
              </w:tabs>
              <w:spacing w:after="0" w:line="240" w:lineRule="auto"/>
              <w:jc w:val="center"/>
              <w:rPr>
                <w:rFonts w:ascii="Times New Roman" w:hAnsi="Times New Roman"/>
              </w:rPr>
            </w:pPr>
            <w:r w:rsidRPr="00777B41">
              <w:rPr>
                <w:rFonts w:ascii="Times New Roman" w:hAnsi="Times New Roman"/>
              </w:rPr>
              <w:t>36</w:t>
            </w:r>
          </w:p>
        </w:tc>
      </w:tr>
      <w:tr w:rsidR="00AC4CFA" w:rsidRPr="00BF493F" w14:paraId="23D036AD" w14:textId="77777777" w:rsidTr="00AC4CFA">
        <w:trPr>
          <w:trHeight w:val="340"/>
        </w:trPr>
        <w:tc>
          <w:tcPr>
            <w:tcW w:w="5382" w:type="dxa"/>
            <w:vAlign w:val="center"/>
          </w:tcPr>
          <w:p w14:paraId="165B292F" w14:textId="77777777" w:rsidR="00AC4CFA" w:rsidRPr="00777B41" w:rsidRDefault="00AC4CFA" w:rsidP="00AC4CFA">
            <w:pPr>
              <w:widowControl w:val="0"/>
              <w:tabs>
                <w:tab w:val="left" w:pos="540"/>
                <w:tab w:val="left" w:pos="1247"/>
              </w:tabs>
              <w:spacing w:after="0" w:line="240" w:lineRule="auto"/>
              <w:jc w:val="both"/>
              <w:rPr>
                <w:rFonts w:ascii="Times New Roman" w:hAnsi="Times New Roman"/>
              </w:rPr>
            </w:pPr>
            <w:r w:rsidRPr="00777B41">
              <w:rPr>
                <w:rFonts w:ascii="Times New Roman" w:hAnsi="Times New Roman"/>
              </w:rPr>
              <w:t>Mokyklos biblioteka ir skaitykla</w:t>
            </w:r>
          </w:p>
        </w:tc>
        <w:tc>
          <w:tcPr>
            <w:tcW w:w="2126" w:type="dxa"/>
            <w:vAlign w:val="center"/>
          </w:tcPr>
          <w:p w14:paraId="4247BA2E" w14:textId="77777777" w:rsidR="00AC4CFA" w:rsidRPr="00777B41" w:rsidRDefault="00AC4CFA" w:rsidP="00AC4CFA">
            <w:pPr>
              <w:widowControl w:val="0"/>
              <w:tabs>
                <w:tab w:val="left" w:pos="540"/>
                <w:tab w:val="left" w:pos="1247"/>
              </w:tabs>
              <w:spacing w:after="0" w:line="240" w:lineRule="auto"/>
              <w:jc w:val="center"/>
              <w:rPr>
                <w:rFonts w:ascii="Times New Roman" w:hAnsi="Times New Roman"/>
              </w:rPr>
            </w:pPr>
            <w:r w:rsidRPr="00777B41">
              <w:rPr>
                <w:rFonts w:ascii="Times New Roman" w:hAnsi="Times New Roman"/>
              </w:rPr>
              <w:t>10</w:t>
            </w:r>
          </w:p>
        </w:tc>
        <w:tc>
          <w:tcPr>
            <w:tcW w:w="2120" w:type="dxa"/>
            <w:vAlign w:val="center"/>
          </w:tcPr>
          <w:p w14:paraId="54BE4E57" w14:textId="77777777" w:rsidR="00AC4CFA" w:rsidRPr="00777B41" w:rsidRDefault="00AC4CFA" w:rsidP="00AC4CFA">
            <w:pPr>
              <w:widowControl w:val="0"/>
              <w:tabs>
                <w:tab w:val="left" w:pos="540"/>
                <w:tab w:val="left" w:pos="1247"/>
              </w:tabs>
              <w:spacing w:after="0" w:line="240" w:lineRule="auto"/>
              <w:jc w:val="center"/>
              <w:rPr>
                <w:rFonts w:ascii="Times New Roman" w:hAnsi="Times New Roman"/>
              </w:rPr>
            </w:pPr>
            <w:r w:rsidRPr="00777B41">
              <w:rPr>
                <w:rFonts w:ascii="Times New Roman" w:hAnsi="Times New Roman"/>
              </w:rPr>
              <w:t>–</w:t>
            </w:r>
          </w:p>
        </w:tc>
      </w:tr>
      <w:tr w:rsidR="00AC4CFA" w:rsidRPr="00BF493F" w14:paraId="4670F21E" w14:textId="77777777" w:rsidTr="00AC4CFA">
        <w:trPr>
          <w:trHeight w:val="340"/>
        </w:trPr>
        <w:tc>
          <w:tcPr>
            <w:tcW w:w="5382" w:type="dxa"/>
            <w:vAlign w:val="center"/>
          </w:tcPr>
          <w:p w14:paraId="05CE40E0" w14:textId="77777777" w:rsidR="00AC4CFA" w:rsidRPr="00777B41" w:rsidRDefault="00AC4CFA" w:rsidP="00AC4CFA">
            <w:pPr>
              <w:widowControl w:val="0"/>
              <w:tabs>
                <w:tab w:val="left" w:pos="540"/>
                <w:tab w:val="left" w:pos="1247"/>
              </w:tabs>
              <w:spacing w:after="0" w:line="240" w:lineRule="auto"/>
              <w:jc w:val="both"/>
              <w:rPr>
                <w:rFonts w:ascii="Times New Roman" w:hAnsi="Times New Roman"/>
              </w:rPr>
            </w:pPr>
            <w:r w:rsidRPr="00777B41">
              <w:rPr>
                <w:rFonts w:ascii="Times New Roman" w:hAnsi="Times New Roman"/>
              </w:rPr>
              <w:t>Mokytojų kambarys</w:t>
            </w:r>
          </w:p>
        </w:tc>
        <w:tc>
          <w:tcPr>
            <w:tcW w:w="2126" w:type="dxa"/>
            <w:vAlign w:val="center"/>
          </w:tcPr>
          <w:p w14:paraId="549B836D" w14:textId="77777777" w:rsidR="00AC4CFA" w:rsidRPr="00777B41" w:rsidRDefault="00AC4CFA" w:rsidP="00AC4CFA">
            <w:pPr>
              <w:widowControl w:val="0"/>
              <w:tabs>
                <w:tab w:val="left" w:pos="540"/>
                <w:tab w:val="left" w:pos="1247"/>
              </w:tabs>
              <w:spacing w:after="0" w:line="240" w:lineRule="auto"/>
              <w:jc w:val="center"/>
              <w:rPr>
                <w:rFonts w:ascii="Times New Roman" w:hAnsi="Times New Roman"/>
              </w:rPr>
            </w:pPr>
            <w:r>
              <w:rPr>
                <w:rFonts w:ascii="Times New Roman" w:hAnsi="Times New Roman"/>
              </w:rPr>
              <w:t>3</w:t>
            </w:r>
          </w:p>
        </w:tc>
        <w:tc>
          <w:tcPr>
            <w:tcW w:w="2120" w:type="dxa"/>
            <w:vAlign w:val="center"/>
          </w:tcPr>
          <w:p w14:paraId="6D0DD352" w14:textId="77777777" w:rsidR="00AC4CFA" w:rsidRPr="00777B41" w:rsidRDefault="00AC4CFA" w:rsidP="00AC4CFA">
            <w:pPr>
              <w:widowControl w:val="0"/>
              <w:tabs>
                <w:tab w:val="left" w:pos="540"/>
                <w:tab w:val="left" w:pos="1247"/>
              </w:tabs>
              <w:spacing w:after="0" w:line="240" w:lineRule="auto"/>
              <w:jc w:val="center"/>
              <w:rPr>
                <w:rFonts w:ascii="Times New Roman" w:hAnsi="Times New Roman"/>
              </w:rPr>
            </w:pPr>
            <w:r w:rsidRPr="00777B41">
              <w:rPr>
                <w:rFonts w:ascii="Times New Roman" w:hAnsi="Times New Roman"/>
              </w:rPr>
              <w:t>–</w:t>
            </w:r>
          </w:p>
        </w:tc>
      </w:tr>
      <w:tr w:rsidR="00AC4CFA" w:rsidRPr="00BF493F" w14:paraId="6C4A3EBF" w14:textId="77777777" w:rsidTr="00AC4CFA">
        <w:trPr>
          <w:trHeight w:val="340"/>
        </w:trPr>
        <w:tc>
          <w:tcPr>
            <w:tcW w:w="5382" w:type="dxa"/>
            <w:vAlign w:val="center"/>
          </w:tcPr>
          <w:p w14:paraId="76053027" w14:textId="77777777" w:rsidR="00AC4CFA" w:rsidRPr="00777B41" w:rsidRDefault="00AC4CFA" w:rsidP="00AC4CFA">
            <w:pPr>
              <w:widowControl w:val="0"/>
              <w:tabs>
                <w:tab w:val="left" w:pos="540"/>
                <w:tab w:val="left" w:pos="1247"/>
              </w:tabs>
              <w:spacing w:after="0" w:line="240" w:lineRule="auto"/>
              <w:jc w:val="both"/>
              <w:rPr>
                <w:rFonts w:ascii="Times New Roman" w:hAnsi="Times New Roman"/>
              </w:rPr>
            </w:pPr>
            <w:r w:rsidRPr="00777B41">
              <w:rPr>
                <w:rFonts w:ascii="Times New Roman" w:hAnsi="Times New Roman"/>
              </w:rPr>
              <w:t>Mokyklos administracijos kabinetai</w:t>
            </w:r>
          </w:p>
        </w:tc>
        <w:tc>
          <w:tcPr>
            <w:tcW w:w="2126" w:type="dxa"/>
            <w:vAlign w:val="center"/>
          </w:tcPr>
          <w:p w14:paraId="40153E68" w14:textId="77777777" w:rsidR="00AC4CFA" w:rsidRPr="00777B41" w:rsidRDefault="00AC4CFA" w:rsidP="00AC4CFA">
            <w:pPr>
              <w:widowControl w:val="0"/>
              <w:tabs>
                <w:tab w:val="left" w:pos="540"/>
                <w:tab w:val="left" w:pos="1247"/>
              </w:tabs>
              <w:spacing w:after="0" w:line="240" w:lineRule="auto"/>
              <w:jc w:val="center"/>
              <w:rPr>
                <w:rFonts w:ascii="Times New Roman" w:hAnsi="Times New Roman"/>
              </w:rPr>
            </w:pPr>
            <w:r w:rsidRPr="00777B41">
              <w:rPr>
                <w:rFonts w:ascii="Times New Roman" w:hAnsi="Times New Roman"/>
              </w:rPr>
              <w:t>12</w:t>
            </w:r>
          </w:p>
        </w:tc>
        <w:tc>
          <w:tcPr>
            <w:tcW w:w="2120" w:type="dxa"/>
            <w:vAlign w:val="center"/>
          </w:tcPr>
          <w:p w14:paraId="0A07E78A" w14:textId="77777777" w:rsidR="00AC4CFA" w:rsidRPr="00777B41" w:rsidRDefault="00AC4CFA" w:rsidP="00AC4CFA">
            <w:pPr>
              <w:widowControl w:val="0"/>
              <w:tabs>
                <w:tab w:val="left" w:pos="540"/>
                <w:tab w:val="left" w:pos="1247"/>
              </w:tabs>
              <w:spacing w:after="0" w:line="240" w:lineRule="auto"/>
              <w:jc w:val="center"/>
              <w:rPr>
                <w:rFonts w:ascii="Times New Roman" w:hAnsi="Times New Roman"/>
              </w:rPr>
            </w:pPr>
            <w:r w:rsidRPr="00777B41">
              <w:rPr>
                <w:rFonts w:ascii="Times New Roman" w:hAnsi="Times New Roman"/>
              </w:rPr>
              <w:t>3</w:t>
            </w:r>
          </w:p>
        </w:tc>
      </w:tr>
      <w:tr w:rsidR="00AC4CFA" w:rsidRPr="00BF493F" w14:paraId="135D448F" w14:textId="77777777" w:rsidTr="00AC4CFA">
        <w:trPr>
          <w:trHeight w:val="340"/>
        </w:trPr>
        <w:tc>
          <w:tcPr>
            <w:tcW w:w="5382" w:type="dxa"/>
            <w:vAlign w:val="center"/>
          </w:tcPr>
          <w:p w14:paraId="77560644" w14:textId="77777777" w:rsidR="00AC4CFA" w:rsidRPr="00777B41" w:rsidRDefault="00AC4CFA" w:rsidP="00AC4CFA">
            <w:pPr>
              <w:widowControl w:val="0"/>
              <w:tabs>
                <w:tab w:val="left" w:pos="540"/>
                <w:tab w:val="left" w:pos="1247"/>
              </w:tabs>
              <w:spacing w:after="0" w:line="240" w:lineRule="auto"/>
              <w:jc w:val="both"/>
              <w:rPr>
                <w:rFonts w:ascii="Times New Roman" w:hAnsi="Times New Roman"/>
              </w:rPr>
            </w:pPr>
            <w:r w:rsidRPr="00777B41">
              <w:rPr>
                <w:rFonts w:ascii="Times New Roman" w:hAnsi="Times New Roman"/>
              </w:rPr>
              <w:t>Kitos mokyklos patalpos</w:t>
            </w:r>
          </w:p>
        </w:tc>
        <w:tc>
          <w:tcPr>
            <w:tcW w:w="2126" w:type="dxa"/>
            <w:vAlign w:val="center"/>
          </w:tcPr>
          <w:p w14:paraId="3A3B59A9" w14:textId="77777777" w:rsidR="00AC4CFA" w:rsidRPr="00777B41" w:rsidRDefault="00AC4CFA" w:rsidP="00AC4CFA">
            <w:pPr>
              <w:widowControl w:val="0"/>
              <w:tabs>
                <w:tab w:val="left" w:pos="540"/>
                <w:tab w:val="left" w:pos="1247"/>
              </w:tabs>
              <w:spacing w:after="0" w:line="240" w:lineRule="auto"/>
              <w:jc w:val="center"/>
              <w:rPr>
                <w:rFonts w:ascii="Times New Roman" w:hAnsi="Times New Roman"/>
              </w:rPr>
            </w:pPr>
            <w:r w:rsidRPr="00777B41">
              <w:rPr>
                <w:rFonts w:ascii="Times New Roman" w:hAnsi="Times New Roman"/>
              </w:rPr>
              <w:t>6</w:t>
            </w:r>
          </w:p>
        </w:tc>
        <w:tc>
          <w:tcPr>
            <w:tcW w:w="2120" w:type="dxa"/>
            <w:vAlign w:val="center"/>
          </w:tcPr>
          <w:p w14:paraId="11EB8515" w14:textId="77777777" w:rsidR="00AC4CFA" w:rsidRPr="00777B41" w:rsidRDefault="00AC4CFA" w:rsidP="00AC4CFA">
            <w:pPr>
              <w:widowControl w:val="0"/>
              <w:tabs>
                <w:tab w:val="left" w:pos="540"/>
                <w:tab w:val="left" w:pos="1247"/>
              </w:tabs>
              <w:spacing w:after="0" w:line="240" w:lineRule="auto"/>
              <w:jc w:val="center"/>
              <w:rPr>
                <w:rFonts w:ascii="Times New Roman" w:hAnsi="Times New Roman"/>
              </w:rPr>
            </w:pPr>
            <w:r w:rsidRPr="00777B41">
              <w:rPr>
                <w:rFonts w:ascii="Times New Roman" w:hAnsi="Times New Roman"/>
              </w:rPr>
              <w:t>–</w:t>
            </w:r>
          </w:p>
        </w:tc>
      </w:tr>
      <w:tr w:rsidR="00AC4CFA" w:rsidRPr="00BF493F" w14:paraId="680344BC" w14:textId="77777777" w:rsidTr="00AC4CFA">
        <w:trPr>
          <w:trHeight w:val="340"/>
        </w:trPr>
        <w:tc>
          <w:tcPr>
            <w:tcW w:w="5382" w:type="dxa"/>
            <w:shd w:val="clear" w:color="auto" w:fill="F2F2F2" w:themeFill="background1" w:themeFillShade="F2"/>
            <w:vAlign w:val="center"/>
          </w:tcPr>
          <w:p w14:paraId="7C1BD1D3" w14:textId="77777777" w:rsidR="00AC4CFA" w:rsidRPr="00777B41" w:rsidRDefault="00AC4CFA" w:rsidP="00AC4CFA">
            <w:pPr>
              <w:widowControl w:val="0"/>
              <w:tabs>
                <w:tab w:val="left" w:pos="540"/>
                <w:tab w:val="left" w:pos="1247"/>
              </w:tabs>
              <w:spacing w:after="0" w:line="240" w:lineRule="auto"/>
              <w:jc w:val="both"/>
              <w:rPr>
                <w:rFonts w:ascii="Times New Roman" w:hAnsi="Times New Roman"/>
              </w:rPr>
            </w:pPr>
            <w:r w:rsidRPr="00777B41">
              <w:rPr>
                <w:rFonts w:ascii="Times New Roman" w:hAnsi="Times New Roman"/>
              </w:rPr>
              <w:t>Iš viso kompiuterių:</w:t>
            </w:r>
          </w:p>
        </w:tc>
        <w:tc>
          <w:tcPr>
            <w:tcW w:w="2126" w:type="dxa"/>
            <w:shd w:val="clear" w:color="auto" w:fill="F2F2F2" w:themeFill="background1" w:themeFillShade="F2"/>
            <w:vAlign w:val="center"/>
          </w:tcPr>
          <w:p w14:paraId="524D8E7A" w14:textId="77777777" w:rsidR="00AC4CFA" w:rsidRPr="00777B41" w:rsidRDefault="00AC4CFA" w:rsidP="00AC4CFA">
            <w:pPr>
              <w:widowControl w:val="0"/>
              <w:tabs>
                <w:tab w:val="left" w:pos="540"/>
                <w:tab w:val="left" w:pos="1247"/>
              </w:tabs>
              <w:spacing w:after="0" w:line="240" w:lineRule="auto"/>
              <w:jc w:val="center"/>
              <w:rPr>
                <w:rFonts w:ascii="Times New Roman" w:hAnsi="Times New Roman"/>
              </w:rPr>
            </w:pPr>
            <w:r w:rsidRPr="00777B41">
              <w:rPr>
                <w:rFonts w:ascii="Times New Roman" w:hAnsi="Times New Roman"/>
              </w:rPr>
              <w:t>86</w:t>
            </w:r>
          </w:p>
        </w:tc>
        <w:tc>
          <w:tcPr>
            <w:tcW w:w="2120" w:type="dxa"/>
            <w:shd w:val="clear" w:color="auto" w:fill="F2F2F2" w:themeFill="background1" w:themeFillShade="F2"/>
            <w:vAlign w:val="center"/>
          </w:tcPr>
          <w:p w14:paraId="045FBDDC" w14:textId="77777777" w:rsidR="00AC4CFA" w:rsidRPr="00777B41" w:rsidRDefault="00AC4CFA" w:rsidP="00AC4CFA">
            <w:pPr>
              <w:widowControl w:val="0"/>
              <w:tabs>
                <w:tab w:val="left" w:pos="540"/>
                <w:tab w:val="left" w:pos="1247"/>
              </w:tabs>
              <w:spacing w:after="0" w:line="240" w:lineRule="auto"/>
              <w:jc w:val="center"/>
              <w:rPr>
                <w:rFonts w:ascii="Times New Roman" w:hAnsi="Times New Roman"/>
              </w:rPr>
            </w:pPr>
            <w:r w:rsidRPr="00777B41">
              <w:rPr>
                <w:rFonts w:ascii="Times New Roman" w:hAnsi="Times New Roman"/>
              </w:rPr>
              <w:t>39</w:t>
            </w:r>
          </w:p>
        </w:tc>
      </w:tr>
    </w:tbl>
    <w:p w14:paraId="6070D9C1" w14:textId="77777777" w:rsidR="00AC4CFA" w:rsidRPr="0063090C" w:rsidRDefault="00AC4CFA" w:rsidP="00AC4CFA">
      <w:pPr>
        <w:widowControl w:val="0"/>
        <w:tabs>
          <w:tab w:val="left" w:pos="540"/>
          <w:tab w:val="left" w:pos="1247"/>
        </w:tabs>
        <w:spacing w:after="0" w:line="240" w:lineRule="auto"/>
        <w:jc w:val="both"/>
        <w:rPr>
          <w:rFonts w:ascii="Times New Roman" w:hAnsi="Times New Roman"/>
          <w:b/>
          <w:bCs/>
          <w:sz w:val="20"/>
          <w:szCs w:val="20"/>
        </w:rPr>
      </w:pPr>
    </w:p>
    <w:p w14:paraId="645EABCF" w14:textId="77777777" w:rsidR="00AC4CFA" w:rsidRPr="0063090C" w:rsidRDefault="00AC4CFA" w:rsidP="00AC4CFA">
      <w:pPr>
        <w:widowControl w:val="0"/>
        <w:spacing w:after="0" w:line="240" w:lineRule="auto"/>
        <w:ind w:firstLine="567"/>
        <w:jc w:val="right"/>
        <w:rPr>
          <w:rFonts w:ascii="Times New Roman" w:hAnsi="Times New Roman"/>
          <w:b/>
          <w:bCs/>
          <w:i/>
          <w:iCs/>
          <w:sz w:val="20"/>
          <w:szCs w:val="20"/>
        </w:rPr>
      </w:pPr>
      <w:r w:rsidRPr="0063090C">
        <w:rPr>
          <w:rFonts w:ascii="Times New Roman" w:hAnsi="Times New Roman"/>
          <w:b/>
          <w:bCs/>
          <w:i/>
          <w:iCs/>
          <w:sz w:val="20"/>
          <w:szCs w:val="20"/>
        </w:rPr>
        <w:fldChar w:fldCharType="begin"/>
      </w:r>
      <w:r w:rsidRPr="0063090C">
        <w:rPr>
          <w:rFonts w:ascii="Times New Roman" w:hAnsi="Times New Roman"/>
          <w:b/>
          <w:bCs/>
          <w:i/>
          <w:iCs/>
          <w:sz w:val="20"/>
          <w:szCs w:val="20"/>
        </w:rPr>
        <w:instrText xml:space="preserve"> SEQ lentelė \* ARABIC </w:instrText>
      </w:r>
      <w:r w:rsidRPr="0063090C">
        <w:rPr>
          <w:rFonts w:ascii="Times New Roman" w:hAnsi="Times New Roman"/>
          <w:b/>
          <w:bCs/>
          <w:i/>
          <w:iCs/>
          <w:sz w:val="20"/>
          <w:szCs w:val="20"/>
        </w:rPr>
        <w:fldChar w:fldCharType="separate"/>
      </w:r>
      <w:r w:rsidR="00F541E6">
        <w:rPr>
          <w:rFonts w:ascii="Times New Roman" w:hAnsi="Times New Roman"/>
          <w:b/>
          <w:bCs/>
          <w:i/>
          <w:iCs/>
          <w:noProof/>
          <w:sz w:val="20"/>
          <w:szCs w:val="20"/>
        </w:rPr>
        <w:t>7</w:t>
      </w:r>
      <w:r w:rsidRPr="0063090C">
        <w:rPr>
          <w:rFonts w:ascii="Times New Roman" w:hAnsi="Times New Roman"/>
          <w:b/>
          <w:bCs/>
          <w:i/>
          <w:iCs/>
          <w:sz w:val="20"/>
          <w:szCs w:val="20"/>
        </w:rPr>
        <w:fldChar w:fldCharType="end"/>
      </w:r>
      <w:r w:rsidRPr="0063090C">
        <w:rPr>
          <w:rFonts w:ascii="Times New Roman" w:hAnsi="Times New Roman"/>
          <w:b/>
          <w:bCs/>
          <w:i/>
          <w:iCs/>
          <w:sz w:val="20"/>
          <w:szCs w:val="20"/>
        </w:rPr>
        <w:t xml:space="preserve"> lentelė. Kompiuterinė įranga</w:t>
      </w:r>
    </w:p>
    <w:tbl>
      <w:tblPr>
        <w:tblStyle w:val="Lentelstinklelis2"/>
        <w:tblW w:w="0" w:type="auto"/>
        <w:tblLook w:val="04A0" w:firstRow="1" w:lastRow="0" w:firstColumn="1" w:lastColumn="0" w:noHBand="0" w:noVBand="1"/>
      </w:tblPr>
      <w:tblGrid>
        <w:gridCol w:w="5382"/>
        <w:gridCol w:w="4246"/>
      </w:tblGrid>
      <w:tr w:rsidR="00AC4CFA" w:rsidRPr="00BF493F" w14:paraId="42435FFD" w14:textId="77777777" w:rsidTr="00AC4CFA">
        <w:trPr>
          <w:trHeight w:val="340"/>
        </w:trPr>
        <w:tc>
          <w:tcPr>
            <w:tcW w:w="5382" w:type="dxa"/>
            <w:shd w:val="clear" w:color="auto" w:fill="F2F2F2" w:themeFill="background1" w:themeFillShade="F2"/>
            <w:vAlign w:val="center"/>
          </w:tcPr>
          <w:p w14:paraId="1EF21737" w14:textId="77777777" w:rsidR="00AC4CFA" w:rsidRPr="00777B41" w:rsidRDefault="00AC4CFA" w:rsidP="00AC4CFA">
            <w:pPr>
              <w:tabs>
                <w:tab w:val="left" w:pos="540"/>
                <w:tab w:val="left" w:pos="1247"/>
              </w:tabs>
              <w:spacing w:after="0" w:line="240" w:lineRule="auto"/>
              <w:jc w:val="center"/>
              <w:rPr>
                <w:rFonts w:ascii="Times New Roman" w:hAnsi="Times New Roman"/>
                <w:b/>
                <w:bCs/>
              </w:rPr>
            </w:pPr>
            <w:r w:rsidRPr="00777B41">
              <w:rPr>
                <w:rFonts w:ascii="Times New Roman" w:hAnsi="Times New Roman"/>
                <w:b/>
                <w:bCs/>
              </w:rPr>
              <w:t>Kompiuterinė įranga</w:t>
            </w:r>
          </w:p>
        </w:tc>
        <w:tc>
          <w:tcPr>
            <w:tcW w:w="4246" w:type="dxa"/>
            <w:shd w:val="clear" w:color="auto" w:fill="F2F2F2" w:themeFill="background1" w:themeFillShade="F2"/>
            <w:vAlign w:val="center"/>
          </w:tcPr>
          <w:p w14:paraId="48716BDA" w14:textId="77777777" w:rsidR="00AC4CFA" w:rsidRPr="00777B41" w:rsidRDefault="00AC4CFA" w:rsidP="00AC4CFA">
            <w:pPr>
              <w:tabs>
                <w:tab w:val="left" w:pos="540"/>
                <w:tab w:val="left" w:pos="1247"/>
              </w:tabs>
              <w:spacing w:after="0" w:line="240" w:lineRule="auto"/>
              <w:jc w:val="center"/>
              <w:rPr>
                <w:rFonts w:ascii="Times New Roman" w:hAnsi="Times New Roman"/>
                <w:b/>
                <w:bCs/>
              </w:rPr>
            </w:pPr>
            <w:r w:rsidRPr="00777B41">
              <w:rPr>
                <w:rFonts w:ascii="Times New Roman" w:hAnsi="Times New Roman"/>
                <w:b/>
                <w:bCs/>
              </w:rPr>
              <w:t>Skaičius</w:t>
            </w:r>
          </w:p>
        </w:tc>
      </w:tr>
      <w:tr w:rsidR="00AC4CFA" w:rsidRPr="00BF493F" w14:paraId="74F74CD3" w14:textId="77777777" w:rsidTr="00AC4CFA">
        <w:trPr>
          <w:trHeight w:val="340"/>
        </w:trPr>
        <w:tc>
          <w:tcPr>
            <w:tcW w:w="5382" w:type="dxa"/>
            <w:vAlign w:val="center"/>
          </w:tcPr>
          <w:p w14:paraId="2DC645ED" w14:textId="77777777" w:rsidR="00AC4CFA" w:rsidRPr="00777B41" w:rsidRDefault="00AC4CFA" w:rsidP="00AC4CFA">
            <w:pPr>
              <w:tabs>
                <w:tab w:val="left" w:pos="540"/>
                <w:tab w:val="left" w:pos="1247"/>
              </w:tabs>
              <w:spacing w:after="0" w:line="240" w:lineRule="auto"/>
              <w:jc w:val="both"/>
              <w:rPr>
                <w:rFonts w:ascii="Times New Roman" w:hAnsi="Times New Roman"/>
              </w:rPr>
            </w:pPr>
            <w:r w:rsidRPr="00777B41">
              <w:rPr>
                <w:rFonts w:ascii="Times New Roman" w:hAnsi="Times New Roman"/>
              </w:rPr>
              <w:t>Interaktyvios lentos (vnt.)</w:t>
            </w:r>
          </w:p>
        </w:tc>
        <w:tc>
          <w:tcPr>
            <w:tcW w:w="4246" w:type="dxa"/>
            <w:vAlign w:val="center"/>
          </w:tcPr>
          <w:p w14:paraId="2A7566D9" w14:textId="77777777" w:rsidR="00AC4CFA" w:rsidRPr="00777B41" w:rsidRDefault="00AC4CFA" w:rsidP="00AC4CFA">
            <w:pPr>
              <w:tabs>
                <w:tab w:val="left" w:pos="540"/>
                <w:tab w:val="left" w:pos="1247"/>
              </w:tabs>
              <w:spacing w:after="0" w:line="240" w:lineRule="auto"/>
              <w:jc w:val="center"/>
              <w:rPr>
                <w:rFonts w:ascii="Times New Roman" w:hAnsi="Times New Roman"/>
              </w:rPr>
            </w:pPr>
            <w:r w:rsidRPr="00777B41">
              <w:rPr>
                <w:rFonts w:ascii="Times New Roman" w:hAnsi="Times New Roman"/>
              </w:rPr>
              <w:t>10</w:t>
            </w:r>
          </w:p>
        </w:tc>
      </w:tr>
      <w:tr w:rsidR="00AC4CFA" w:rsidRPr="00BF493F" w14:paraId="13FE74A8" w14:textId="77777777" w:rsidTr="00AC4CFA">
        <w:trPr>
          <w:trHeight w:val="340"/>
        </w:trPr>
        <w:tc>
          <w:tcPr>
            <w:tcW w:w="5382" w:type="dxa"/>
            <w:vAlign w:val="center"/>
          </w:tcPr>
          <w:p w14:paraId="4E4B2B1F" w14:textId="77777777" w:rsidR="00AC4CFA" w:rsidRPr="00777B41" w:rsidRDefault="00AC4CFA" w:rsidP="00AC4CFA">
            <w:pPr>
              <w:tabs>
                <w:tab w:val="left" w:pos="540"/>
                <w:tab w:val="left" w:pos="1247"/>
              </w:tabs>
              <w:spacing w:after="0" w:line="240" w:lineRule="auto"/>
              <w:jc w:val="both"/>
              <w:rPr>
                <w:rFonts w:ascii="Times New Roman" w:hAnsi="Times New Roman"/>
              </w:rPr>
            </w:pPr>
            <w:r w:rsidRPr="00777B41">
              <w:rPr>
                <w:rFonts w:ascii="Times New Roman" w:hAnsi="Times New Roman"/>
              </w:rPr>
              <w:t>Daugialypės terpės projektoriai (vnt.)</w:t>
            </w:r>
          </w:p>
        </w:tc>
        <w:tc>
          <w:tcPr>
            <w:tcW w:w="4246" w:type="dxa"/>
            <w:vAlign w:val="center"/>
          </w:tcPr>
          <w:p w14:paraId="34C21077" w14:textId="77777777" w:rsidR="00AC4CFA" w:rsidRPr="00777B41" w:rsidRDefault="00AC4CFA" w:rsidP="00AC4CFA">
            <w:pPr>
              <w:tabs>
                <w:tab w:val="left" w:pos="540"/>
                <w:tab w:val="left" w:pos="1247"/>
              </w:tabs>
              <w:spacing w:after="0" w:line="240" w:lineRule="auto"/>
              <w:jc w:val="center"/>
              <w:rPr>
                <w:rFonts w:ascii="Times New Roman" w:hAnsi="Times New Roman"/>
              </w:rPr>
            </w:pPr>
            <w:r w:rsidRPr="00777B41">
              <w:rPr>
                <w:rFonts w:ascii="Times New Roman" w:hAnsi="Times New Roman"/>
              </w:rPr>
              <w:t>36</w:t>
            </w:r>
          </w:p>
        </w:tc>
      </w:tr>
      <w:tr w:rsidR="00AC4CFA" w:rsidRPr="00BF493F" w14:paraId="56D23AC4" w14:textId="77777777" w:rsidTr="00AC4CFA">
        <w:trPr>
          <w:trHeight w:val="340"/>
        </w:trPr>
        <w:tc>
          <w:tcPr>
            <w:tcW w:w="5382" w:type="dxa"/>
            <w:vAlign w:val="center"/>
          </w:tcPr>
          <w:p w14:paraId="23CE1930" w14:textId="77777777" w:rsidR="00AC4CFA" w:rsidRPr="00E47981" w:rsidRDefault="00AC4CFA" w:rsidP="00AC4CFA">
            <w:pPr>
              <w:tabs>
                <w:tab w:val="left" w:pos="540"/>
                <w:tab w:val="left" w:pos="1247"/>
              </w:tabs>
              <w:spacing w:after="0" w:line="240" w:lineRule="auto"/>
              <w:jc w:val="both"/>
              <w:rPr>
                <w:rFonts w:ascii="Times New Roman" w:hAnsi="Times New Roman"/>
              </w:rPr>
            </w:pPr>
            <w:r w:rsidRPr="00E47981">
              <w:rPr>
                <w:rFonts w:ascii="Times New Roman" w:hAnsi="Times New Roman"/>
              </w:rPr>
              <w:t>Hibridinę įrangą turinčios klasės</w:t>
            </w:r>
          </w:p>
        </w:tc>
        <w:tc>
          <w:tcPr>
            <w:tcW w:w="4246" w:type="dxa"/>
            <w:vAlign w:val="center"/>
          </w:tcPr>
          <w:p w14:paraId="34A91D35" w14:textId="77777777" w:rsidR="00AC4CFA" w:rsidRPr="00E47981" w:rsidRDefault="00AC4CFA" w:rsidP="00AC4CFA">
            <w:pPr>
              <w:tabs>
                <w:tab w:val="left" w:pos="540"/>
                <w:tab w:val="left" w:pos="1247"/>
              </w:tabs>
              <w:spacing w:after="0" w:line="240" w:lineRule="auto"/>
              <w:jc w:val="center"/>
              <w:rPr>
                <w:rFonts w:ascii="Times New Roman" w:hAnsi="Times New Roman"/>
              </w:rPr>
            </w:pPr>
            <w:r>
              <w:rPr>
                <w:rFonts w:ascii="Times New Roman" w:hAnsi="Times New Roman"/>
              </w:rPr>
              <w:t>13</w:t>
            </w:r>
          </w:p>
        </w:tc>
      </w:tr>
      <w:tr w:rsidR="00AC4CFA" w:rsidRPr="00BF493F" w14:paraId="6F01BB88" w14:textId="77777777" w:rsidTr="00AC4CFA">
        <w:trPr>
          <w:trHeight w:val="340"/>
        </w:trPr>
        <w:tc>
          <w:tcPr>
            <w:tcW w:w="5382" w:type="dxa"/>
            <w:vAlign w:val="center"/>
          </w:tcPr>
          <w:p w14:paraId="5A255A1A" w14:textId="77777777" w:rsidR="00AC4CFA" w:rsidRPr="00777B41" w:rsidRDefault="00AC4CFA" w:rsidP="00AC4CFA">
            <w:pPr>
              <w:tabs>
                <w:tab w:val="left" w:pos="540"/>
                <w:tab w:val="left" w:pos="1247"/>
              </w:tabs>
              <w:spacing w:after="0" w:line="240" w:lineRule="auto"/>
              <w:jc w:val="both"/>
              <w:rPr>
                <w:rFonts w:ascii="Times New Roman" w:hAnsi="Times New Roman"/>
              </w:rPr>
            </w:pPr>
            <w:r w:rsidRPr="00777B41">
              <w:rPr>
                <w:rFonts w:ascii="Times New Roman" w:hAnsi="Times New Roman"/>
              </w:rPr>
              <w:t>Planšečių komplektai</w:t>
            </w:r>
          </w:p>
        </w:tc>
        <w:tc>
          <w:tcPr>
            <w:tcW w:w="4246" w:type="dxa"/>
            <w:vAlign w:val="center"/>
          </w:tcPr>
          <w:p w14:paraId="65FE7CAC" w14:textId="77777777" w:rsidR="00AC4CFA" w:rsidRPr="00777B41" w:rsidRDefault="00AC4CFA" w:rsidP="00AC4CFA">
            <w:pPr>
              <w:tabs>
                <w:tab w:val="left" w:pos="540"/>
                <w:tab w:val="left" w:pos="1247"/>
              </w:tabs>
              <w:spacing w:after="0" w:line="240" w:lineRule="auto"/>
              <w:jc w:val="center"/>
              <w:rPr>
                <w:rFonts w:ascii="Times New Roman" w:hAnsi="Times New Roman"/>
              </w:rPr>
            </w:pPr>
            <w:r w:rsidRPr="00777B41">
              <w:rPr>
                <w:rFonts w:ascii="Times New Roman" w:hAnsi="Times New Roman"/>
              </w:rPr>
              <w:t>44</w:t>
            </w:r>
          </w:p>
        </w:tc>
      </w:tr>
      <w:tr w:rsidR="00AC4CFA" w:rsidRPr="00BF493F" w14:paraId="59C5EA41" w14:textId="77777777" w:rsidTr="00AC4CFA">
        <w:trPr>
          <w:trHeight w:val="340"/>
        </w:trPr>
        <w:tc>
          <w:tcPr>
            <w:tcW w:w="5382" w:type="dxa"/>
            <w:vAlign w:val="center"/>
          </w:tcPr>
          <w:p w14:paraId="30844393" w14:textId="77777777" w:rsidR="00AC4CFA" w:rsidRPr="00777B41" w:rsidRDefault="00AC4CFA" w:rsidP="00AC4CFA">
            <w:pPr>
              <w:tabs>
                <w:tab w:val="left" w:pos="540"/>
                <w:tab w:val="left" w:pos="1247"/>
              </w:tabs>
              <w:spacing w:after="0" w:line="240" w:lineRule="auto"/>
              <w:jc w:val="both"/>
              <w:rPr>
                <w:rFonts w:ascii="Times New Roman" w:hAnsi="Times New Roman"/>
              </w:rPr>
            </w:pPr>
            <w:r w:rsidRPr="00777B41">
              <w:rPr>
                <w:rFonts w:ascii="Times New Roman" w:hAnsi="Times New Roman"/>
              </w:rPr>
              <w:t>Kompiuterių klasės</w:t>
            </w:r>
          </w:p>
        </w:tc>
        <w:tc>
          <w:tcPr>
            <w:tcW w:w="4246" w:type="dxa"/>
            <w:vAlign w:val="center"/>
          </w:tcPr>
          <w:p w14:paraId="5D2118EB" w14:textId="77777777" w:rsidR="00AC4CFA" w:rsidRPr="00777B41" w:rsidRDefault="00AC4CFA" w:rsidP="00AC4CFA">
            <w:pPr>
              <w:tabs>
                <w:tab w:val="left" w:pos="540"/>
                <w:tab w:val="left" w:pos="1247"/>
              </w:tabs>
              <w:spacing w:after="0" w:line="240" w:lineRule="auto"/>
              <w:jc w:val="center"/>
              <w:rPr>
                <w:rFonts w:ascii="Times New Roman" w:hAnsi="Times New Roman"/>
              </w:rPr>
            </w:pPr>
            <w:r w:rsidRPr="00777B41">
              <w:rPr>
                <w:rFonts w:ascii="Times New Roman" w:hAnsi="Times New Roman"/>
              </w:rPr>
              <w:t>2</w:t>
            </w:r>
          </w:p>
        </w:tc>
      </w:tr>
      <w:tr w:rsidR="00AC4CFA" w:rsidRPr="00BF493F" w14:paraId="2A348314" w14:textId="77777777" w:rsidTr="00AC4CFA">
        <w:trPr>
          <w:trHeight w:val="340"/>
        </w:trPr>
        <w:tc>
          <w:tcPr>
            <w:tcW w:w="5382" w:type="dxa"/>
            <w:vAlign w:val="center"/>
          </w:tcPr>
          <w:p w14:paraId="18B89542" w14:textId="77777777" w:rsidR="00AC4CFA" w:rsidRPr="00777B41" w:rsidRDefault="00AC4CFA" w:rsidP="00AC4CFA">
            <w:pPr>
              <w:tabs>
                <w:tab w:val="left" w:pos="540"/>
                <w:tab w:val="left" w:pos="1247"/>
              </w:tabs>
              <w:spacing w:after="0" w:line="240" w:lineRule="auto"/>
              <w:jc w:val="both"/>
              <w:rPr>
                <w:rFonts w:ascii="Times New Roman" w:hAnsi="Times New Roman"/>
              </w:rPr>
            </w:pPr>
            <w:r w:rsidRPr="00777B41">
              <w:rPr>
                <w:rFonts w:ascii="Times New Roman" w:hAnsi="Times New Roman"/>
              </w:rPr>
              <w:t>Interaktyvios grindys</w:t>
            </w:r>
          </w:p>
        </w:tc>
        <w:tc>
          <w:tcPr>
            <w:tcW w:w="4246" w:type="dxa"/>
            <w:vAlign w:val="center"/>
          </w:tcPr>
          <w:p w14:paraId="7C42D00D" w14:textId="77777777" w:rsidR="00AC4CFA" w:rsidRPr="00777B41" w:rsidRDefault="00AC4CFA" w:rsidP="00AC4CFA">
            <w:pPr>
              <w:tabs>
                <w:tab w:val="left" w:pos="540"/>
                <w:tab w:val="left" w:pos="1247"/>
              </w:tabs>
              <w:spacing w:after="0" w:line="240" w:lineRule="auto"/>
              <w:jc w:val="center"/>
              <w:rPr>
                <w:rFonts w:ascii="Times New Roman" w:hAnsi="Times New Roman"/>
              </w:rPr>
            </w:pPr>
            <w:r w:rsidRPr="00777B41">
              <w:rPr>
                <w:rFonts w:ascii="Times New Roman" w:hAnsi="Times New Roman"/>
              </w:rPr>
              <w:t>1</w:t>
            </w:r>
          </w:p>
        </w:tc>
      </w:tr>
    </w:tbl>
    <w:p w14:paraId="2434EF69" w14:textId="77777777" w:rsidR="00EE3EBB" w:rsidRDefault="00EE3EBB" w:rsidP="001E32B9">
      <w:pPr>
        <w:widowControl w:val="0"/>
        <w:spacing w:after="0" w:line="240" w:lineRule="auto"/>
        <w:ind w:right="-6" w:firstLine="567"/>
        <w:jc w:val="both"/>
        <w:rPr>
          <w:rFonts w:ascii="Times New Roman" w:hAnsi="Times New Roman"/>
          <w:sz w:val="24"/>
          <w:szCs w:val="24"/>
        </w:rPr>
      </w:pPr>
    </w:p>
    <w:p w14:paraId="6A1B059B" w14:textId="77777777" w:rsidR="00AC4CFA" w:rsidRPr="0063090C" w:rsidRDefault="00AC4CFA" w:rsidP="001E32B9">
      <w:pPr>
        <w:widowControl w:val="0"/>
        <w:spacing w:after="0" w:line="240" w:lineRule="auto"/>
        <w:ind w:right="-6" w:firstLine="567"/>
        <w:jc w:val="both"/>
        <w:rPr>
          <w:rFonts w:ascii="Times New Roman" w:hAnsi="Times New Roman"/>
          <w:sz w:val="24"/>
          <w:szCs w:val="24"/>
        </w:rPr>
      </w:pPr>
      <w:r w:rsidRPr="0063090C">
        <w:rPr>
          <w:rFonts w:ascii="Times New Roman" w:hAnsi="Times New Roman"/>
          <w:sz w:val="24"/>
          <w:szCs w:val="24"/>
        </w:rPr>
        <w:t>Interneto sparta į gimnaziją 100 Mbps, iš gimnazijo</w:t>
      </w:r>
      <w:r>
        <w:rPr>
          <w:rFonts w:ascii="Times New Roman" w:hAnsi="Times New Roman"/>
          <w:sz w:val="24"/>
          <w:szCs w:val="24"/>
        </w:rPr>
        <w:t xml:space="preserve">s 91 Mbps. Interneto ryšiui 2022 m. išleista </w:t>
      </w:r>
      <w:r w:rsidRPr="0085703A">
        <w:rPr>
          <w:rFonts w:ascii="Times New Roman" w:hAnsi="Times New Roman"/>
          <w:sz w:val="24"/>
          <w:szCs w:val="24"/>
        </w:rPr>
        <w:t xml:space="preserve">1802,42 tūkst. Eur. </w:t>
      </w:r>
      <w:r>
        <w:rPr>
          <w:rFonts w:ascii="Times New Roman" w:hAnsi="Times New Roman"/>
          <w:sz w:val="24"/>
          <w:szCs w:val="24"/>
        </w:rPr>
        <w:t>(2021</w:t>
      </w:r>
      <w:r w:rsidRPr="0063090C">
        <w:rPr>
          <w:rFonts w:ascii="Times New Roman" w:hAnsi="Times New Roman"/>
          <w:sz w:val="24"/>
          <w:szCs w:val="24"/>
        </w:rPr>
        <w:t xml:space="preserve"> metais išleista </w:t>
      </w:r>
      <w:r>
        <w:rPr>
          <w:rFonts w:ascii="Times New Roman" w:hAnsi="Times New Roman"/>
          <w:sz w:val="24"/>
          <w:szCs w:val="24"/>
        </w:rPr>
        <w:t xml:space="preserve">1045,44 tūkst. </w:t>
      </w:r>
      <w:r w:rsidRPr="0063090C">
        <w:rPr>
          <w:rFonts w:ascii="Times New Roman" w:hAnsi="Times New Roman"/>
          <w:sz w:val="24"/>
          <w:szCs w:val="24"/>
        </w:rPr>
        <w:t>Eur.). Patirtos faktinės kompiuterių, informacinių</w:t>
      </w:r>
      <w:r>
        <w:rPr>
          <w:rFonts w:ascii="Times New Roman" w:hAnsi="Times New Roman"/>
          <w:sz w:val="24"/>
          <w:szCs w:val="24"/>
        </w:rPr>
        <w:t xml:space="preserve"> sistemų įsigijimo išlaidos 2022</w:t>
      </w:r>
      <w:r w:rsidRPr="0063090C">
        <w:rPr>
          <w:rFonts w:ascii="Times New Roman" w:hAnsi="Times New Roman"/>
          <w:sz w:val="24"/>
          <w:szCs w:val="24"/>
        </w:rPr>
        <w:t xml:space="preserve"> m. – </w:t>
      </w:r>
      <w:r w:rsidRPr="0085703A">
        <w:rPr>
          <w:rFonts w:ascii="Times New Roman" w:hAnsi="Times New Roman"/>
          <w:sz w:val="24"/>
          <w:szCs w:val="24"/>
        </w:rPr>
        <w:t xml:space="preserve">26393,09 tūkst. Eur. </w:t>
      </w:r>
    </w:p>
    <w:p w14:paraId="29B2FC87" w14:textId="77777777" w:rsidR="00AC4CFA" w:rsidRPr="0063090C" w:rsidRDefault="00AC4CFA" w:rsidP="00AC4CFA">
      <w:pPr>
        <w:widowControl w:val="0"/>
        <w:spacing w:after="0" w:line="240" w:lineRule="auto"/>
        <w:rPr>
          <w:rFonts w:ascii="Times New Roman" w:hAnsi="Times New Roman"/>
          <w:sz w:val="24"/>
          <w:szCs w:val="24"/>
        </w:rPr>
      </w:pPr>
    </w:p>
    <w:p w14:paraId="528E8C20" w14:textId="77777777" w:rsidR="00AC4CFA" w:rsidRPr="0063090C" w:rsidRDefault="00AC4CFA" w:rsidP="00AC4CFA">
      <w:pPr>
        <w:widowControl w:val="0"/>
        <w:spacing w:after="0" w:line="240" w:lineRule="auto"/>
        <w:jc w:val="center"/>
        <w:rPr>
          <w:rFonts w:ascii="Times New Roman" w:hAnsi="Times New Roman"/>
          <w:b/>
          <w:bCs/>
          <w:sz w:val="24"/>
          <w:szCs w:val="24"/>
        </w:rPr>
      </w:pPr>
      <w:r w:rsidRPr="0063090C">
        <w:rPr>
          <w:rFonts w:ascii="Times New Roman" w:hAnsi="Times New Roman"/>
          <w:b/>
          <w:bCs/>
          <w:sz w:val="24"/>
          <w:szCs w:val="24"/>
        </w:rPr>
        <w:t>VIII SKYRIUS</w:t>
      </w:r>
    </w:p>
    <w:p w14:paraId="41A29399" w14:textId="77777777" w:rsidR="00AC4CFA" w:rsidRPr="0063090C" w:rsidRDefault="00AC4CFA" w:rsidP="00AC4CFA">
      <w:pPr>
        <w:widowControl w:val="0"/>
        <w:spacing w:after="0" w:line="240" w:lineRule="auto"/>
        <w:ind w:right="-3"/>
        <w:jc w:val="center"/>
        <w:rPr>
          <w:rFonts w:ascii="Times New Roman" w:hAnsi="Times New Roman"/>
          <w:b/>
          <w:bCs/>
          <w:sz w:val="24"/>
          <w:szCs w:val="24"/>
        </w:rPr>
      </w:pPr>
      <w:r w:rsidRPr="0063090C">
        <w:rPr>
          <w:rFonts w:ascii="Times New Roman" w:hAnsi="Times New Roman"/>
          <w:b/>
          <w:bCs/>
          <w:sz w:val="24"/>
          <w:szCs w:val="24"/>
        </w:rPr>
        <w:t>VYKDYTA ŠVIETIMO VEIKLA IR PASIEKTI REZULTATAI</w:t>
      </w:r>
    </w:p>
    <w:p w14:paraId="1505249C" w14:textId="77777777" w:rsidR="00AC4CFA" w:rsidRPr="0063090C" w:rsidRDefault="00AC4CFA" w:rsidP="00AC4CFA">
      <w:pPr>
        <w:widowControl w:val="0"/>
        <w:spacing w:after="0" w:line="240" w:lineRule="auto"/>
        <w:ind w:right="-3"/>
        <w:rPr>
          <w:rFonts w:ascii="Times New Roman" w:hAnsi="Times New Roman"/>
          <w:sz w:val="24"/>
          <w:szCs w:val="24"/>
        </w:rPr>
      </w:pPr>
    </w:p>
    <w:p w14:paraId="015A27DA" w14:textId="77777777" w:rsidR="00AC4CFA" w:rsidRPr="0063090C" w:rsidRDefault="00AC4CFA" w:rsidP="00AC4CFA">
      <w:pPr>
        <w:spacing w:after="0" w:line="240" w:lineRule="auto"/>
        <w:ind w:right="-3" w:firstLine="567"/>
        <w:jc w:val="both"/>
        <w:rPr>
          <w:rFonts w:ascii="Times New Roman" w:hAnsi="Times New Roman"/>
          <w:sz w:val="24"/>
          <w:szCs w:val="24"/>
        </w:rPr>
      </w:pPr>
      <w:r>
        <w:rPr>
          <w:rFonts w:ascii="Times New Roman" w:hAnsi="Times New Roman"/>
          <w:sz w:val="24"/>
          <w:szCs w:val="24"/>
        </w:rPr>
        <w:t>Gimnazijoje 2022</w:t>
      </w:r>
      <w:r w:rsidRPr="0063090C">
        <w:rPr>
          <w:rFonts w:ascii="Times New Roman" w:hAnsi="Times New Roman"/>
          <w:sz w:val="24"/>
          <w:szCs w:val="24"/>
        </w:rPr>
        <w:t xml:space="preserve"> m. vykdytos ikimokyklinio, priešmokyklinio, pradinio, pagrindinio, vidurinio ugdymo ir neformaliojo švietimo programos.</w:t>
      </w:r>
    </w:p>
    <w:p w14:paraId="7AB78BFE" w14:textId="77777777" w:rsidR="00AC4CFA" w:rsidRPr="00833110" w:rsidRDefault="00AC4CFA" w:rsidP="00AC4CFA">
      <w:pPr>
        <w:widowControl w:val="0"/>
        <w:spacing w:after="0" w:line="240" w:lineRule="auto"/>
        <w:ind w:firstLine="567"/>
        <w:jc w:val="both"/>
        <w:rPr>
          <w:rFonts w:ascii="Times New Roman" w:hAnsi="Times New Roman"/>
          <w:sz w:val="24"/>
          <w:szCs w:val="24"/>
        </w:rPr>
      </w:pPr>
      <w:r w:rsidRPr="0063090C">
        <w:rPr>
          <w:rFonts w:ascii="Times New Roman" w:hAnsi="Times New Roman"/>
          <w:b/>
          <w:bCs/>
          <w:sz w:val="24"/>
          <w:szCs w:val="24"/>
        </w:rPr>
        <w:t>Mokinių skaičius.</w:t>
      </w:r>
      <w:r>
        <w:rPr>
          <w:rFonts w:ascii="Times New Roman" w:hAnsi="Times New Roman"/>
          <w:sz w:val="24"/>
          <w:szCs w:val="24"/>
        </w:rPr>
        <w:t xml:space="preserve"> 2022–2023</w:t>
      </w:r>
      <w:r w:rsidRPr="0063090C">
        <w:rPr>
          <w:rFonts w:ascii="Times New Roman" w:hAnsi="Times New Roman"/>
          <w:sz w:val="24"/>
          <w:szCs w:val="24"/>
        </w:rPr>
        <w:t xml:space="preserve"> mokslo metų rugsėjo 1 d. institucijoje buvo ugdomi </w:t>
      </w:r>
      <w:r w:rsidRPr="00833110">
        <w:rPr>
          <w:rFonts w:ascii="Times New Roman" w:hAnsi="Times New Roman"/>
          <w:sz w:val="24"/>
          <w:szCs w:val="24"/>
        </w:rPr>
        <w:t xml:space="preserve">226 vaikai ir mokiniai. Mokinių skaičius –158, priešmokyklinio ugdymo grupę lankė 18 vaikų, ikimokyklinio –50. </w:t>
      </w:r>
    </w:p>
    <w:p w14:paraId="6E827925" w14:textId="77777777" w:rsidR="00AC4CFA" w:rsidRPr="0063090C" w:rsidRDefault="00AC4CFA" w:rsidP="00AC4CFA">
      <w:pPr>
        <w:widowControl w:val="0"/>
        <w:spacing w:after="0" w:line="240" w:lineRule="auto"/>
        <w:ind w:firstLine="567"/>
        <w:jc w:val="right"/>
        <w:rPr>
          <w:rFonts w:ascii="Times New Roman" w:hAnsi="Times New Roman"/>
          <w:b/>
          <w:bCs/>
          <w:i/>
          <w:iCs/>
          <w:sz w:val="20"/>
          <w:szCs w:val="20"/>
        </w:rPr>
      </w:pPr>
      <w:r w:rsidRPr="0063090C">
        <w:rPr>
          <w:rFonts w:ascii="Times New Roman" w:hAnsi="Times New Roman"/>
          <w:b/>
          <w:bCs/>
          <w:i/>
          <w:iCs/>
          <w:sz w:val="20"/>
          <w:szCs w:val="20"/>
        </w:rPr>
        <w:fldChar w:fldCharType="begin"/>
      </w:r>
      <w:r w:rsidRPr="0063090C">
        <w:rPr>
          <w:rFonts w:ascii="Times New Roman" w:hAnsi="Times New Roman"/>
          <w:b/>
          <w:bCs/>
          <w:i/>
          <w:iCs/>
          <w:sz w:val="20"/>
          <w:szCs w:val="20"/>
        </w:rPr>
        <w:instrText xml:space="preserve"> SEQ lentelė \* ARABIC </w:instrText>
      </w:r>
      <w:r w:rsidRPr="0063090C">
        <w:rPr>
          <w:rFonts w:ascii="Times New Roman" w:hAnsi="Times New Roman"/>
          <w:b/>
          <w:bCs/>
          <w:i/>
          <w:iCs/>
          <w:sz w:val="20"/>
          <w:szCs w:val="20"/>
        </w:rPr>
        <w:fldChar w:fldCharType="separate"/>
      </w:r>
      <w:r w:rsidR="00F541E6">
        <w:rPr>
          <w:rFonts w:ascii="Times New Roman" w:hAnsi="Times New Roman"/>
          <w:b/>
          <w:bCs/>
          <w:i/>
          <w:iCs/>
          <w:noProof/>
          <w:sz w:val="20"/>
          <w:szCs w:val="20"/>
        </w:rPr>
        <w:t>8</w:t>
      </w:r>
      <w:r w:rsidRPr="0063090C">
        <w:rPr>
          <w:rFonts w:ascii="Times New Roman" w:hAnsi="Times New Roman"/>
          <w:b/>
          <w:bCs/>
          <w:i/>
          <w:iCs/>
          <w:sz w:val="20"/>
          <w:szCs w:val="20"/>
        </w:rPr>
        <w:fldChar w:fldCharType="end"/>
      </w:r>
      <w:r w:rsidRPr="0063090C">
        <w:rPr>
          <w:rFonts w:ascii="Times New Roman" w:hAnsi="Times New Roman"/>
          <w:b/>
          <w:bCs/>
          <w:i/>
          <w:iCs/>
          <w:sz w:val="20"/>
          <w:szCs w:val="20"/>
        </w:rPr>
        <w:t xml:space="preserve"> lentelė. Mokinių skaičiaus kaita</w:t>
      </w:r>
    </w:p>
    <w:tbl>
      <w:tblPr>
        <w:tblW w:w="9629" w:type="dxa"/>
        <w:tblBorders>
          <w:top w:val="nil"/>
          <w:left w:val="nil"/>
          <w:bottom w:val="nil"/>
          <w:right w:val="nil"/>
          <w:insideH w:val="nil"/>
          <w:insideV w:val="nil"/>
        </w:tblBorders>
        <w:tblLayout w:type="fixed"/>
        <w:tblLook w:val="0600" w:firstRow="0" w:lastRow="0" w:firstColumn="0" w:lastColumn="0" w:noHBand="1" w:noVBand="1"/>
      </w:tblPr>
      <w:tblGrid>
        <w:gridCol w:w="3676"/>
        <w:gridCol w:w="1529"/>
        <w:gridCol w:w="2298"/>
        <w:gridCol w:w="2126"/>
      </w:tblGrid>
      <w:tr w:rsidR="00AC4CFA" w:rsidRPr="0063090C" w14:paraId="500EE3A2" w14:textId="77777777" w:rsidTr="00AC4CFA">
        <w:trPr>
          <w:trHeight w:val="567"/>
        </w:trPr>
        <w:tc>
          <w:tcPr>
            <w:tcW w:w="3676"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vAlign w:val="center"/>
          </w:tcPr>
          <w:p w14:paraId="1E6E7F26" w14:textId="77777777" w:rsidR="00AC4CFA" w:rsidRPr="0063090C" w:rsidRDefault="00AC4CFA" w:rsidP="00AC4CFA">
            <w:pPr>
              <w:widowControl w:val="0"/>
              <w:tabs>
                <w:tab w:val="left" w:pos="540"/>
                <w:tab w:val="left" w:pos="1247"/>
              </w:tabs>
              <w:spacing w:after="0" w:line="240" w:lineRule="auto"/>
              <w:jc w:val="center"/>
              <w:rPr>
                <w:rFonts w:ascii="Times New Roman" w:hAnsi="Times New Roman"/>
                <w:b/>
                <w:bCs/>
              </w:rPr>
            </w:pPr>
            <w:r w:rsidRPr="0063090C">
              <w:rPr>
                <w:rFonts w:ascii="Times New Roman" w:hAnsi="Times New Roman"/>
                <w:b/>
                <w:bCs/>
              </w:rPr>
              <w:t>Rodiklis</w:t>
            </w:r>
          </w:p>
        </w:tc>
        <w:tc>
          <w:tcPr>
            <w:tcW w:w="1529" w:type="dxa"/>
            <w:tcBorders>
              <w:top w:val="single" w:sz="8" w:space="0" w:color="000000"/>
              <w:left w:val="nil"/>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vAlign w:val="center"/>
          </w:tcPr>
          <w:p w14:paraId="10108E47" w14:textId="77777777" w:rsidR="00AC4CFA" w:rsidRPr="0063090C" w:rsidRDefault="00AC4CFA" w:rsidP="00AC4CFA">
            <w:pPr>
              <w:widowControl w:val="0"/>
              <w:tabs>
                <w:tab w:val="left" w:pos="540"/>
                <w:tab w:val="left" w:pos="1247"/>
              </w:tabs>
              <w:spacing w:after="0" w:line="240" w:lineRule="auto"/>
              <w:jc w:val="center"/>
              <w:rPr>
                <w:rFonts w:ascii="Times New Roman" w:hAnsi="Times New Roman"/>
                <w:b/>
                <w:bCs/>
              </w:rPr>
            </w:pPr>
            <w:r w:rsidRPr="0063090C">
              <w:rPr>
                <w:rFonts w:ascii="Times New Roman" w:hAnsi="Times New Roman"/>
                <w:b/>
                <w:bCs/>
              </w:rPr>
              <w:t>2020-01-01</w:t>
            </w:r>
          </w:p>
          <w:p w14:paraId="662EF97B" w14:textId="77777777" w:rsidR="00AC4CFA" w:rsidRPr="0063090C" w:rsidRDefault="00AC4CFA" w:rsidP="00AC4CFA">
            <w:pPr>
              <w:widowControl w:val="0"/>
              <w:tabs>
                <w:tab w:val="left" w:pos="540"/>
                <w:tab w:val="left" w:pos="1247"/>
              </w:tabs>
              <w:spacing w:after="0" w:line="240" w:lineRule="auto"/>
              <w:jc w:val="center"/>
              <w:rPr>
                <w:rFonts w:ascii="Times New Roman" w:hAnsi="Times New Roman"/>
                <w:b/>
                <w:bCs/>
              </w:rPr>
            </w:pPr>
            <w:r w:rsidRPr="0063090C">
              <w:rPr>
                <w:rFonts w:ascii="Times New Roman" w:hAnsi="Times New Roman"/>
                <w:b/>
                <w:bCs/>
              </w:rPr>
              <w:t>Gimnazijoje / gimnazijos Debeikių skyriuje</w:t>
            </w:r>
          </w:p>
        </w:tc>
        <w:tc>
          <w:tcPr>
            <w:tcW w:w="2298" w:type="dxa"/>
            <w:tcBorders>
              <w:top w:val="single" w:sz="8" w:space="0" w:color="000000"/>
              <w:left w:val="nil"/>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vAlign w:val="center"/>
          </w:tcPr>
          <w:p w14:paraId="3325CCA9" w14:textId="77777777" w:rsidR="00AC4CFA" w:rsidRPr="0063090C" w:rsidRDefault="00AC4CFA" w:rsidP="00AC4CFA">
            <w:pPr>
              <w:widowControl w:val="0"/>
              <w:tabs>
                <w:tab w:val="left" w:pos="540"/>
                <w:tab w:val="left" w:pos="1247"/>
              </w:tabs>
              <w:spacing w:after="0" w:line="240" w:lineRule="auto"/>
              <w:jc w:val="center"/>
              <w:rPr>
                <w:rFonts w:ascii="Times New Roman" w:hAnsi="Times New Roman"/>
                <w:b/>
                <w:bCs/>
              </w:rPr>
            </w:pPr>
            <w:r w:rsidRPr="0063090C">
              <w:rPr>
                <w:rFonts w:ascii="Times New Roman" w:hAnsi="Times New Roman"/>
                <w:b/>
                <w:bCs/>
              </w:rPr>
              <w:t>2021-01-01</w:t>
            </w:r>
          </w:p>
          <w:p w14:paraId="4C29353A" w14:textId="77777777" w:rsidR="00AC4CFA" w:rsidRPr="0063090C" w:rsidRDefault="00AC4CFA" w:rsidP="00AC4CFA">
            <w:pPr>
              <w:widowControl w:val="0"/>
              <w:tabs>
                <w:tab w:val="left" w:pos="540"/>
                <w:tab w:val="left" w:pos="1247"/>
              </w:tabs>
              <w:spacing w:after="0" w:line="240" w:lineRule="auto"/>
              <w:jc w:val="center"/>
              <w:rPr>
                <w:rFonts w:ascii="Times New Roman" w:hAnsi="Times New Roman"/>
                <w:b/>
                <w:bCs/>
              </w:rPr>
            </w:pPr>
            <w:r w:rsidRPr="0063090C">
              <w:rPr>
                <w:rFonts w:ascii="Times New Roman" w:hAnsi="Times New Roman"/>
                <w:b/>
                <w:bCs/>
              </w:rPr>
              <w:t>Gimnazijoje / gimnazijos Debeikių skyriuje</w:t>
            </w:r>
          </w:p>
        </w:tc>
        <w:tc>
          <w:tcPr>
            <w:tcW w:w="2126" w:type="dxa"/>
            <w:tcBorders>
              <w:top w:val="single" w:sz="8" w:space="0" w:color="000000"/>
              <w:left w:val="nil"/>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vAlign w:val="center"/>
          </w:tcPr>
          <w:p w14:paraId="63EBD6FF" w14:textId="77777777" w:rsidR="00AC4CFA" w:rsidRPr="005F0A25" w:rsidRDefault="00AC4CFA" w:rsidP="00AC4CFA">
            <w:pPr>
              <w:widowControl w:val="0"/>
              <w:tabs>
                <w:tab w:val="left" w:pos="540"/>
                <w:tab w:val="left" w:pos="1247"/>
              </w:tabs>
              <w:spacing w:after="0" w:line="240" w:lineRule="auto"/>
              <w:jc w:val="center"/>
              <w:rPr>
                <w:rFonts w:ascii="Times New Roman" w:hAnsi="Times New Roman"/>
                <w:b/>
                <w:bCs/>
              </w:rPr>
            </w:pPr>
            <w:r w:rsidRPr="005F0A25">
              <w:rPr>
                <w:rFonts w:ascii="Times New Roman" w:hAnsi="Times New Roman"/>
                <w:b/>
                <w:bCs/>
              </w:rPr>
              <w:t>2022-01-01</w:t>
            </w:r>
          </w:p>
          <w:p w14:paraId="69A3E82D" w14:textId="77777777" w:rsidR="00AC4CFA" w:rsidRPr="0063090C" w:rsidRDefault="00AC4CFA" w:rsidP="00AC4CFA">
            <w:pPr>
              <w:widowControl w:val="0"/>
              <w:tabs>
                <w:tab w:val="left" w:pos="540"/>
                <w:tab w:val="left" w:pos="1247"/>
              </w:tabs>
              <w:spacing w:after="0" w:line="240" w:lineRule="auto"/>
              <w:jc w:val="center"/>
              <w:rPr>
                <w:rFonts w:ascii="Times New Roman" w:hAnsi="Times New Roman"/>
                <w:b/>
                <w:bCs/>
              </w:rPr>
            </w:pPr>
            <w:r w:rsidRPr="005F0A25">
              <w:rPr>
                <w:rFonts w:ascii="Times New Roman" w:hAnsi="Times New Roman"/>
                <w:b/>
                <w:bCs/>
              </w:rPr>
              <w:t>Gimnazijoje / gimnazijos Debeikių skyriuje</w:t>
            </w:r>
          </w:p>
        </w:tc>
      </w:tr>
      <w:tr w:rsidR="00AC4CFA" w:rsidRPr="0063090C" w14:paraId="7AC4C723" w14:textId="77777777" w:rsidTr="00AC4CFA">
        <w:trPr>
          <w:trHeight w:val="273"/>
        </w:trPr>
        <w:tc>
          <w:tcPr>
            <w:tcW w:w="367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63F9D29" w14:textId="77777777" w:rsidR="00AC4CFA" w:rsidRPr="0063090C" w:rsidRDefault="00AC4CFA" w:rsidP="00AC4CFA">
            <w:pPr>
              <w:widowControl w:val="0"/>
              <w:tabs>
                <w:tab w:val="left" w:pos="540"/>
                <w:tab w:val="left" w:pos="1247"/>
              </w:tabs>
              <w:spacing w:after="0" w:line="240" w:lineRule="auto"/>
              <w:contextualSpacing/>
              <w:rPr>
                <w:rFonts w:ascii="Times New Roman" w:hAnsi="Times New Roman"/>
              </w:rPr>
            </w:pPr>
            <w:r w:rsidRPr="0063090C">
              <w:rPr>
                <w:rFonts w:ascii="Times New Roman" w:hAnsi="Times New Roman"/>
              </w:rPr>
              <w:t>Klasių komplektų skaičius</w:t>
            </w:r>
          </w:p>
        </w:tc>
        <w:tc>
          <w:tcPr>
            <w:tcW w:w="152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17D0988" w14:textId="77777777" w:rsidR="00AC4CFA" w:rsidRPr="0063090C" w:rsidRDefault="00AC4CFA" w:rsidP="00AC4CFA">
            <w:pPr>
              <w:widowControl w:val="0"/>
              <w:tabs>
                <w:tab w:val="left" w:pos="540"/>
                <w:tab w:val="left" w:pos="1247"/>
              </w:tabs>
              <w:spacing w:after="0" w:line="240" w:lineRule="auto"/>
              <w:contextualSpacing/>
              <w:jc w:val="center"/>
              <w:rPr>
                <w:rFonts w:ascii="Times New Roman" w:hAnsi="Times New Roman"/>
              </w:rPr>
            </w:pPr>
            <w:r w:rsidRPr="0063090C">
              <w:rPr>
                <w:rFonts w:ascii="Times New Roman" w:hAnsi="Times New Roman"/>
              </w:rPr>
              <w:t>11 / 4</w:t>
            </w:r>
          </w:p>
        </w:tc>
        <w:tc>
          <w:tcPr>
            <w:tcW w:w="229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4E385DE" w14:textId="77777777" w:rsidR="00AC4CFA" w:rsidRPr="0063090C" w:rsidRDefault="00AC4CFA" w:rsidP="00AC4CFA">
            <w:pPr>
              <w:widowControl w:val="0"/>
              <w:tabs>
                <w:tab w:val="left" w:pos="540"/>
                <w:tab w:val="left" w:pos="1247"/>
              </w:tabs>
              <w:spacing w:after="0" w:line="240" w:lineRule="auto"/>
              <w:contextualSpacing/>
              <w:jc w:val="center"/>
              <w:rPr>
                <w:rFonts w:ascii="Times New Roman" w:hAnsi="Times New Roman"/>
              </w:rPr>
            </w:pPr>
            <w:r w:rsidRPr="0063090C">
              <w:rPr>
                <w:rFonts w:ascii="Times New Roman" w:hAnsi="Times New Roman"/>
              </w:rPr>
              <w:t>12 / 4</w:t>
            </w:r>
          </w:p>
        </w:tc>
        <w:tc>
          <w:tcPr>
            <w:tcW w:w="212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79358DC" w14:textId="77777777" w:rsidR="00AC4CFA" w:rsidRPr="0063090C" w:rsidRDefault="00AC4CFA" w:rsidP="00AC4CFA">
            <w:pPr>
              <w:widowControl w:val="0"/>
              <w:tabs>
                <w:tab w:val="left" w:pos="540"/>
                <w:tab w:val="left" w:pos="1247"/>
              </w:tabs>
              <w:spacing w:after="0" w:line="240" w:lineRule="auto"/>
              <w:contextualSpacing/>
              <w:jc w:val="center"/>
              <w:rPr>
                <w:rFonts w:ascii="Times New Roman" w:hAnsi="Times New Roman"/>
              </w:rPr>
            </w:pPr>
            <w:r>
              <w:rPr>
                <w:rFonts w:ascii="Times New Roman" w:hAnsi="Times New Roman"/>
              </w:rPr>
              <w:t>12/4</w:t>
            </w:r>
          </w:p>
        </w:tc>
      </w:tr>
      <w:tr w:rsidR="00AC4CFA" w:rsidRPr="0063090C" w14:paraId="4C911D15" w14:textId="77777777" w:rsidTr="00AC4CFA">
        <w:trPr>
          <w:trHeight w:val="223"/>
        </w:trPr>
        <w:tc>
          <w:tcPr>
            <w:tcW w:w="367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A187409" w14:textId="77777777" w:rsidR="00AC4CFA" w:rsidRPr="0063090C" w:rsidRDefault="00AC4CFA" w:rsidP="00AC4CFA">
            <w:pPr>
              <w:widowControl w:val="0"/>
              <w:tabs>
                <w:tab w:val="left" w:pos="540"/>
                <w:tab w:val="left" w:pos="1247"/>
              </w:tabs>
              <w:spacing w:after="0" w:line="240" w:lineRule="auto"/>
              <w:contextualSpacing/>
              <w:rPr>
                <w:rFonts w:ascii="Times New Roman" w:hAnsi="Times New Roman"/>
              </w:rPr>
            </w:pPr>
            <w:r w:rsidRPr="0063090C">
              <w:rPr>
                <w:rFonts w:ascii="Times New Roman" w:hAnsi="Times New Roman"/>
              </w:rPr>
              <w:t>Mokinių skaičius</w:t>
            </w:r>
          </w:p>
        </w:tc>
        <w:tc>
          <w:tcPr>
            <w:tcW w:w="152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72873E2" w14:textId="77777777" w:rsidR="00AC4CFA" w:rsidRPr="0063090C" w:rsidRDefault="00AC4CFA" w:rsidP="00AC4CFA">
            <w:pPr>
              <w:widowControl w:val="0"/>
              <w:tabs>
                <w:tab w:val="left" w:pos="540"/>
                <w:tab w:val="left" w:pos="1247"/>
              </w:tabs>
              <w:spacing w:after="0" w:line="240" w:lineRule="auto"/>
              <w:contextualSpacing/>
              <w:jc w:val="center"/>
              <w:rPr>
                <w:rFonts w:ascii="Times New Roman" w:hAnsi="Times New Roman"/>
              </w:rPr>
            </w:pPr>
            <w:r w:rsidRPr="0063090C">
              <w:rPr>
                <w:rFonts w:ascii="Times New Roman" w:hAnsi="Times New Roman"/>
              </w:rPr>
              <w:t>116 / 37</w:t>
            </w:r>
          </w:p>
        </w:tc>
        <w:tc>
          <w:tcPr>
            <w:tcW w:w="229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5F26D2E" w14:textId="77777777" w:rsidR="00AC4CFA" w:rsidRPr="0063090C" w:rsidRDefault="00AC4CFA" w:rsidP="00AC4CFA">
            <w:pPr>
              <w:widowControl w:val="0"/>
              <w:tabs>
                <w:tab w:val="left" w:pos="540"/>
                <w:tab w:val="left" w:pos="1247"/>
              </w:tabs>
              <w:spacing w:after="0" w:line="240" w:lineRule="auto"/>
              <w:contextualSpacing/>
              <w:jc w:val="center"/>
              <w:rPr>
                <w:rFonts w:ascii="Times New Roman" w:hAnsi="Times New Roman"/>
              </w:rPr>
            </w:pPr>
            <w:r w:rsidRPr="0063090C">
              <w:rPr>
                <w:rFonts w:ascii="Times New Roman" w:hAnsi="Times New Roman"/>
              </w:rPr>
              <w:t>138 / 34</w:t>
            </w:r>
          </w:p>
        </w:tc>
        <w:tc>
          <w:tcPr>
            <w:tcW w:w="212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05373DF" w14:textId="77777777" w:rsidR="00AC4CFA" w:rsidRPr="0063090C" w:rsidRDefault="00AC4CFA" w:rsidP="00AC4CFA">
            <w:pPr>
              <w:widowControl w:val="0"/>
              <w:tabs>
                <w:tab w:val="left" w:pos="540"/>
                <w:tab w:val="left" w:pos="1247"/>
              </w:tabs>
              <w:spacing w:after="0" w:line="240" w:lineRule="auto"/>
              <w:contextualSpacing/>
              <w:jc w:val="center"/>
              <w:rPr>
                <w:rFonts w:ascii="Times New Roman" w:hAnsi="Times New Roman"/>
              </w:rPr>
            </w:pPr>
            <w:r>
              <w:rPr>
                <w:rFonts w:ascii="Times New Roman" w:hAnsi="Times New Roman"/>
              </w:rPr>
              <w:t>137/20</w:t>
            </w:r>
          </w:p>
        </w:tc>
      </w:tr>
      <w:tr w:rsidR="00AC4CFA" w:rsidRPr="0063090C" w14:paraId="3F04F9AD" w14:textId="77777777" w:rsidTr="00AC4CFA">
        <w:trPr>
          <w:trHeight w:val="200"/>
        </w:trPr>
        <w:tc>
          <w:tcPr>
            <w:tcW w:w="367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6159E32" w14:textId="77777777" w:rsidR="00AC4CFA" w:rsidRPr="0063090C" w:rsidRDefault="00AC4CFA" w:rsidP="00AC4CFA">
            <w:pPr>
              <w:widowControl w:val="0"/>
              <w:tabs>
                <w:tab w:val="left" w:pos="540"/>
                <w:tab w:val="left" w:pos="1247"/>
              </w:tabs>
              <w:spacing w:after="0" w:line="240" w:lineRule="auto"/>
              <w:contextualSpacing/>
              <w:rPr>
                <w:rFonts w:ascii="Times New Roman" w:hAnsi="Times New Roman"/>
              </w:rPr>
            </w:pPr>
            <w:r w:rsidRPr="0063090C">
              <w:rPr>
                <w:rFonts w:ascii="Times New Roman" w:hAnsi="Times New Roman"/>
              </w:rPr>
              <w:t>Mokinių skaičiaus vidurkis klasėse</w:t>
            </w:r>
          </w:p>
        </w:tc>
        <w:tc>
          <w:tcPr>
            <w:tcW w:w="152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662CFC3" w14:textId="77777777" w:rsidR="00AC4CFA" w:rsidRPr="0063090C" w:rsidRDefault="00AC4CFA" w:rsidP="00AC4CFA">
            <w:pPr>
              <w:widowControl w:val="0"/>
              <w:tabs>
                <w:tab w:val="left" w:pos="540"/>
                <w:tab w:val="left" w:pos="1247"/>
              </w:tabs>
              <w:spacing w:after="0" w:line="240" w:lineRule="auto"/>
              <w:contextualSpacing/>
              <w:jc w:val="center"/>
              <w:rPr>
                <w:rFonts w:ascii="Times New Roman" w:hAnsi="Times New Roman"/>
              </w:rPr>
            </w:pPr>
            <w:r w:rsidRPr="0063090C">
              <w:rPr>
                <w:rFonts w:ascii="Times New Roman" w:hAnsi="Times New Roman"/>
              </w:rPr>
              <w:t>10,5 / 9,25</w:t>
            </w:r>
          </w:p>
        </w:tc>
        <w:tc>
          <w:tcPr>
            <w:tcW w:w="229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7C93F63" w14:textId="77777777" w:rsidR="00AC4CFA" w:rsidRPr="0063090C" w:rsidRDefault="00AC4CFA" w:rsidP="00AC4CFA">
            <w:pPr>
              <w:widowControl w:val="0"/>
              <w:tabs>
                <w:tab w:val="left" w:pos="540"/>
                <w:tab w:val="left" w:pos="1247"/>
              </w:tabs>
              <w:spacing w:after="0" w:line="240" w:lineRule="auto"/>
              <w:contextualSpacing/>
              <w:jc w:val="center"/>
              <w:rPr>
                <w:rFonts w:ascii="Times New Roman" w:hAnsi="Times New Roman"/>
              </w:rPr>
            </w:pPr>
            <w:r w:rsidRPr="0063090C">
              <w:rPr>
                <w:rFonts w:ascii="Times New Roman" w:hAnsi="Times New Roman"/>
              </w:rPr>
              <w:t>11,5 / 8,5</w:t>
            </w:r>
          </w:p>
        </w:tc>
        <w:tc>
          <w:tcPr>
            <w:tcW w:w="212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E9180BF" w14:textId="77777777" w:rsidR="00AC4CFA" w:rsidRPr="0063090C" w:rsidRDefault="00AC4CFA" w:rsidP="00AC4CFA">
            <w:pPr>
              <w:widowControl w:val="0"/>
              <w:tabs>
                <w:tab w:val="left" w:pos="540"/>
                <w:tab w:val="left" w:pos="1247"/>
              </w:tabs>
              <w:spacing w:after="0" w:line="240" w:lineRule="auto"/>
              <w:contextualSpacing/>
              <w:jc w:val="center"/>
              <w:rPr>
                <w:rFonts w:ascii="Times New Roman" w:hAnsi="Times New Roman"/>
              </w:rPr>
            </w:pPr>
            <w:r>
              <w:rPr>
                <w:rFonts w:ascii="Times New Roman" w:hAnsi="Times New Roman"/>
              </w:rPr>
              <w:t>11,4/10</w:t>
            </w:r>
          </w:p>
        </w:tc>
      </w:tr>
      <w:tr w:rsidR="00AC4CFA" w:rsidRPr="0063090C" w14:paraId="2DCED924" w14:textId="77777777" w:rsidTr="00AC4CFA">
        <w:trPr>
          <w:trHeight w:val="165"/>
        </w:trPr>
        <w:tc>
          <w:tcPr>
            <w:tcW w:w="367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CEB36F7" w14:textId="77777777" w:rsidR="00AC4CFA" w:rsidRPr="0063090C" w:rsidRDefault="00AC4CFA" w:rsidP="00AC4CFA">
            <w:pPr>
              <w:widowControl w:val="0"/>
              <w:tabs>
                <w:tab w:val="left" w:pos="540"/>
                <w:tab w:val="left" w:pos="1247"/>
              </w:tabs>
              <w:spacing w:after="0" w:line="240" w:lineRule="auto"/>
              <w:contextualSpacing/>
              <w:rPr>
                <w:rFonts w:ascii="Times New Roman" w:hAnsi="Times New Roman"/>
              </w:rPr>
            </w:pPr>
            <w:r w:rsidRPr="0063090C">
              <w:rPr>
                <w:rFonts w:ascii="Times New Roman" w:hAnsi="Times New Roman"/>
              </w:rPr>
              <w:t>Priešmokyklinio ugdymo grupė</w:t>
            </w:r>
          </w:p>
        </w:tc>
        <w:tc>
          <w:tcPr>
            <w:tcW w:w="152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6A888C2" w14:textId="77777777" w:rsidR="00AC4CFA" w:rsidRPr="0063090C" w:rsidRDefault="00AC4CFA" w:rsidP="00AC4CFA">
            <w:pPr>
              <w:widowControl w:val="0"/>
              <w:tabs>
                <w:tab w:val="left" w:pos="540"/>
                <w:tab w:val="left" w:pos="1247"/>
              </w:tabs>
              <w:spacing w:after="0" w:line="240" w:lineRule="auto"/>
              <w:contextualSpacing/>
              <w:jc w:val="center"/>
              <w:rPr>
                <w:rFonts w:ascii="Times New Roman" w:hAnsi="Times New Roman"/>
              </w:rPr>
            </w:pPr>
            <w:r w:rsidRPr="0063090C">
              <w:rPr>
                <w:rFonts w:ascii="Times New Roman" w:hAnsi="Times New Roman"/>
              </w:rPr>
              <w:t>14 / 6</w:t>
            </w:r>
          </w:p>
        </w:tc>
        <w:tc>
          <w:tcPr>
            <w:tcW w:w="229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A934AF4" w14:textId="77777777" w:rsidR="00AC4CFA" w:rsidRPr="0063090C" w:rsidRDefault="00AC4CFA" w:rsidP="00AC4CFA">
            <w:pPr>
              <w:widowControl w:val="0"/>
              <w:tabs>
                <w:tab w:val="left" w:pos="540"/>
                <w:tab w:val="left" w:pos="1247"/>
              </w:tabs>
              <w:spacing w:after="0" w:line="240" w:lineRule="auto"/>
              <w:contextualSpacing/>
              <w:jc w:val="center"/>
              <w:rPr>
                <w:rFonts w:ascii="Times New Roman" w:hAnsi="Times New Roman"/>
              </w:rPr>
            </w:pPr>
            <w:r w:rsidRPr="0063090C">
              <w:rPr>
                <w:rFonts w:ascii="Times New Roman" w:hAnsi="Times New Roman"/>
              </w:rPr>
              <w:t>12 / 5</w:t>
            </w:r>
          </w:p>
        </w:tc>
        <w:tc>
          <w:tcPr>
            <w:tcW w:w="212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6FAF2943" w14:textId="77777777" w:rsidR="00AC4CFA" w:rsidRPr="0063090C" w:rsidRDefault="00AC4CFA" w:rsidP="00AC4CFA">
            <w:pPr>
              <w:widowControl w:val="0"/>
              <w:tabs>
                <w:tab w:val="left" w:pos="540"/>
                <w:tab w:val="left" w:pos="1247"/>
              </w:tabs>
              <w:spacing w:after="0" w:line="240" w:lineRule="auto"/>
              <w:contextualSpacing/>
              <w:jc w:val="center"/>
              <w:rPr>
                <w:rFonts w:ascii="Times New Roman" w:hAnsi="Times New Roman"/>
              </w:rPr>
            </w:pPr>
            <w:r>
              <w:rPr>
                <w:rFonts w:ascii="Times New Roman" w:hAnsi="Times New Roman"/>
              </w:rPr>
              <w:t>16/5</w:t>
            </w:r>
          </w:p>
        </w:tc>
      </w:tr>
      <w:tr w:rsidR="00AC4CFA" w:rsidRPr="0063090C" w14:paraId="26707B98" w14:textId="77777777" w:rsidTr="00AC4CFA">
        <w:trPr>
          <w:trHeight w:val="285"/>
        </w:trPr>
        <w:tc>
          <w:tcPr>
            <w:tcW w:w="367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36CFFD5" w14:textId="77777777" w:rsidR="00AC4CFA" w:rsidRPr="0063090C" w:rsidRDefault="00AC4CFA" w:rsidP="00AC4CFA">
            <w:pPr>
              <w:widowControl w:val="0"/>
              <w:tabs>
                <w:tab w:val="left" w:pos="540"/>
                <w:tab w:val="left" w:pos="1247"/>
              </w:tabs>
              <w:spacing w:after="0" w:line="240" w:lineRule="auto"/>
              <w:contextualSpacing/>
              <w:rPr>
                <w:rFonts w:ascii="Times New Roman" w:hAnsi="Times New Roman"/>
              </w:rPr>
            </w:pPr>
            <w:r w:rsidRPr="0063090C">
              <w:rPr>
                <w:rFonts w:ascii="Times New Roman" w:hAnsi="Times New Roman"/>
              </w:rPr>
              <w:t>Ikimokyklinio ugdymo skyrius</w:t>
            </w:r>
          </w:p>
        </w:tc>
        <w:tc>
          <w:tcPr>
            <w:tcW w:w="152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79F92B4" w14:textId="77777777" w:rsidR="00AC4CFA" w:rsidRPr="0063090C" w:rsidRDefault="00AC4CFA" w:rsidP="00AC4CFA">
            <w:pPr>
              <w:widowControl w:val="0"/>
              <w:tabs>
                <w:tab w:val="left" w:pos="540"/>
                <w:tab w:val="left" w:pos="1247"/>
              </w:tabs>
              <w:spacing w:after="0" w:line="240" w:lineRule="auto"/>
              <w:contextualSpacing/>
              <w:jc w:val="center"/>
              <w:rPr>
                <w:rFonts w:ascii="Times New Roman" w:hAnsi="Times New Roman"/>
              </w:rPr>
            </w:pPr>
            <w:r w:rsidRPr="0063090C">
              <w:rPr>
                <w:rFonts w:ascii="Times New Roman" w:hAnsi="Times New Roman"/>
              </w:rPr>
              <w:t>32 / 10</w:t>
            </w:r>
          </w:p>
        </w:tc>
        <w:tc>
          <w:tcPr>
            <w:tcW w:w="229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FCBD4D6" w14:textId="77777777" w:rsidR="00AC4CFA" w:rsidRPr="0063090C" w:rsidRDefault="00AC4CFA" w:rsidP="00AC4CFA">
            <w:pPr>
              <w:widowControl w:val="0"/>
              <w:tabs>
                <w:tab w:val="left" w:pos="540"/>
                <w:tab w:val="left" w:pos="1247"/>
              </w:tabs>
              <w:spacing w:after="0" w:line="240" w:lineRule="auto"/>
              <w:contextualSpacing/>
              <w:jc w:val="center"/>
              <w:rPr>
                <w:rFonts w:ascii="Times New Roman" w:hAnsi="Times New Roman"/>
              </w:rPr>
            </w:pPr>
            <w:r w:rsidRPr="0063090C">
              <w:rPr>
                <w:rFonts w:ascii="Times New Roman" w:hAnsi="Times New Roman"/>
              </w:rPr>
              <w:t>34 / 8</w:t>
            </w:r>
          </w:p>
        </w:tc>
        <w:tc>
          <w:tcPr>
            <w:tcW w:w="212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9B10097" w14:textId="77777777" w:rsidR="00AC4CFA" w:rsidRPr="0063090C" w:rsidRDefault="00AC4CFA" w:rsidP="00AC4CFA">
            <w:pPr>
              <w:widowControl w:val="0"/>
              <w:tabs>
                <w:tab w:val="left" w:pos="540"/>
                <w:tab w:val="left" w:pos="1247"/>
              </w:tabs>
              <w:spacing w:after="0" w:line="240" w:lineRule="auto"/>
              <w:contextualSpacing/>
              <w:jc w:val="center"/>
              <w:rPr>
                <w:rFonts w:ascii="Times New Roman" w:hAnsi="Times New Roman"/>
              </w:rPr>
            </w:pPr>
            <w:r>
              <w:rPr>
                <w:rFonts w:ascii="Times New Roman" w:hAnsi="Times New Roman"/>
              </w:rPr>
              <w:t>34/11</w:t>
            </w:r>
          </w:p>
        </w:tc>
      </w:tr>
      <w:tr w:rsidR="00AC4CFA" w:rsidRPr="0063090C" w14:paraId="095F66AD" w14:textId="77777777" w:rsidTr="00AC4CFA">
        <w:trPr>
          <w:trHeight w:val="284"/>
        </w:trPr>
        <w:tc>
          <w:tcPr>
            <w:tcW w:w="367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4424EC9" w14:textId="77777777" w:rsidR="00AC4CFA" w:rsidRPr="0063090C" w:rsidRDefault="00AC4CFA" w:rsidP="00AC4CFA">
            <w:pPr>
              <w:widowControl w:val="0"/>
              <w:tabs>
                <w:tab w:val="left" w:pos="540"/>
                <w:tab w:val="left" w:pos="1247"/>
              </w:tabs>
              <w:spacing w:after="0" w:line="240" w:lineRule="auto"/>
              <w:rPr>
                <w:rFonts w:ascii="Times New Roman" w:hAnsi="Times New Roman"/>
              </w:rPr>
            </w:pPr>
            <w:r w:rsidRPr="0063090C">
              <w:rPr>
                <w:rFonts w:ascii="Times New Roman" w:hAnsi="Times New Roman"/>
              </w:rPr>
              <w:t>Iš viso mokinių ir vaikų</w:t>
            </w:r>
          </w:p>
        </w:tc>
        <w:tc>
          <w:tcPr>
            <w:tcW w:w="152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ED54352" w14:textId="77777777" w:rsidR="00AC4CFA" w:rsidRPr="0063090C" w:rsidRDefault="00AC4CFA" w:rsidP="00AC4CFA">
            <w:pPr>
              <w:widowControl w:val="0"/>
              <w:tabs>
                <w:tab w:val="left" w:pos="540"/>
                <w:tab w:val="left" w:pos="1247"/>
              </w:tabs>
              <w:spacing w:after="0" w:line="240" w:lineRule="auto"/>
              <w:jc w:val="center"/>
              <w:rPr>
                <w:rFonts w:ascii="Times New Roman" w:hAnsi="Times New Roman"/>
              </w:rPr>
            </w:pPr>
            <w:r w:rsidRPr="0063090C">
              <w:rPr>
                <w:rFonts w:ascii="Times New Roman" w:hAnsi="Times New Roman"/>
              </w:rPr>
              <w:t>199</w:t>
            </w:r>
          </w:p>
        </w:tc>
        <w:tc>
          <w:tcPr>
            <w:tcW w:w="2298"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6847383" w14:textId="77777777" w:rsidR="00AC4CFA" w:rsidRPr="0063090C" w:rsidRDefault="00AC4CFA" w:rsidP="00AC4CFA">
            <w:pPr>
              <w:widowControl w:val="0"/>
              <w:tabs>
                <w:tab w:val="left" w:pos="540"/>
                <w:tab w:val="left" w:pos="1247"/>
              </w:tabs>
              <w:spacing w:after="0" w:line="240" w:lineRule="auto"/>
              <w:jc w:val="center"/>
              <w:rPr>
                <w:rFonts w:ascii="Times New Roman" w:hAnsi="Times New Roman"/>
              </w:rPr>
            </w:pPr>
            <w:r w:rsidRPr="0063090C">
              <w:rPr>
                <w:rFonts w:ascii="Times New Roman" w:hAnsi="Times New Roman"/>
              </w:rPr>
              <w:t>231</w:t>
            </w:r>
          </w:p>
        </w:tc>
        <w:tc>
          <w:tcPr>
            <w:tcW w:w="212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2503071" w14:textId="77777777" w:rsidR="00AC4CFA" w:rsidRPr="0063090C" w:rsidRDefault="00AC4CFA" w:rsidP="00AC4CFA">
            <w:pPr>
              <w:widowControl w:val="0"/>
              <w:tabs>
                <w:tab w:val="left" w:pos="540"/>
                <w:tab w:val="left" w:pos="1247"/>
              </w:tabs>
              <w:spacing w:after="0" w:line="240" w:lineRule="auto"/>
              <w:jc w:val="center"/>
              <w:rPr>
                <w:rFonts w:ascii="Times New Roman" w:hAnsi="Times New Roman"/>
              </w:rPr>
            </w:pPr>
            <w:r>
              <w:rPr>
                <w:rFonts w:ascii="Times New Roman" w:hAnsi="Times New Roman"/>
              </w:rPr>
              <w:t>223</w:t>
            </w:r>
          </w:p>
        </w:tc>
      </w:tr>
    </w:tbl>
    <w:p w14:paraId="2BF2A5A2" w14:textId="77777777" w:rsidR="00AC4CFA" w:rsidRPr="0063090C" w:rsidRDefault="00AC4CFA" w:rsidP="00AC4CFA">
      <w:pPr>
        <w:shd w:val="clear" w:color="auto" w:fill="FFFFFF"/>
        <w:spacing w:after="0" w:line="240" w:lineRule="auto"/>
        <w:ind w:firstLine="567"/>
        <w:rPr>
          <w:rFonts w:ascii="Times New Roman" w:hAnsi="Times New Roman"/>
          <w:sz w:val="24"/>
          <w:szCs w:val="24"/>
        </w:rPr>
      </w:pPr>
    </w:p>
    <w:p w14:paraId="16C906D4" w14:textId="77777777" w:rsidR="00AC4CFA" w:rsidRDefault="00AC4CFA" w:rsidP="00E16E05">
      <w:pPr>
        <w:shd w:val="clear" w:color="auto" w:fill="FFFFFF"/>
        <w:spacing w:after="0" w:line="240" w:lineRule="auto"/>
        <w:ind w:firstLine="567"/>
        <w:rPr>
          <w:rFonts w:ascii="Times New Roman" w:hAnsi="Times New Roman"/>
          <w:sz w:val="24"/>
          <w:szCs w:val="24"/>
        </w:rPr>
      </w:pPr>
      <w:r w:rsidRPr="005F0A25">
        <w:rPr>
          <w:rFonts w:ascii="Times New Roman" w:hAnsi="Times New Roman"/>
          <w:sz w:val="24"/>
          <w:szCs w:val="24"/>
        </w:rPr>
        <w:t>Gimnazijos Ikimokyklinio ugdymo skyriuje ugdomi lopšelio amžiaus (1–3 metų) 13 vaikų, ikimokyklinio amžiaus (3–6 metų) – 21, Debeikių skyriaus ikimokyklinio ugdymo grupėje – 11.</w:t>
      </w:r>
    </w:p>
    <w:p w14:paraId="1DD1458B" w14:textId="77777777" w:rsidR="00EE3EBB" w:rsidRPr="005F0A25" w:rsidRDefault="00EE3EBB" w:rsidP="00E16E05">
      <w:pPr>
        <w:shd w:val="clear" w:color="auto" w:fill="FFFFFF"/>
        <w:spacing w:after="0" w:line="240" w:lineRule="auto"/>
        <w:ind w:firstLine="567"/>
        <w:rPr>
          <w:rFonts w:ascii="Times New Roman" w:hAnsi="Times New Roman"/>
          <w:sz w:val="24"/>
          <w:szCs w:val="24"/>
        </w:rPr>
      </w:pPr>
    </w:p>
    <w:p w14:paraId="3917B7BA" w14:textId="77777777" w:rsidR="00AC4CFA" w:rsidRPr="0063090C" w:rsidRDefault="00AC4CFA" w:rsidP="00AC4CFA">
      <w:pPr>
        <w:spacing w:after="0"/>
        <w:ind w:firstLine="567"/>
        <w:jc w:val="right"/>
        <w:rPr>
          <w:rFonts w:ascii="Times New Roman" w:hAnsi="Times New Roman"/>
          <w:b/>
          <w:bCs/>
          <w:i/>
          <w:iCs/>
          <w:sz w:val="20"/>
          <w:szCs w:val="20"/>
        </w:rPr>
      </w:pPr>
      <w:r w:rsidRPr="0063090C">
        <w:rPr>
          <w:rFonts w:ascii="Times New Roman" w:hAnsi="Times New Roman"/>
          <w:b/>
          <w:bCs/>
          <w:i/>
          <w:iCs/>
          <w:sz w:val="20"/>
          <w:szCs w:val="20"/>
        </w:rPr>
        <w:fldChar w:fldCharType="begin"/>
      </w:r>
      <w:r w:rsidRPr="0063090C">
        <w:rPr>
          <w:rFonts w:ascii="Times New Roman" w:hAnsi="Times New Roman"/>
          <w:b/>
          <w:bCs/>
          <w:i/>
          <w:iCs/>
          <w:sz w:val="20"/>
          <w:szCs w:val="20"/>
        </w:rPr>
        <w:instrText xml:space="preserve"> SEQ lentelė \* ARABIC </w:instrText>
      </w:r>
      <w:r w:rsidRPr="0063090C">
        <w:rPr>
          <w:rFonts w:ascii="Times New Roman" w:hAnsi="Times New Roman"/>
          <w:b/>
          <w:bCs/>
          <w:i/>
          <w:iCs/>
          <w:sz w:val="20"/>
          <w:szCs w:val="20"/>
        </w:rPr>
        <w:fldChar w:fldCharType="separate"/>
      </w:r>
      <w:r w:rsidR="00F541E6">
        <w:rPr>
          <w:rFonts w:ascii="Times New Roman" w:hAnsi="Times New Roman"/>
          <w:b/>
          <w:bCs/>
          <w:i/>
          <w:iCs/>
          <w:noProof/>
          <w:sz w:val="20"/>
          <w:szCs w:val="20"/>
        </w:rPr>
        <w:t>9</w:t>
      </w:r>
      <w:r w:rsidRPr="0063090C">
        <w:rPr>
          <w:rFonts w:ascii="Times New Roman" w:hAnsi="Times New Roman"/>
          <w:b/>
          <w:bCs/>
          <w:i/>
          <w:iCs/>
          <w:sz w:val="20"/>
          <w:szCs w:val="20"/>
        </w:rPr>
        <w:fldChar w:fldCharType="end"/>
      </w:r>
      <w:r w:rsidRPr="0063090C">
        <w:rPr>
          <w:rFonts w:ascii="Times New Roman" w:hAnsi="Times New Roman"/>
          <w:b/>
          <w:bCs/>
          <w:i/>
          <w:iCs/>
          <w:sz w:val="20"/>
          <w:szCs w:val="20"/>
        </w:rPr>
        <w:t xml:space="preserve"> lentelė. Socialiniai – demografiniai veiksniai</w:t>
      </w:r>
    </w:p>
    <w:tbl>
      <w:tblPr>
        <w:tblW w:w="5000" w:type="pct"/>
        <w:tblBorders>
          <w:top w:val="nil"/>
          <w:left w:val="nil"/>
          <w:bottom w:val="nil"/>
          <w:right w:val="nil"/>
          <w:insideH w:val="nil"/>
          <w:insideV w:val="nil"/>
        </w:tblBorders>
        <w:tblLook w:val="0600" w:firstRow="0" w:lastRow="0" w:firstColumn="0" w:lastColumn="0" w:noHBand="1" w:noVBand="1"/>
      </w:tblPr>
      <w:tblGrid>
        <w:gridCol w:w="5107"/>
        <w:gridCol w:w="2301"/>
        <w:gridCol w:w="2210"/>
      </w:tblGrid>
      <w:tr w:rsidR="00AC4CFA" w:rsidRPr="0063090C" w14:paraId="13E16C70" w14:textId="77777777" w:rsidTr="00AC4CFA">
        <w:trPr>
          <w:trHeight w:val="170"/>
        </w:trPr>
        <w:tc>
          <w:tcPr>
            <w:tcW w:w="2655" w:type="pct"/>
            <w:vMerge w:val="restart"/>
            <w:tcBorders>
              <w:top w:val="single" w:sz="4" w:space="0" w:color="auto"/>
              <w:left w:val="single" w:sz="8" w:space="0" w:color="000000"/>
              <w:right w:val="single" w:sz="8" w:space="0" w:color="000000"/>
            </w:tcBorders>
            <w:shd w:val="clear" w:color="auto" w:fill="F2F2F2" w:themeFill="background1" w:themeFillShade="F2"/>
            <w:tcMar>
              <w:top w:w="100" w:type="dxa"/>
              <w:left w:w="100" w:type="dxa"/>
              <w:bottom w:w="100" w:type="dxa"/>
              <w:right w:w="100" w:type="dxa"/>
            </w:tcMar>
            <w:vAlign w:val="center"/>
          </w:tcPr>
          <w:p w14:paraId="5DF023B3" w14:textId="77777777" w:rsidR="00AC4CFA" w:rsidRPr="0063090C" w:rsidRDefault="00AC4CFA" w:rsidP="00AC4CFA">
            <w:pPr>
              <w:widowControl w:val="0"/>
              <w:tabs>
                <w:tab w:val="left" w:pos="540"/>
                <w:tab w:val="left" w:pos="1247"/>
              </w:tabs>
              <w:spacing w:after="0" w:line="240" w:lineRule="auto"/>
              <w:jc w:val="center"/>
              <w:rPr>
                <w:rFonts w:ascii="Times New Roman" w:hAnsi="Times New Roman"/>
                <w:b/>
                <w:bCs/>
              </w:rPr>
            </w:pPr>
            <w:r w:rsidRPr="0063090C">
              <w:rPr>
                <w:rFonts w:ascii="Times New Roman" w:hAnsi="Times New Roman"/>
                <w:b/>
                <w:bCs/>
              </w:rPr>
              <w:t>Veiksnys</w:t>
            </w:r>
          </w:p>
        </w:tc>
        <w:tc>
          <w:tcPr>
            <w:tcW w:w="1196" w:type="pct"/>
            <w:tcBorders>
              <w:top w:val="single" w:sz="4" w:space="0" w:color="auto"/>
              <w:left w:val="nil"/>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vAlign w:val="center"/>
          </w:tcPr>
          <w:p w14:paraId="60966EA8" w14:textId="77777777" w:rsidR="00AC4CFA" w:rsidRPr="0063090C" w:rsidRDefault="00AC4CFA" w:rsidP="00AC4CFA">
            <w:pPr>
              <w:widowControl w:val="0"/>
              <w:tabs>
                <w:tab w:val="left" w:pos="540"/>
                <w:tab w:val="left" w:pos="1247"/>
              </w:tabs>
              <w:spacing w:after="0" w:line="240" w:lineRule="auto"/>
              <w:jc w:val="center"/>
              <w:rPr>
                <w:rFonts w:ascii="Times New Roman" w:hAnsi="Times New Roman"/>
                <w:b/>
                <w:bCs/>
              </w:rPr>
            </w:pPr>
            <w:r>
              <w:rPr>
                <w:rFonts w:ascii="Times New Roman" w:hAnsi="Times New Roman"/>
                <w:b/>
                <w:bCs/>
              </w:rPr>
              <w:t>2021</w:t>
            </w:r>
            <w:r w:rsidRPr="0063090C">
              <w:rPr>
                <w:rFonts w:ascii="Times New Roman" w:hAnsi="Times New Roman"/>
                <w:b/>
                <w:bCs/>
              </w:rPr>
              <w:t>-09-01</w:t>
            </w:r>
          </w:p>
        </w:tc>
        <w:tc>
          <w:tcPr>
            <w:tcW w:w="1149" w:type="pct"/>
            <w:tcBorders>
              <w:top w:val="single" w:sz="4" w:space="0" w:color="auto"/>
              <w:left w:val="nil"/>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vAlign w:val="center"/>
          </w:tcPr>
          <w:p w14:paraId="061FFAB4" w14:textId="77777777" w:rsidR="00AC4CFA" w:rsidRPr="00C45886" w:rsidRDefault="00AC4CFA" w:rsidP="00AC4CFA">
            <w:pPr>
              <w:widowControl w:val="0"/>
              <w:tabs>
                <w:tab w:val="left" w:pos="540"/>
                <w:tab w:val="left" w:pos="1247"/>
              </w:tabs>
              <w:spacing w:after="0" w:line="240" w:lineRule="auto"/>
              <w:jc w:val="center"/>
              <w:rPr>
                <w:rFonts w:ascii="Times New Roman" w:hAnsi="Times New Roman"/>
                <w:b/>
                <w:bCs/>
              </w:rPr>
            </w:pPr>
            <w:r w:rsidRPr="00C45886">
              <w:rPr>
                <w:rFonts w:ascii="Times New Roman" w:hAnsi="Times New Roman"/>
                <w:b/>
                <w:bCs/>
              </w:rPr>
              <w:t>2022-09-01</w:t>
            </w:r>
          </w:p>
        </w:tc>
      </w:tr>
      <w:tr w:rsidR="00AC4CFA" w:rsidRPr="0063090C" w14:paraId="51A93F51" w14:textId="77777777" w:rsidTr="00AC4CFA">
        <w:trPr>
          <w:trHeight w:val="441"/>
        </w:trPr>
        <w:tc>
          <w:tcPr>
            <w:tcW w:w="2655" w:type="pct"/>
            <w:vMerge/>
            <w:tcBorders>
              <w:left w:val="single" w:sz="8" w:space="0" w:color="000000"/>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4A09BC22" w14:textId="77777777" w:rsidR="00AC4CFA" w:rsidRPr="0063090C" w:rsidRDefault="00AC4CFA" w:rsidP="00AC4CFA">
            <w:pPr>
              <w:widowControl w:val="0"/>
              <w:tabs>
                <w:tab w:val="left" w:pos="540"/>
                <w:tab w:val="left" w:pos="1247"/>
              </w:tabs>
              <w:spacing w:after="0" w:line="240" w:lineRule="auto"/>
              <w:jc w:val="both"/>
              <w:rPr>
                <w:rFonts w:ascii="Times New Roman" w:hAnsi="Times New Roman"/>
                <w:b/>
                <w:bCs/>
              </w:rPr>
            </w:pPr>
          </w:p>
        </w:tc>
        <w:tc>
          <w:tcPr>
            <w:tcW w:w="1196" w:type="pct"/>
            <w:tcBorders>
              <w:top w:val="nil"/>
              <w:left w:val="nil"/>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vAlign w:val="center"/>
          </w:tcPr>
          <w:p w14:paraId="72834E13" w14:textId="77777777" w:rsidR="00AC4CFA" w:rsidRPr="0063090C" w:rsidRDefault="00AC4CFA" w:rsidP="00AC4CFA">
            <w:pPr>
              <w:widowControl w:val="0"/>
              <w:tabs>
                <w:tab w:val="left" w:pos="540"/>
                <w:tab w:val="left" w:pos="1247"/>
              </w:tabs>
              <w:spacing w:after="0" w:line="240" w:lineRule="auto"/>
              <w:jc w:val="center"/>
              <w:rPr>
                <w:rFonts w:ascii="Times New Roman" w:hAnsi="Times New Roman"/>
                <w:b/>
                <w:bCs/>
              </w:rPr>
            </w:pPr>
            <w:r w:rsidRPr="0063090C">
              <w:rPr>
                <w:rFonts w:ascii="Times New Roman" w:hAnsi="Times New Roman"/>
                <w:b/>
                <w:bCs/>
              </w:rPr>
              <w:t>Mokinių skaičius</w:t>
            </w:r>
          </w:p>
        </w:tc>
        <w:tc>
          <w:tcPr>
            <w:tcW w:w="1149" w:type="pct"/>
            <w:tcBorders>
              <w:top w:val="nil"/>
              <w:left w:val="nil"/>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vAlign w:val="center"/>
          </w:tcPr>
          <w:p w14:paraId="3257140F" w14:textId="77777777" w:rsidR="00AC4CFA" w:rsidRPr="00C45886" w:rsidRDefault="00AC4CFA" w:rsidP="00AC4CFA">
            <w:pPr>
              <w:widowControl w:val="0"/>
              <w:tabs>
                <w:tab w:val="left" w:pos="540"/>
                <w:tab w:val="left" w:pos="1247"/>
              </w:tabs>
              <w:spacing w:after="0" w:line="240" w:lineRule="auto"/>
              <w:jc w:val="center"/>
              <w:rPr>
                <w:rFonts w:ascii="Times New Roman" w:hAnsi="Times New Roman"/>
                <w:b/>
                <w:bCs/>
              </w:rPr>
            </w:pPr>
            <w:r w:rsidRPr="00C45886">
              <w:rPr>
                <w:rFonts w:ascii="Times New Roman" w:hAnsi="Times New Roman"/>
                <w:b/>
                <w:bCs/>
              </w:rPr>
              <w:t>Mokinių skaičius</w:t>
            </w:r>
          </w:p>
        </w:tc>
      </w:tr>
      <w:tr w:rsidR="00AC4CFA" w:rsidRPr="0063090C" w14:paraId="5311BA83" w14:textId="77777777" w:rsidTr="00AC4CFA">
        <w:trPr>
          <w:trHeight w:val="264"/>
        </w:trPr>
        <w:tc>
          <w:tcPr>
            <w:tcW w:w="2655" w:type="pc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64EEE548" w14:textId="77777777" w:rsidR="00AC4CFA" w:rsidRPr="0063090C" w:rsidRDefault="00AC4CFA" w:rsidP="00AC4CFA">
            <w:pPr>
              <w:tabs>
                <w:tab w:val="left" w:pos="540"/>
                <w:tab w:val="left" w:pos="1247"/>
              </w:tabs>
              <w:spacing w:after="0" w:line="240" w:lineRule="auto"/>
              <w:rPr>
                <w:rFonts w:ascii="Times New Roman" w:hAnsi="Times New Roman"/>
              </w:rPr>
            </w:pPr>
            <w:r>
              <w:rPr>
                <w:rFonts w:ascii="Times New Roman" w:hAnsi="Times New Roman"/>
              </w:rPr>
              <w:t>Mokinių skaičius</w:t>
            </w:r>
          </w:p>
        </w:tc>
        <w:tc>
          <w:tcPr>
            <w:tcW w:w="1196"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center"/>
          </w:tcPr>
          <w:p w14:paraId="3BDEF9B6" w14:textId="77777777" w:rsidR="00AC4CFA" w:rsidRPr="0063090C" w:rsidRDefault="00AC4CFA" w:rsidP="00AC4CFA">
            <w:pPr>
              <w:tabs>
                <w:tab w:val="left" w:pos="540"/>
                <w:tab w:val="left" w:pos="1247"/>
              </w:tabs>
              <w:spacing w:after="0" w:line="240" w:lineRule="auto"/>
              <w:jc w:val="center"/>
              <w:rPr>
                <w:rFonts w:ascii="Times New Roman" w:hAnsi="Times New Roman"/>
              </w:rPr>
            </w:pPr>
            <w:r w:rsidRPr="0063090C">
              <w:rPr>
                <w:rFonts w:ascii="Times New Roman" w:hAnsi="Times New Roman"/>
              </w:rPr>
              <w:t>1</w:t>
            </w:r>
            <w:r>
              <w:rPr>
                <w:rFonts w:ascii="Times New Roman" w:hAnsi="Times New Roman"/>
              </w:rPr>
              <w:t>72</w:t>
            </w:r>
          </w:p>
        </w:tc>
        <w:tc>
          <w:tcPr>
            <w:tcW w:w="1149"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center"/>
          </w:tcPr>
          <w:p w14:paraId="741E8CF0" w14:textId="77777777" w:rsidR="00AC4CFA" w:rsidRPr="00C45886" w:rsidRDefault="00AC4CFA" w:rsidP="00AC4CFA">
            <w:pPr>
              <w:tabs>
                <w:tab w:val="left" w:pos="540"/>
                <w:tab w:val="left" w:pos="1247"/>
              </w:tabs>
              <w:spacing w:after="0" w:line="240" w:lineRule="auto"/>
              <w:jc w:val="center"/>
              <w:rPr>
                <w:rFonts w:ascii="Times New Roman" w:hAnsi="Times New Roman"/>
              </w:rPr>
            </w:pPr>
            <w:r w:rsidRPr="00C45886">
              <w:rPr>
                <w:rFonts w:ascii="Times New Roman" w:hAnsi="Times New Roman"/>
              </w:rPr>
              <w:t>227</w:t>
            </w:r>
          </w:p>
        </w:tc>
      </w:tr>
      <w:tr w:rsidR="00AC4CFA" w:rsidRPr="0063090C" w14:paraId="0724210A" w14:textId="77777777" w:rsidTr="00AC4CFA">
        <w:trPr>
          <w:trHeight w:val="229"/>
        </w:trPr>
        <w:tc>
          <w:tcPr>
            <w:tcW w:w="2655" w:type="pct"/>
            <w:tcBorders>
              <w:top w:val="nil"/>
              <w:left w:val="single" w:sz="8" w:space="0" w:color="000000"/>
              <w:bottom w:val="single" w:sz="4" w:space="0" w:color="auto"/>
              <w:right w:val="single" w:sz="8" w:space="0" w:color="000000"/>
            </w:tcBorders>
            <w:shd w:val="clear" w:color="auto" w:fill="auto"/>
            <w:vAlign w:val="center"/>
          </w:tcPr>
          <w:p w14:paraId="6A2D2002" w14:textId="77777777" w:rsidR="00AC4CFA" w:rsidRPr="0063090C" w:rsidRDefault="00AC4CFA" w:rsidP="00AC4CFA">
            <w:pPr>
              <w:tabs>
                <w:tab w:val="left" w:pos="540"/>
                <w:tab w:val="left" w:pos="1247"/>
              </w:tabs>
              <w:spacing w:after="0" w:line="240" w:lineRule="auto"/>
              <w:rPr>
                <w:rFonts w:ascii="Times New Roman" w:hAnsi="Times New Roman"/>
              </w:rPr>
            </w:pPr>
            <w:r w:rsidRPr="0063090C">
              <w:rPr>
                <w:rFonts w:ascii="Times New Roman" w:hAnsi="Times New Roman"/>
              </w:rPr>
              <w:t>Nemokamas maitinimas</w:t>
            </w:r>
          </w:p>
        </w:tc>
        <w:tc>
          <w:tcPr>
            <w:tcW w:w="1196"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center"/>
          </w:tcPr>
          <w:p w14:paraId="6031E68F" w14:textId="77777777" w:rsidR="00AC4CFA" w:rsidRPr="0063090C" w:rsidRDefault="00AC4CFA" w:rsidP="00AC4CFA">
            <w:pPr>
              <w:tabs>
                <w:tab w:val="left" w:pos="540"/>
                <w:tab w:val="left" w:pos="1247"/>
              </w:tabs>
              <w:spacing w:after="0" w:line="240" w:lineRule="auto"/>
              <w:jc w:val="center"/>
              <w:rPr>
                <w:rFonts w:ascii="Times New Roman" w:hAnsi="Times New Roman"/>
              </w:rPr>
            </w:pPr>
            <w:r>
              <w:rPr>
                <w:rFonts w:ascii="Times New Roman" w:hAnsi="Times New Roman"/>
              </w:rPr>
              <w:t>92</w:t>
            </w:r>
            <w:r w:rsidRPr="0063090C">
              <w:rPr>
                <w:rFonts w:ascii="Times New Roman" w:hAnsi="Times New Roman"/>
              </w:rPr>
              <w:t xml:space="preserve"> </w:t>
            </w:r>
          </w:p>
        </w:tc>
        <w:tc>
          <w:tcPr>
            <w:tcW w:w="1149"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center"/>
          </w:tcPr>
          <w:p w14:paraId="7566E31F" w14:textId="77777777" w:rsidR="00AC4CFA" w:rsidRPr="00C45886" w:rsidRDefault="00AC4CFA" w:rsidP="00AC4CFA">
            <w:pPr>
              <w:tabs>
                <w:tab w:val="left" w:pos="540"/>
                <w:tab w:val="left" w:pos="1247"/>
              </w:tabs>
              <w:spacing w:after="0" w:line="240" w:lineRule="auto"/>
              <w:jc w:val="center"/>
              <w:rPr>
                <w:rFonts w:ascii="Times New Roman" w:hAnsi="Times New Roman"/>
              </w:rPr>
            </w:pPr>
            <w:r w:rsidRPr="00C45886">
              <w:rPr>
                <w:rFonts w:ascii="Times New Roman" w:hAnsi="Times New Roman"/>
              </w:rPr>
              <w:t>91</w:t>
            </w:r>
          </w:p>
        </w:tc>
      </w:tr>
      <w:tr w:rsidR="00AC4CFA" w:rsidRPr="0063090C" w14:paraId="02F6BE70" w14:textId="77777777" w:rsidTr="00AC4CFA">
        <w:trPr>
          <w:trHeight w:val="193"/>
        </w:trPr>
        <w:tc>
          <w:tcPr>
            <w:tcW w:w="2655" w:type="pct"/>
            <w:tcBorders>
              <w:top w:val="single" w:sz="4" w:space="0" w:color="auto"/>
              <w:left w:val="single" w:sz="8" w:space="0" w:color="000000"/>
              <w:bottom w:val="single" w:sz="8" w:space="0" w:color="000000"/>
              <w:right w:val="single" w:sz="8" w:space="0" w:color="000000"/>
            </w:tcBorders>
            <w:shd w:val="clear" w:color="auto" w:fill="auto"/>
            <w:vAlign w:val="center"/>
          </w:tcPr>
          <w:p w14:paraId="10142B04" w14:textId="77777777" w:rsidR="00AC4CFA" w:rsidRPr="0063090C" w:rsidRDefault="00AC4CFA" w:rsidP="00AC4CFA">
            <w:pPr>
              <w:tabs>
                <w:tab w:val="left" w:pos="540"/>
                <w:tab w:val="left" w:pos="1247"/>
              </w:tabs>
              <w:spacing w:after="0" w:line="240" w:lineRule="auto"/>
              <w:rPr>
                <w:rFonts w:ascii="Times New Roman" w:hAnsi="Times New Roman"/>
              </w:rPr>
            </w:pPr>
            <w:r w:rsidRPr="0063090C">
              <w:rPr>
                <w:rFonts w:ascii="Times New Roman" w:hAnsi="Times New Roman"/>
              </w:rPr>
              <w:t>Pavėžėjimas</w:t>
            </w:r>
          </w:p>
        </w:tc>
        <w:tc>
          <w:tcPr>
            <w:tcW w:w="1196"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center"/>
          </w:tcPr>
          <w:p w14:paraId="70C2FCA3" w14:textId="77777777" w:rsidR="00AC4CFA" w:rsidRPr="0063090C" w:rsidRDefault="00AC4CFA" w:rsidP="00AC4CFA">
            <w:pPr>
              <w:tabs>
                <w:tab w:val="left" w:pos="540"/>
                <w:tab w:val="left" w:pos="1247"/>
              </w:tabs>
              <w:spacing w:after="0" w:line="240" w:lineRule="auto"/>
              <w:jc w:val="center"/>
              <w:rPr>
                <w:rFonts w:ascii="Times New Roman" w:hAnsi="Times New Roman"/>
              </w:rPr>
            </w:pPr>
            <w:r>
              <w:rPr>
                <w:rFonts w:ascii="Times New Roman" w:hAnsi="Times New Roman"/>
              </w:rPr>
              <w:t>112</w:t>
            </w:r>
          </w:p>
        </w:tc>
        <w:tc>
          <w:tcPr>
            <w:tcW w:w="1149"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center"/>
          </w:tcPr>
          <w:p w14:paraId="0362DE4C" w14:textId="77777777" w:rsidR="00AC4CFA" w:rsidRPr="0063090C" w:rsidRDefault="00AC4CFA" w:rsidP="00AC4CFA">
            <w:pPr>
              <w:tabs>
                <w:tab w:val="left" w:pos="540"/>
                <w:tab w:val="left" w:pos="1247"/>
              </w:tabs>
              <w:spacing w:after="0" w:line="240" w:lineRule="auto"/>
              <w:jc w:val="center"/>
              <w:rPr>
                <w:rFonts w:ascii="Times New Roman" w:hAnsi="Times New Roman"/>
              </w:rPr>
            </w:pPr>
            <w:r>
              <w:rPr>
                <w:rFonts w:ascii="Times New Roman" w:hAnsi="Times New Roman"/>
              </w:rPr>
              <w:t>113</w:t>
            </w:r>
          </w:p>
        </w:tc>
      </w:tr>
      <w:tr w:rsidR="00AC4CFA" w:rsidRPr="0063090C" w14:paraId="0A5A249A" w14:textId="77777777" w:rsidTr="00AC4CFA">
        <w:trPr>
          <w:trHeight w:val="313"/>
        </w:trPr>
        <w:tc>
          <w:tcPr>
            <w:tcW w:w="2655" w:type="pc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4EF48456" w14:textId="77777777" w:rsidR="00AC4CFA" w:rsidRPr="0063090C" w:rsidRDefault="00AC4CFA" w:rsidP="00AC4CFA">
            <w:pPr>
              <w:tabs>
                <w:tab w:val="left" w:pos="540"/>
                <w:tab w:val="left" w:pos="1247"/>
              </w:tabs>
              <w:spacing w:after="0" w:line="240" w:lineRule="auto"/>
              <w:rPr>
                <w:rFonts w:ascii="Times New Roman" w:hAnsi="Times New Roman"/>
              </w:rPr>
            </w:pPr>
            <w:r>
              <w:rPr>
                <w:rFonts w:ascii="Times New Roman" w:hAnsi="Times New Roman"/>
              </w:rPr>
              <w:t>M</w:t>
            </w:r>
            <w:r w:rsidRPr="0063090C">
              <w:rPr>
                <w:rFonts w:ascii="Times New Roman" w:hAnsi="Times New Roman"/>
              </w:rPr>
              <w:t>okinių su specialiaisiais ugdymosi poreikiais</w:t>
            </w:r>
          </w:p>
        </w:tc>
        <w:tc>
          <w:tcPr>
            <w:tcW w:w="1196"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center"/>
          </w:tcPr>
          <w:p w14:paraId="1585B32F" w14:textId="77777777" w:rsidR="00AC4CFA" w:rsidRPr="0063090C" w:rsidRDefault="00AC4CFA" w:rsidP="00AC4CFA">
            <w:pPr>
              <w:tabs>
                <w:tab w:val="left" w:pos="540"/>
                <w:tab w:val="left" w:pos="1247"/>
              </w:tabs>
              <w:spacing w:after="0" w:line="240" w:lineRule="auto"/>
              <w:jc w:val="center"/>
              <w:rPr>
                <w:rFonts w:ascii="Times New Roman" w:hAnsi="Times New Roman"/>
              </w:rPr>
            </w:pPr>
            <w:r>
              <w:rPr>
                <w:rFonts w:ascii="Times New Roman" w:hAnsi="Times New Roman"/>
              </w:rPr>
              <w:t>43</w:t>
            </w:r>
          </w:p>
        </w:tc>
        <w:tc>
          <w:tcPr>
            <w:tcW w:w="1149"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center"/>
          </w:tcPr>
          <w:p w14:paraId="4537D7AF" w14:textId="77777777" w:rsidR="00AC4CFA" w:rsidRPr="0063090C" w:rsidRDefault="00AC4CFA" w:rsidP="00AC4CFA">
            <w:pPr>
              <w:tabs>
                <w:tab w:val="left" w:pos="540"/>
                <w:tab w:val="left" w:pos="1247"/>
              </w:tabs>
              <w:spacing w:after="0" w:line="240" w:lineRule="auto"/>
              <w:jc w:val="center"/>
              <w:rPr>
                <w:rFonts w:ascii="Times New Roman" w:hAnsi="Times New Roman"/>
              </w:rPr>
            </w:pPr>
            <w:r>
              <w:rPr>
                <w:rFonts w:ascii="Times New Roman" w:hAnsi="Times New Roman"/>
              </w:rPr>
              <w:t>37</w:t>
            </w:r>
          </w:p>
        </w:tc>
      </w:tr>
      <w:tr w:rsidR="00AC4CFA" w:rsidRPr="0063090C" w14:paraId="6A92A3E5" w14:textId="77777777" w:rsidTr="00AC4CFA">
        <w:trPr>
          <w:trHeight w:val="505"/>
        </w:trPr>
        <w:tc>
          <w:tcPr>
            <w:tcW w:w="2655" w:type="pc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3F3ADB1F" w14:textId="77777777" w:rsidR="00AC4CFA" w:rsidRPr="0063090C" w:rsidRDefault="00AC4CFA" w:rsidP="00AC4CFA">
            <w:pPr>
              <w:tabs>
                <w:tab w:val="left" w:pos="540"/>
                <w:tab w:val="left" w:pos="1247"/>
              </w:tabs>
              <w:spacing w:after="0" w:line="240" w:lineRule="auto"/>
              <w:rPr>
                <w:rFonts w:ascii="Times New Roman" w:hAnsi="Times New Roman"/>
              </w:rPr>
            </w:pPr>
            <w:r w:rsidRPr="0063090C">
              <w:rPr>
                <w:rFonts w:ascii="Times New Roman" w:hAnsi="Times New Roman"/>
              </w:rPr>
              <w:t>Vaikai, augantys Anykščių rajono šeimos ir vaiko gerovės centre</w:t>
            </w:r>
          </w:p>
        </w:tc>
        <w:tc>
          <w:tcPr>
            <w:tcW w:w="1196"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center"/>
          </w:tcPr>
          <w:p w14:paraId="4FF5106C" w14:textId="77777777" w:rsidR="00AC4CFA" w:rsidRPr="0063090C" w:rsidRDefault="00AC4CFA" w:rsidP="00AC4CFA">
            <w:pPr>
              <w:tabs>
                <w:tab w:val="left" w:pos="540"/>
                <w:tab w:val="left" w:pos="1247"/>
              </w:tabs>
              <w:spacing w:after="0" w:line="240" w:lineRule="auto"/>
              <w:jc w:val="center"/>
              <w:rPr>
                <w:rFonts w:ascii="Times New Roman" w:hAnsi="Times New Roman"/>
              </w:rPr>
            </w:pPr>
            <w:r>
              <w:rPr>
                <w:rFonts w:ascii="Times New Roman" w:hAnsi="Times New Roman"/>
              </w:rPr>
              <w:t>7</w:t>
            </w:r>
          </w:p>
        </w:tc>
        <w:tc>
          <w:tcPr>
            <w:tcW w:w="1149"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center"/>
          </w:tcPr>
          <w:p w14:paraId="0783E91D" w14:textId="77777777" w:rsidR="00AC4CFA" w:rsidRPr="0063090C" w:rsidRDefault="00AC4CFA" w:rsidP="00AC4CFA">
            <w:pPr>
              <w:tabs>
                <w:tab w:val="left" w:pos="540"/>
                <w:tab w:val="left" w:pos="1247"/>
              </w:tabs>
              <w:spacing w:after="0" w:line="240" w:lineRule="auto"/>
              <w:jc w:val="center"/>
              <w:rPr>
                <w:rFonts w:ascii="Times New Roman" w:hAnsi="Times New Roman"/>
              </w:rPr>
            </w:pPr>
            <w:r>
              <w:rPr>
                <w:rFonts w:ascii="Times New Roman" w:hAnsi="Times New Roman"/>
              </w:rPr>
              <w:t>3</w:t>
            </w:r>
          </w:p>
        </w:tc>
      </w:tr>
      <w:tr w:rsidR="00AC4CFA" w:rsidRPr="0063090C" w14:paraId="093BCD94" w14:textId="77777777" w:rsidTr="00AC4CFA">
        <w:trPr>
          <w:trHeight w:val="231"/>
        </w:trPr>
        <w:tc>
          <w:tcPr>
            <w:tcW w:w="2655" w:type="pc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16A68866" w14:textId="77777777" w:rsidR="00AC4CFA" w:rsidRPr="0063090C" w:rsidRDefault="00AC4CFA" w:rsidP="00AC4CFA">
            <w:pPr>
              <w:tabs>
                <w:tab w:val="left" w:pos="540"/>
                <w:tab w:val="left" w:pos="1247"/>
              </w:tabs>
              <w:spacing w:after="0" w:line="240" w:lineRule="auto"/>
              <w:rPr>
                <w:rFonts w:ascii="Times New Roman" w:hAnsi="Times New Roman"/>
              </w:rPr>
            </w:pPr>
            <w:r>
              <w:rPr>
                <w:rFonts w:ascii="Times New Roman" w:hAnsi="Times New Roman"/>
              </w:rPr>
              <w:t>G</w:t>
            </w:r>
            <w:r w:rsidRPr="0063090C">
              <w:rPr>
                <w:rFonts w:ascii="Times New Roman" w:hAnsi="Times New Roman"/>
              </w:rPr>
              <w:t>lobojam</w:t>
            </w:r>
            <w:r>
              <w:rPr>
                <w:rFonts w:ascii="Times New Roman" w:hAnsi="Times New Roman"/>
              </w:rPr>
              <w:t>i</w:t>
            </w:r>
            <w:r w:rsidRPr="0063090C">
              <w:rPr>
                <w:rFonts w:ascii="Times New Roman" w:hAnsi="Times New Roman"/>
              </w:rPr>
              <w:t xml:space="preserve"> vaik</w:t>
            </w:r>
            <w:r>
              <w:rPr>
                <w:rFonts w:ascii="Times New Roman" w:hAnsi="Times New Roman"/>
              </w:rPr>
              <w:t>ai</w:t>
            </w:r>
          </w:p>
        </w:tc>
        <w:tc>
          <w:tcPr>
            <w:tcW w:w="1196"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center"/>
          </w:tcPr>
          <w:p w14:paraId="0DCB5C5E" w14:textId="77777777" w:rsidR="00AC4CFA" w:rsidRPr="0063090C" w:rsidRDefault="00AC4CFA" w:rsidP="00AC4CFA">
            <w:pPr>
              <w:tabs>
                <w:tab w:val="left" w:pos="540"/>
                <w:tab w:val="left" w:pos="1247"/>
              </w:tabs>
              <w:spacing w:after="0" w:line="240" w:lineRule="auto"/>
              <w:jc w:val="center"/>
              <w:rPr>
                <w:rFonts w:ascii="Times New Roman" w:hAnsi="Times New Roman"/>
              </w:rPr>
            </w:pPr>
            <w:r>
              <w:rPr>
                <w:rFonts w:ascii="Times New Roman" w:hAnsi="Times New Roman"/>
              </w:rPr>
              <w:t>16</w:t>
            </w:r>
          </w:p>
        </w:tc>
        <w:tc>
          <w:tcPr>
            <w:tcW w:w="1149"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center"/>
          </w:tcPr>
          <w:p w14:paraId="4DA3352D" w14:textId="77777777" w:rsidR="00AC4CFA" w:rsidRPr="0063090C" w:rsidRDefault="00AC4CFA" w:rsidP="00AC4CFA">
            <w:pPr>
              <w:tabs>
                <w:tab w:val="left" w:pos="540"/>
                <w:tab w:val="left" w:pos="1247"/>
              </w:tabs>
              <w:spacing w:after="0" w:line="240" w:lineRule="auto"/>
              <w:jc w:val="center"/>
              <w:rPr>
                <w:rFonts w:ascii="Times New Roman" w:hAnsi="Times New Roman"/>
              </w:rPr>
            </w:pPr>
            <w:r>
              <w:rPr>
                <w:rFonts w:ascii="Times New Roman" w:hAnsi="Times New Roman"/>
              </w:rPr>
              <w:t>13</w:t>
            </w:r>
          </w:p>
        </w:tc>
      </w:tr>
      <w:tr w:rsidR="00AC4CFA" w:rsidRPr="0063090C" w14:paraId="793088C3" w14:textId="77777777" w:rsidTr="00AC4CFA">
        <w:trPr>
          <w:trHeight w:val="527"/>
        </w:trPr>
        <w:tc>
          <w:tcPr>
            <w:tcW w:w="2655" w:type="pc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14:paraId="564A4C27" w14:textId="77777777" w:rsidR="00AC4CFA" w:rsidRPr="0063090C" w:rsidRDefault="00AC4CFA" w:rsidP="00AC4CFA">
            <w:pPr>
              <w:tabs>
                <w:tab w:val="left" w:pos="540"/>
                <w:tab w:val="left" w:pos="1247"/>
              </w:tabs>
              <w:spacing w:after="0" w:line="240" w:lineRule="auto"/>
              <w:rPr>
                <w:rFonts w:ascii="Times New Roman" w:hAnsi="Times New Roman"/>
              </w:rPr>
            </w:pPr>
            <w:r>
              <w:rPr>
                <w:rFonts w:ascii="Times New Roman" w:hAnsi="Times New Roman"/>
              </w:rPr>
              <w:t>V</w:t>
            </w:r>
            <w:r w:rsidRPr="0063090C">
              <w:rPr>
                <w:rFonts w:ascii="Times New Roman" w:hAnsi="Times New Roman"/>
              </w:rPr>
              <w:t>aik</w:t>
            </w:r>
            <w:r>
              <w:rPr>
                <w:rFonts w:ascii="Times New Roman" w:hAnsi="Times New Roman"/>
              </w:rPr>
              <w:t>ai,</w:t>
            </w:r>
            <w:r w:rsidRPr="0063090C">
              <w:rPr>
                <w:rFonts w:ascii="Times New Roman" w:hAnsi="Times New Roman"/>
              </w:rPr>
              <w:t xml:space="preserve"> auga</w:t>
            </w:r>
            <w:r>
              <w:rPr>
                <w:rFonts w:ascii="Times New Roman" w:hAnsi="Times New Roman"/>
              </w:rPr>
              <w:t>ntys</w:t>
            </w:r>
            <w:r w:rsidRPr="0063090C">
              <w:rPr>
                <w:rFonts w:ascii="Times New Roman" w:hAnsi="Times New Roman"/>
              </w:rPr>
              <w:t xml:space="preserve"> socialines paslaugas gaunančiose šeimose</w:t>
            </w:r>
          </w:p>
        </w:tc>
        <w:tc>
          <w:tcPr>
            <w:tcW w:w="1196"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center"/>
          </w:tcPr>
          <w:p w14:paraId="7B586681" w14:textId="77777777" w:rsidR="00AC4CFA" w:rsidRPr="0063090C" w:rsidRDefault="00AC4CFA" w:rsidP="00AC4CFA">
            <w:pPr>
              <w:tabs>
                <w:tab w:val="left" w:pos="540"/>
                <w:tab w:val="left" w:pos="1247"/>
              </w:tabs>
              <w:spacing w:after="0" w:line="240" w:lineRule="auto"/>
              <w:jc w:val="center"/>
              <w:rPr>
                <w:rFonts w:ascii="Times New Roman" w:hAnsi="Times New Roman"/>
              </w:rPr>
            </w:pPr>
            <w:r>
              <w:rPr>
                <w:rFonts w:ascii="Times New Roman" w:hAnsi="Times New Roman"/>
              </w:rPr>
              <w:t>16</w:t>
            </w:r>
          </w:p>
        </w:tc>
        <w:tc>
          <w:tcPr>
            <w:tcW w:w="1149" w:type="pct"/>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center"/>
          </w:tcPr>
          <w:p w14:paraId="09616A1D" w14:textId="77777777" w:rsidR="00AC4CFA" w:rsidRPr="0063090C" w:rsidRDefault="00AC4CFA" w:rsidP="00AC4CFA">
            <w:pPr>
              <w:tabs>
                <w:tab w:val="left" w:pos="540"/>
                <w:tab w:val="left" w:pos="1247"/>
              </w:tabs>
              <w:spacing w:after="0" w:line="240" w:lineRule="auto"/>
              <w:jc w:val="center"/>
              <w:rPr>
                <w:rFonts w:ascii="Times New Roman" w:hAnsi="Times New Roman"/>
              </w:rPr>
            </w:pPr>
            <w:r>
              <w:rPr>
                <w:rFonts w:ascii="Times New Roman" w:hAnsi="Times New Roman"/>
              </w:rPr>
              <w:t>12</w:t>
            </w:r>
          </w:p>
        </w:tc>
      </w:tr>
    </w:tbl>
    <w:p w14:paraId="0065BA65" w14:textId="77777777" w:rsidR="00EE3EBB" w:rsidRDefault="00EE3EBB" w:rsidP="00AC4CFA">
      <w:pPr>
        <w:spacing w:after="0" w:line="240" w:lineRule="auto"/>
        <w:ind w:right="-3" w:firstLine="567"/>
        <w:jc w:val="both"/>
        <w:rPr>
          <w:rFonts w:ascii="Times New Roman" w:hAnsi="Times New Roman"/>
          <w:b/>
          <w:sz w:val="24"/>
          <w:szCs w:val="24"/>
        </w:rPr>
      </w:pPr>
    </w:p>
    <w:p w14:paraId="31C84FE2" w14:textId="77777777" w:rsidR="00AC4CFA" w:rsidRPr="00777B41" w:rsidRDefault="00AC4CFA" w:rsidP="00AC4CFA">
      <w:pPr>
        <w:spacing w:after="0" w:line="240" w:lineRule="auto"/>
        <w:ind w:right="-3" w:firstLine="567"/>
        <w:jc w:val="both"/>
        <w:rPr>
          <w:rFonts w:ascii="Times New Roman" w:hAnsi="Times New Roman"/>
          <w:sz w:val="24"/>
          <w:szCs w:val="24"/>
        </w:rPr>
      </w:pPr>
      <w:r w:rsidRPr="00777B41">
        <w:rPr>
          <w:rFonts w:ascii="Times New Roman" w:hAnsi="Times New Roman"/>
          <w:b/>
          <w:sz w:val="24"/>
          <w:szCs w:val="24"/>
        </w:rPr>
        <w:t>Mokinių akademinių pasiekimų pažanga.</w:t>
      </w:r>
      <w:r w:rsidRPr="00777B41">
        <w:rPr>
          <w:rFonts w:ascii="Times New Roman" w:hAnsi="Times New Roman"/>
          <w:sz w:val="24"/>
          <w:szCs w:val="24"/>
        </w:rPr>
        <w:t xml:space="preserve"> Bendras mokyklos mokinių pažangumas 2021–2022 m. m. pabaigoje – 100 proc. I trimestro 20</w:t>
      </w:r>
      <w:r>
        <w:rPr>
          <w:rFonts w:ascii="Times New Roman" w:hAnsi="Times New Roman"/>
          <w:sz w:val="24"/>
          <w:szCs w:val="24"/>
        </w:rPr>
        <w:t>20–2021</w:t>
      </w:r>
      <w:r w:rsidRPr="00777B41">
        <w:rPr>
          <w:rFonts w:ascii="Times New Roman" w:hAnsi="Times New Roman"/>
          <w:sz w:val="24"/>
          <w:szCs w:val="24"/>
        </w:rPr>
        <w:t xml:space="preserve"> m. m. pažangumas buvo 94,18 proc.</w:t>
      </w:r>
    </w:p>
    <w:p w14:paraId="6CAD6B76" w14:textId="77777777" w:rsidR="00AC4CFA" w:rsidRPr="00777B41" w:rsidRDefault="00AC4CFA" w:rsidP="00AC4CFA">
      <w:pPr>
        <w:spacing w:after="0" w:line="240" w:lineRule="auto"/>
        <w:ind w:right="-3" w:firstLine="567"/>
        <w:jc w:val="both"/>
        <w:rPr>
          <w:rFonts w:ascii="Times New Roman" w:hAnsi="Times New Roman"/>
          <w:sz w:val="24"/>
          <w:szCs w:val="24"/>
        </w:rPr>
      </w:pPr>
      <w:r w:rsidRPr="00777B41">
        <w:rPr>
          <w:rFonts w:ascii="Times New Roman" w:hAnsi="Times New Roman"/>
          <w:sz w:val="24"/>
          <w:szCs w:val="24"/>
        </w:rPr>
        <w:t>Priešmokyklinio ugdymo programą baigusių mokinių, brandžių pradiniam ugdymui, dalis – 100 proc. Mokinių, įgijusių pradinį išsilavinimą, dalis – 100 proc. Mokinių, įgijusių pagrindinį išsilavinimą, dalis – 100 proc. Mokinių</w:t>
      </w:r>
      <w:r>
        <w:rPr>
          <w:rFonts w:ascii="Times New Roman" w:hAnsi="Times New Roman"/>
          <w:sz w:val="24"/>
          <w:szCs w:val="24"/>
        </w:rPr>
        <w:t>,</w:t>
      </w:r>
      <w:r w:rsidRPr="00777B41">
        <w:rPr>
          <w:rFonts w:ascii="Times New Roman" w:hAnsi="Times New Roman"/>
          <w:sz w:val="24"/>
          <w:szCs w:val="24"/>
        </w:rPr>
        <w:t xml:space="preserve"> įgijusių vidurinį išsilavinimą, dalis – 100 proc.</w:t>
      </w:r>
    </w:p>
    <w:p w14:paraId="54009051" w14:textId="77777777" w:rsidR="00AC4CFA" w:rsidRDefault="00AC4CFA" w:rsidP="00AC4CFA">
      <w:pPr>
        <w:spacing w:after="0" w:line="240" w:lineRule="auto"/>
        <w:ind w:right="-3" w:firstLine="567"/>
        <w:jc w:val="both"/>
        <w:rPr>
          <w:rFonts w:ascii="Times New Roman" w:hAnsi="Times New Roman"/>
          <w:sz w:val="24"/>
          <w:szCs w:val="24"/>
        </w:rPr>
      </w:pPr>
      <w:r w:rsidRPr="00734086">
        <w:rPr>
          <w:rFonts w:ascii="Times New Roman" w:hAnsi="Times New Roman"/>
          <w:sz w:val="24"/>
          <w:szCs w:val="24"/>
        </w:rPr>
        <w:t xml:space="preserve">Pagrindinė 2021–2022 m. m. </w:t>
      </w:r>
      <w:r w:rsidRPr="00734086">
        <w:rPr>
          <w:rFonts w:ascii="Times New Roman" w:hAnsi="Times New Roman"/>
          <w:b/>
          <w:sz w:val="24"/>
          <w:szCs w:val="24"/>
        </w:rPr>
        <w:t>metinių įvertinimų</w:t>
      </w:r>
      <w:r w:rsidRPr="00734086">
        <w:rPr>
          <w:rFonts w:ascii="Times New Roman" w:hAnsi="Times New Roman"/>
          <w:sz w:val="24"/>
          <w:szCs w:val="24"/>
        </w:rPr>
        <w:t xml:space="preserve"> informacija: </w:t>
      </w:r>
    </w:p>
    <w:p w14:paraId="59AC6073" w14:textId="77777777" w:rsidR="00EE3EBB" w:rsidRPr="00505617" w:rsidRDefault="00EE3EBB" w:rsidP="00AC4CFA">
      <w:pPr>
        <w:spacing w:after="0" w:line="240" w:lineRule="auto"/>
        <w:ind w:right="-3" w:firstLine="567"/>
        <w:jc w:val="both"/>
        <w:rPr>
          <w:rFonts w:ascii="Times New Roman" w:hAnsi="Times New Roman"/>
          <w:color w:val="FF0000"/>
          <w:sz w:val="24"/>
          <w:szCs w:val="24"/>
        </w:rPr>
      </w:pPr>
    </w:p>
    <w:p w14:paraId="34AD5668" w14:textId="77777777" w:rsidR="00AC4CFA" w:rsidRDefault="00AC4CFA" w:rsidP="00AC4CFA">
      <w:pPr>
        <w:ind w:left="426"/>
        <w:jc w:val="center"/>
      </w:pPr>
      <w:r>
        <w:rPr>
          <w:noProof/>
        </w:rPr>
        <w:drawing>
          <wp:inline distT="0" distB="0" distL="0" distR="0" wp14:anchorId="742B6916" wp14:editId="406B5446">
            <wp:extent cx="3954635" cy="2108362"/>
            <wp:effectExtent l="0" t="0" r="27305" b="25400"/>
            <wp:docPr id="20" name="Diagrama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8D8AB98" w14:textId="77777777" w:rsidR="00AC4CFA" w:rsidRDefault="00AC4CFA" w:rsidP="00AC4CFA">
      <w:pPr>
        <w:jc w:val="center"/>
        <w:rPr>
          <w:rFonts w:ascii="Times New Roman" w:hAnsi="Times New Roman"/>
          <w:b/>
          <w:bCs/>
          <w:sz w:val="20"/>
          <w:szCs w:val="20"/>
        </w:rPr>
      </w:pPr>
      <w:r w:rsidRPr="00734086">
        <w:rPr>
          <w:rFonts w:ascii="Times New Roman" w:hAnsi="Times New Roman"/>
          <w:b/>
          <w:bCs/>
          <w:sz w:val="20"/>
          <w:szCs w:val="20"/>
        </w:rPr>
        <w:t>1 pav. Pasiekimų lygmenys 1-4 kl.</w:t>
      </w:r>
    </w:p>
    <w:p w14:paraId="2B3BE1ED" w14:textId="6A6DBBAB" w:rsidR="00AC4CFA" w:rsidRPr="00520FA2" w:rsidRDefault="00AC4CFA" w:rsidP="00AC4CFA">
      <w:pPr>
        <w:spacing w:line="240" w:lineRule="auto"/>
        <w:ind w:firstLine="567"/>
        <w:jc w:val="both"/>
        <w:rPr>
          <w:sz w:val="24"/>
          <w:szCs w:val="24"/>
        </w:rPr>
      </w:pPr>
      <w:r>
        <w:rPr>
          <w:rFonts w:ascii="Times New Roman" w:hAnsi="Times New Roman"/>
          <w:bCs/>
          <w:sz w:val="24"/>
          <w:szCs w:val="24"/>
        </w:rPr>
        <w:t>1 paveikslėlio duomenys parodo, jog pradinių klasių koncentre 2021</w:t>
      </w:r>
      <w:r w:rsidR="0049638B">
        <w:rPr>
          <w:rFonts w:ascii="Times New Roman" w:hAnsi="Times New Roman"/>
          <w:bCs/>
          <w:sz w:val="24"/>
          <w:szCs w:val="24"/>
        </w:rPr>
        <w:t>–</w:t>
      </w:r>
      <w:r>
        <w:rPr>
          <w:rFonts w:ascii="Times New Roman" w:hAnsi="Times New Roman"/>
          <w:bCs/>
          <w:sz w:val="24"/>
          <w:szCs w:val="24"/>
        </w:rPr>
        <w:t>2022 m. m. rezultatai žemesni už 2020</w:t>
      </w:r>
      <w:r w:rsidR="0049638B">
        <w:rPr>
          <w:rFonts w:ascii="Times New Roman" w:hAnsi="Times New Roman"/>
          <w:bCs/>
          <w:sz w:val="24"/>
          <w:szCs w:val="24"/>
        </w:rPr>
        <w:t>–</w:t>
      </w:r>
      <w:r>
        <w:rPr>
          <w:rFonts w:ascii="Times New Roman" w:hAnsi="Times New Roman"/>
          <w:bCs/>
          <w:sz w:val="24"/>
          <w:szCs w:val="24"/>
        </w:rPr>
        <w:t xml:space="preserve">2021 m. m. rezultatus. 6 proc. </w:t>
      </w:r>
      <w:r w:rsidR="0049638B">
        <w:rPr>
          <w:rFonts w:ascii="Times New Roman" w:hAnsi="Times New Roman"/>
          <w:bCs/>
          <w:sz w:val="24"/>
          <w:szCs w:val="24"/>
        </w:rPr>
        <w:t>sumažėjo</w:t>
      </w:r>
      <w:r>
        <w:rPr>
          <w:rFonts w:ascii="Times New Roman" w:hAnsi="Times New Roman"/>
          <w:bCs/>
          <w:sz w:val="24"/>
          <w:szCs w:val="24"/>
        </w:rPr>
        <w:t xml:space="preserve"> aukštesniuoju lygiu besimokančių mokinių skaičius, ženkliai (22 proc.) išaugo patenkinamu lygiu besimokančių mokinių skaičius. </w:t>
      </w:r>
    </w:p>
    <w:p w14:paraId="335716BE" w14:textId="77777777" w:rsidR="00AC4CFA" w:rsidRPr="0063090C" w:rsidRDefault="00AC4CFA" w:rsidP="00AC4CFA">
      <w:pPr>
        <w:keepNext/>
        <w:spacing w:after="0" w:line="360" w:lineRule="auto"/>
        <w:ind w:right="-3"/>
        <w:jc w:val="center"/>
      </w:pPr>
      <w:r>
        <w:rPr>
          <w:noProof/>
        </w:rPr>
        <w:drawing>
          <wp:inline distT="0" distB="0" distL="0" distR="0" wp14:anchorId="708CCED4" wp14:editId="64E78D34">
            <wp:extent cx="4047822" cy="2259791"/>
            <wp:effectExtent l="0" t="0" r="10160" b="26670"/>
            <wp:docPr id="13" name="Diagrama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F10421A" w14:textId="77777777" w:rsidR="00AC4CFA" w:rsidRDefault="00AC4CFA" w:rsidP="00AC4CFA">
      <w:pPr>
        <w:jc w:val="center"/>
        <w:rPr>
          <w:rFonts w:ascii="Times New Roman" w:hAnsi="Times New Roman"/>
          <w:b/>
          <w:bCs/>
          <w:sz w:val="20"/>
          <w:szCs w:val="20"/>
        </w:rPr>
      </w:pPr>
      <w:r w:rsidRPr="0063090C">
        <w:rPr>
          <w:rFonts w:ascii="Times New Roman" w:hAnsi="Times New Roman"/>
          <w:b/>
          <w:bCs/>
          <w:sz w:val="20"/>
          <w:szCs w:val="20"/>
        </w:rPr>
        <w:fldChar w:fldCharType="begin"/>
      </w:r>
      <w:r w:rsidRPr="0063090C">
        <w:rPr>
          <w:rFonts w:ascii="Times New Roman" w:hAnsi="Times New Roman"/>
          <w:b/>
          <w:bCs/>
          <w:sz w:val="20"/>
          <w:szCs w:val="20"/>
        </w:rPr>
        <w:instrText xml:space="preserve"> SEQ pav. \* ARABIC </w:instrText>
      </w:r>
      <w:r w:rsidRPr="0063090C">
        <w:rPr>
          <w:rFonts w:ascii="Times New Roman" w:hAnsi="Times New Roman"/>
          <w:b/>
          <w:bCs/>
          <w:sz w:val="20"/>
          <w:szCs w:val="20"/>
        </w:rPr>
        <w:fldChar w:fldCharType="separate"/>
      </w:r>
      <w:r w:rsidR="00F541E6">
        <w:rPr>
          <w:rFonts w:ascii="Times New Roman" w:hAnsi="Times New Roman"/>
          <w:b/>
          <w:bCs/>
          <w:noProof/>
          <w:sz w:val="20"/>
          <w:szCs w:val="20"/>
        </w:rPr>
        <w:t>2</w:t>
      </w:r>
      <w:r w:rsidRPr="0063090C">
        <w:rPr>
          <w:rFonts w:ascii="Times New Roman" w:hAnsi="Times New Roman"/>
          <w:b/>
          <w:bCs/>
          <w:sz w:val="20"/>
          <w:szCs w:val="20"/>
        </w:rPr>
        <w:fldChar w:fldCharType="end"/>
      </w:r>
      <w:r>
        <w:rPr>
          <w:rFonts w:ascii="Times New Roman" w:hAnsi="Times New Roman"/>
          <w:b/>
          <w:bCs/>
          <w:sz w:val="20"/>
          <w:szCs w:val="20"/>
        </w:rPr>
        <w:t xml:space="preserve"> pav. Pasiekimų lygmenys</w:t>
      </w:r>
      <w:r w:rsidRPr="0063090C">
        <w:rPr>
          <w:rFonts w:ascii="Times New Roman" w:hAnsi="Times New Roman"/>
          <w:b/>
          <w:bCs/>
          <w:sz w:val="20"/>
          <w:szCs w:val="20"/>
        </w:rPr>
        <w:t xml:space="preserve"> 5-8 kl.</w:t>
      </w:r>
    </w:p>
    <w:p w14:paraId="1DC4B970" w14:textId="715803F8" w:rsidR="00AC4CFA" w:rsidRPr="00757689" w:rsidRDefault="00AC4CFA" w:rsidP="00AC4CFA">
      <w:pPr>
        <w:spacing w:line="240" w:lineRule="auto"/>
        <w:ind w:firstLine="567"/>
        <w:jc w:val="both"/>
        <w:rPr>
          <w:rFonts w:ascii="Times New Roman" w:hAnsi="Times New Roman"/>
          <w:bCs/>
          <w:sz w:val="24"/>
          <w:szCs w:val="24"/>
        </w:rPr>
      </w:pPr>
      <w:r w:rsidRPr="00520FA2">
        <w:rPr>
          <w:rFonts w:ascii="Times New Roman" w:hAnsi="Times New Roman"/>
          <w:bCs/>
          <w:sz w:val="24"/>
          <w:szCs w:val="24"/>
        </w:rPr>
        <w:t>2 pav</w:t>
      </w:r>
      <w:r w:rsidR="0049638B">
        <w:rPr>
          <w:rFonts w:ascii="Times New Roman" w:hAnsi="Times New Roman"/>
          <w:bCs/>
          <w:sz w:val="24"/>
          <w:szCs w:val="24"/>
        </w:rPr>
        <w:t>.</w:t>
      </w:r>
      <w:r w:rsidRPr="00520FA2">
        <w:rPr>
          <w:rFonts w:ascii="Times New Roman" w:hAnsi="Times New Roman"/>
          <w:bCs/>
          <w:sz w:val="24"/>
          <w:szCs w:val="24"/>
        </w:rPr>
        <w:t xml:space="preserve"> duomenys rodo, kad </w:t>
      </w:r>
      <w:r>
        <w:rPr>
          <w:rFonts w:ascii="Times New Roman" w:hAnsi="Times New Roman"/>
          <w:bCs/>
          <w:sz w:val="24"/>
          <w:szCs w:val="24"/>
        </w:rPr>
        <w:t>2021</w:t>
      </w:r>
      <w:r w:rsidR="0049638B">
        <w:rPr>
          <w:rFonts w:ascii="Times New Roman" w:hAnsi="Times New Roman"/>
          <w:bCs/>
          <w:sz w:val="24"/>
          <w:szCs w:val="24"/>
        </w:rPr>
        <w:t>–</w:t>
      </w:r>
      <w:r>
        <w:rPr>
          <w:rFonts w:ascii="Times New Roman" w:hAnsi="Times New Roman"/>
          <w:bCs/>
          <w:sz w:val="24"/>
          <w:szCs w:val="24"/>
        </w:rPr>
        <w:t>2022 m. m. pasiekimai yra ženkliai geresni už 2020</w:t>
      </w:r>
      <w:r w:rsidR="0049638B">
        <w:rPr>
          <w:rFonts w:ascii="Times New Roman" w:hAnsi="Times New Roman"/>
          <w:bCs/>
          <w:sz w:val="24"/>
          <w:szCs w:val="24"/>
        </w:rPr>
        <w:t>–</w:t>
      </w:r>
      <w:r>
        <w:rPr>
          <w:rFonts w:ascii="Times New Roman" w:hAnsi="Times New Roman"/>
          <w:bCs/>
          <w:sz w:val="24"/>
          <w:szCs w:val="24"/>
        </w:rPr>
        <w:t xml:space="preserve">2021 m. m. pasiekimus. 5 proc. išaugo aukštesniuoju lygiu besimokančių mokinių skaičius, 9 proc. augo pagrindiniu lygiu besimokančių mokinių skaičius, 12 proc. </w:t>
      </w:r>
      <w:r w:rsidR="0049638B">
        <w:rPr>
          <w:rFonts w:ascii="Times New Roman" w:hAnsi="Times New Roman"/>
          <w:bCs/>
          <w:sz w:val="24"/>
          <w:szCs w:val="24"/>
        </w:rPr>
        <w:t>sumažėjo</w:t>
      </w:r>
      <w:r>
        <w:rPr>
          <w:rFonts w:ascii="Times New Roman" w:hAnsi="Times New Roman"/>
          <w:bCs/>
          <w:sz w:val="24"/>
          <w:szCs w:val="24"/>
        </w:rPr>
        <w:t xml:space="preserve"> patenkinamu lygiu besimokančių mokinių skaičius, nebeliko nepatenkinamu lygiu besimokančių mokinių.</w:t>
      </w:r>
    </w:p>
    <w:p w14:paraId="1F0AB6EF" w14:textId="77777777" w:rsidR="00AC4CFA" w:rsidRPr="0063090C" w:rsidRDefault="00AC4CFA" w:rsidP="00AC4CFA">
      <w:pPr>
        <w:keepNext/>
        <w:spacing w:after="0" w:line="360" w:lineRule="auto"/>
        <w:ind w:right="-3"/>
        <w:jc w:val="center"/>
      </w:pPr>
      <w:r>
        <w:rPr>
          <w:noProof/>
        </w:rPr>
        <w:drawing>
          <wp:inline distT="0" distB="0" distL="0" distR="0" wp14:anchorId="2220FD34" wp14:editId="669E6A49">
            <wp:extent cx="3424631" cy="2055944"/>
            <wp:effectExtent l="0" t="0" r="23495" b="20955"/>
            <wp:docPr id="22" name="Diagrama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918BFF8" w14:textId="77777777" w:rsidR="00AC4CFA" w:rsidRDefault="00AC4CFA" w:rsidP="00AC4CFA">
      <w:pPr>
        <w:jc w:val="center"/>
        <w:rPr>
          <w:rFonts w:ascii="Times New Roman" w:hAnsi="Times New Roman"/>
          <w:b/>
          <w:bCs/>
          <w:sz w:val="20"/>
          <w:szCs w:val="20"/>
        </w:rPr>
      </w:pPr>
      <w:r w:rsidRPr="0063090C">
        <w:rPr>
          <w:rFonts w:ascii="Times New Roman" w:hAnsi="Times New Roman"/>
          <w:b/>
          <w:bCs/>
          <w:sz w:val="20"/>
          <w:szCs w:val="20"/>
        </w:rPr>
        <w:fldChar w:fldCharType="begin"/>
      </w:r>
      <w:r w:rsidRPr="0063090C">
        <w:rPr>
          <w:rFonts w:ascii="Times New Roman" w:hAnsi="Times New Roman"/>
          <w:b/>
          <w:bCs/>
          <w:sz w:val="20"/>
          <w:szCs w:val="20"/>
        </w:rPr>
        <w:instrText xml:space="preserve"> SEQ pav. \* ARABIC </w:instrText>
      </w:r>
      <w:r w:rsidRPr="0063090C">
        <w:rPr>
          <w:rFonts w:ascii="Times New Roman" w:hAnsi="Times New Roman"/>
          <w:b/>
          <w:bCs/>
          <w:sz w:val="20"/>
          <w:szCs w:val="20"/>
        </w:rPr>
        <w:fldChar w:fldCharType="separate"/>
      </w:r>
      <w:r w:rsidR="00F541E6">
        <w:rPr>
          <w:rFonts w:ascii="Times New Roman" w:hAnsi="Times New Roman"/>
          <w:b/>
          <w:bCs/>
          <w:noProof/>
          <w:sz w:val="20"/>
          <w:szCs w:val="20"/>
        </w:rPr>
        <w:t>3</w:t>
      </w:r>
      <w:r w:rsidRPr="0063090C">
        <w:rPr>
          <w:rFonts w:ascii="Times New Roman" w:hAnsi="Times New Roman"/>
          <w:b/>
          <w:bCs/>
          <w:sz w:val="20"/>
          <w:szCs w:val="20"/>
        </w:rPr>
        <w:fldChar w:fldCharType="end"/>
      </w:r>
      <w:r>
        <w:rPr>
          <w:rFonts w:ascii="Times New Roman" w:hAnsi="Times New Roman"/>
          <w:b/>
          <w:bCs/>
          <w:sz w:val="20"/>
          <w:szCs w:val="20"/>
        </w:rPr>
        <w:t xml:space="preserve"> pav. Pasiekimų</w:t>
      </w:r>
      <w:r w:rsidRPr="0063090C">
        <w:rPr>
          <w:rFonts w:ascii="Times New Roman" w:hAnsi="Times New Roman"/>
          <w:b/>
          <w:bCs/>
          <w:sz w:val="20"/>
          <w:szCs w:val="20"/>
        </w:rPr>
        <w:t xml:space="preserve"> lyg</w:t>
      </w:r>
      <w:r>
        <w:rPr>
          <w:rFonts w:ascii="Times New Roman" w:hAnsi="Times New Roman"/>
          <w:b/>
          <w:bCs/>
          <w:sz w:val="20"/>
          <w:szCs w:val="20"/>
        </w:rPr>
        <w:t>menys</w:t>
      </w:r>
      <w:r w:rsidRPr="0063090C">
        <w:rPr>
          <w:rFonts w:ascii="Times New Roman" w:hAnsi="Times New Roman"/>
          <w:b/>
          <w:bCs/>
          <w:sz w:val="20"/>
          <w:szCs w:val="20"/>
        </w:rPr>
        <w:t xml:space="preserve"> I-IV kl.</w:t>
      </w:r>
    </w:p>
    <w:p w14:paraId="4589826E" w14:textId="1F30285D" w:rsidR="00AC4CFA" w:rsidRDefault="00AC4CFA" w:rsidP="00AC4CFA">
      <w:pPr>
        <w:spacing w:after="0" w:line="240" w:lineRule="auto"/>
        <w:ind w:firstLine="567"/>
        <w:jc w:val="both"/>
        <w:rPr>
          <w:rFonts w:ascii="Times New Roman" w:hAnsi="Times New Roman"/>
          <w:bCs/>
          <w:sz w:val="24"/>
          <w:szCs w:val="24"/>
        </w:rPr>
      </w:pPr>
      <w:r>
        <w:rPr>
          <w:rFonts w:ascii="Times New Roman" w:hAnsi="Times New Roman"/>
          <w:bCs/>
          <w:sz w:val="24"/>
          <w:szCs w:val="24"/>
        </w:rPr>
        <w:t>Vidurinio ugdymo koncentre, kaip rodo 3 pav</w:t>
      </w:r>
      <w:r w:rsidR="001E32B9">
        <w:rPr>
          <w:rFonts w:ascii="Times New Roman" w:hAnsi="Times New Roman"/>
          <w:bCs/>
          <w:sz w:val="24"/>
          <w:szCs w:val="24"/>
        </w:rPr>
        <w:t>.</w:t>
      </w:r>
      <w:r>
        <w:rPr>
          <w:rFonts w:ascii="Times New Roman" w:hAnsi="Times New Roman"/>
          <w:bCs/>
          <w:sz w:val="24"/>
          <w:szCs w:val="24"/>
        </w:rPr>
        <w:t xml:space="preserve"> duomenys, aukštesniuoju lygiu besimokančių mokinių procentas per dvejus mokslo metus išliko toks pat, 4 proc. kilo pagrindiniu lygiu besimokančių mokinių skaičius, 2 procentais sumažėjo patenkinamu lygiu mokinių skaičius, nebeliko nepatenkinamu lygiu besimokančių mokinių.</w:t>
      </w:r>
    </w:p>
    <w:p w14:paraId="475DA12F" w14:textId="77777777" w:rsidR="00AC4CFA" w:rsidRDefault="00AC4CFA" w:rsidP="00AC4CFA">
      <w:pPr>
        <w:spacing w:after="0" w:line="360" w:lineRule="auto"/>
        <w:jc w:val="center"/>
        <w:rPr>
          <w:rFonts w:ascii="Times New Roman" w:hAnsi="Times New Roman"/>
          <w:bCs/>
          <w:sz w:val="24"/>
          <w:szCs w:val="24"/>
        </w:rPr>
      </w:pPr>
      <w:r w:rsidRPr="00051963">
        <w:rPr>
          <w:rFonts w:ascii="Times New Roman" w:hAnsi="Times New Roman"/>
          <w:noProof/>
          <w:color w:val="FF0000"/>
          <w:sz w:val="24"/>
          <w:szCs w:val="24"/>
        </w:rPr>
        <w:drawing>
          <wp:inline distT="0" distB="0" distL="0" distR="0" wp14:anchorId="66606DC6" wp14:editId="1C603D6B">
            <wp:extent cx="3861447" cy="2556825"/>
            <wp:effectExtent l="0" t="0" r="0" b="0"/>
            <wp:docPr id="23" name="Diagrama 23">
              <a:extLst xmlns:a="http://schemas.openxmlformats.org/drawingml/2006/main">
                <a:ext uri="{FF2B5EF4-FFF2-40B4-BE49-F238E27FC236}">
                  <a16:creationId xmlns:a16="http://schemas.microsoft.com/office/drawing/2014/main" id="{2002B000-9D6A-7487-66F9-2F54D0500BD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DFD5F23" w14:textId="77777777" w:rsidR="00AC4CFA" w:rsidRPr="00BF428C" w:rsidRDefault="00AC4CFA" w:rsidP="00AC4CFA">
      <w:pPr>
        <w:suppressAutoHyphens/>
        <w:spacing w:after="0" w:line="360" w:lineRule="auto"/>
        <w:jc w:val="center"/>
        <w:rPr>
          <w:rFonts w:ascii="Times New Roman" w:hAnsi="Times New Roman"/>
          <w:b/>
          <w:sz w:val="24"/>
          <w:szCs w:val="24"/>
          <w:lang w:eastAsia="ar-SA"/>
        </w:rPr>
      </w:pPr>
      <w:r w:rsidRPr="00BF428C">
        <w:rPr>
          <w:rFonts w:ascii="Times New Roman" w:hAnsi="Times New Roman"/>
          <w:b/>
          <w:sz w:val="20"/>
          <w:szCs w:val="20"/>
          <w:lang w:eastAsia="ar-SA"/>
        </w:rPr>
        <w:t>4 pav. NMPP 2022 m. rezultatai (surinktų taškų vidurkis)</w:t>
      </w:r>
    </w:p>
    <w:p w14:paraId="2C37C477" w14:textId="77777777" w:rsidR="00AC4CFA" w:rsidRPr="00E37C8C" w:rsidRDefault="00AC4CFA" w:rsidP="00AC4CFA">
      <w:pPr>
        <w:suppressAutoHyphens/>
        <w:spacing w:after="0" w:line="240" w:lineRule="auto"/>
        <w:jc w:val="center"/>
        <w:rPr>
          <w:rFonts w:ascii="HelveticaLT" w:hAnsi="HelveticaLT"/>
          <w:sz w:val="20"/>
          <w:szCs w:val="24"/>
          <w:lang w:eastAsia="ar-SA"/>
        </w:rPr>
      </w:pPr>
    </w:p>
    <w:p w14:paraId="7278E1B8" w14:textId="7CE1CA11" w:rsidR="00AC4CFA" w:rsidRDefault="00AC4CFA" w:rsidP="00AC4CFA">
      <w:pPr>
        <w:suppressAutoHyphens/>
        <w:spacing w:after="0" w:line="240" w:lineRule="auto"/>
        <w:ind w:firstLine="567"/>
        <w:jc w:val="both"/>
        <w:rPr>
          <w:rFonts w:ascii="Times New Roman" w:hAnsi="Times New Roman"/>
          <w:noProof/>
          <w:sz w:val="24"/>
          <w:szCs w:val="24"/>
        </w:rPr>
      </w:pPr>
      <w:r w:rsidRPr="00E37C8C">
        <w:rPr>
          <w:rFonts w:ascii="Times New Roman" w:hAnsi="Times New Roman"/>
          <w:sz w:val="24"/>
          <w:szCs w:val="24"/>
          <w:lang w:eastAsia="ar-SA"/>
        </w:rPr>
        <w:t xml:space="preserve">Iš </w:t>
      </w:r>
      <w:r>
        <w:rPr>
          <w:rFonts w:ascii="Times New Roman" w:hAnsi="Times New Roman"/>
          <w:sz w:val="24"/>
          <w:szCs w:val="24"/>
          <w:lang w:eastAsia="ar-SA"/>
        </w:rPr>
        <w:t>4</w:t>
      </w:r>
      <w:r w:rsidRPr="00E37C8C">
        <w:rPr>
          <w:rFonts w:ascii="Times New Roman" w:hAnsi="Times New Roman"/>
          <w:sz w:val="24"/>
          <w:szCs w:val="24"/>
          <w:lang w:eastAsia="ar-SA"/>
        </w:rPr>
        <w:t xml:space="preserve"> </w:t>
      </w:r>
      <w:r>
        <w:rPr>
          <w:rFonts w:ascii="Times New Roman" w:hAnsi="Times New Roman"/>
          <w:sz w:val="24"/>
          <w:szCs w:val="24"/>
          <w:lang w:eastAsia="ar-SA"/>
        </w:rPr>
        <w:t>pav</w:t>
      </w:r>
      <w:r w:rsidR="0049638B">
        <w:rPr>
          <w:rFonts w:ascii="Times New Roman" w:hAnsi="Times New Roman"/>
          <w:sz w:val="24"/>
          <w:szCs w:val="24"/>
          <w:lang w:eastAsia="ar-SA"/>
        </w:rPr>
        <w:t>.</w:t>
      </w:r>
      <w:r w:rsidRPr="00E37C8C">
        <w:rPr>
          <w:rFonts w:ascii="Times New Roman" w:hAnsi="Times New Roman"/>
          <w:sz w:val="24"/>
          <w:szCs w:val="24"/>
          <w:lang w:eastAsia="ar-SA"/>
        </w:rPr>
        <w:t xml:space="preserve"> duomenų matyti,</w:t>
      </w:r>
      <w:r w:rsidRPr="00E37C8C">
        <w:rPr>
          <w:rFonts w:ascii="Times New Roman" w:hAnsi="Times New Roman"/>
          <w:sz w:val="24"/>
          <w:szCs w:val="24"/>
        </w:rPr>
        <w:t xml:space="preserve"> kad 4 klasės mokiniams geriausiai sekėsi mokytis pasaulio pažinimo, o 8 klasės </w:t>
      </w:r>
      <w:r w:rsidRPr="0058007D">
        <w:rPr>
          <w:rFonts w:ascii="Times New Roman" w:hAnsi="Times New Roman"/>
          <w:sz w:val="24"/>
          <w:szCs w:val="24"/>
        </w:rPr>
        <w:t xml:space="preserve">mokiniams </w:t>
      </w:r>
      <w:r w:rsidR="00D6413E" w:rsidRPr="0058007D">
        <w:rPr>
          <w:rFonts w:ascii="Times New Roman" w:hAnsi="Times New Roman"/>
          <w:sz w:val="24"/>
          <w:szCs w:val="24"/>
        </w:rPr>
        <w:t>–</w:t>
      </w:r>
      <w:r w:rsidRPr="0058007D">
        <w:rPr>
          <w:rFonts w:ascii="Times New Roman" w:hAnsi="Times New Roman"/>
          <w:sz w:val="24"/>
          <w:szCs w:val="24"/>
        </w:rPr>
        <w:t xml:space="preserve"> socialinių </w:t>
      </w:r>
      <w:r w:rsidRPr="00E37C8C">
        <w:rPr>
          <w:rFonts w:ascii="Times New Roman" w:hAnsi="Times New Roman"/>
          <w:sz w:val="24"/>
          <w:szCs w:val="24"/>
        </w:rPr>
        <w:t>mokslų. Ketvirtokų žemiausias rezultatas yra skaitymo.</w:t>
      </w:r>
      <w:r w:rsidRPr="00E37C8C">
        <w:rPr>
          <w:rFonts w:ascii="Times New Roman" w:hAnsi="Times New Roman"/>
          <w:noProof/>
          <w:sz w:val="24"/>
          <w:szCs w:val="24"/>
        </w:rPr>
        <w:t xml:space="preserve"> 8 klasės mokinių žemiausi rezultatai yra matematikos.</w:t>
      </w:r>
    </w:p>
    <w:p w14:paraId="44FCF89D" w14:textId="77777777" w:rsidR="00EE3EBB" w:rsidRDefault="00EE3EBB" w:rsidP="00AC4CFA">
      <w:pPr>
        <w:suppressAutoHyphens/>
        <w:spacing w:after="0" w:line="240" w:lineRule="auto"/>
        <w:ind w:firstLine="567"/>
        <w:jc w:val="both"/>
        <w:rPr>
          <w:rFonts w:ascii="Times New Roman" w:hAnsi="Times New Roman"/>
          <w:noProof/>
          <w:sz w:val="24"/>
          <w:szCs w:val="24"/>
        </w:rPr>
      </w:pPr>
    </w:p>
    <w:p w14:paraId="22783D8A" w14:textId="77777777" w:rsidR="00AC4CFA" w:rsidRPr="00BF428C" w:rsidRDefault="00AC4CFA" w:rsidP="00AC4CFA">
      <w:pPr>
        <w:suppressAutoHyphens/>
        <w:spacing w:after="0" w:line="360" w:lineRule="auto"/>
        <w:ind w:firstLine="567"/>
        <w:jc w:val="right"/>
        <w:rPr>
          <w:rFonts w:ascii="Times New Roman" w:hAnsi="Times New Roman"/>
          <w:b/>
          <w:i/>
          <w:noProof/>
          <w:sz w:val="20"/>
          <w:szCs w:val="20"/>
        </w:rPr>
      </w:pPr>
      <w:r>
        <w:rPr>
          <w:rFonts w:ascii="Times New Roman" w:hAnsi="Times New Roman"/>
          <w:b/>
          <w:i/>
          <w:noProof/>
          <w:sz w:val="20"/>
          <w:szCs w:val="20"/>
        </w:rPr>
        <w:t>10</w:t>
      </w:r>
      <w:r w:rsidRPr="00BF428C">
        <w:rPr>
          <w:rFonts w:ascii="Times New Roman" w:hAnsi="Times New Roman"/>
          <w:b/>
          <w:i/>
          <w:noProof/>
          <w:sz w:val="20"/>
          <w:szCs w:val="20"/>
        </w:rPr>
        <w:t xml:space="preserve"> lentelė. NMPP gimnazijos rezultatų palyginimas su savivaldybės ir šalies </w:t>
      </w:r>
    </w:p>
    <w:tbl>
      <w:tblPr>
        <w:tblStyle w:val="Lentelstinklelis12"/>
        <w:tblW w:w="0" w:type="auto"/>
        <w:tblLayout w:type="fixed"/>
        <w:tblLook w:val="04A0" w:firstRow="1" w:lastRow="0" w:firstColumn="1" w:lastColumn="0" w:noHBand="0" w:noVBand="1"/>
      </w:tblPr>
      <w:tblGrid>
        <w:gridCol w:w="3652"/>
        <w:gridCol w:w="2977"/>
        <w:gridCol w:w="3118"/>
      </w:tblGrid>
      <w:tr w:rsidR="00AC4CFA" w:rsidRPr="0099549F" w14:paraId="6F187017" w14:textId="77777777" w:rsidTr="00AC4CFA">
        <w:tc>
          <w:tcPr>
            <w:tcW w:w="3652" w:type="dxa"/>
            <w:shd w:val="clear" w:color="auto" w:fill="EDEDED" w:themeFill="accent3" w:themeFillTint="33"/>
            <w:vAlign w:val="center"/>
          </w:tcPr>
          <w:p w14:paraId="79DDADF9" w14:textId="77777777" w:rsidR="00AC4CFA" w:rsidRPr="0099549F" w:rsidRDefault="00AC4CFA" w:rsidP="00AC4CFA">
            <w:pPr>
              <w:suppressAutoHyphens/>
              <w:spacing w:after="0" w:line="240" w:lineRule="auto"/>
              <w:ind w:firstLine="567"/>
              <w:jc w:val="center"/>
              <w:rPr>
                <w:rFonts w:ascii="Times New Roman" w:hAnsi="Times New Roman"/>
                <w:b/>
                <w:noProof/>
                <w:sz w:val="24"/>
                <w:szCs w:val="24"/>
              </w:rPr>
            </w:pPr>
            <w:r w:rsidRPr="0099549F">
              <w:rPr>
                <w:rFonts w:ascii="Times New Roman" w:hAnsi="Times New Roman"/>
                <w:b/>
                <w:noProof/>
                <w:sz w:val="24"/>
                <w:szCs w:val="24"/>
              </w:rPr>
              <w:t>Klasė/Dalykas</w:t>
            </w:r>
          </w:p>
        </w:tc>
        <w:tc>
          <w:tcPr>
            <w:tcW w:w="2977" w:type="dxa"/>
            <w:shd w:val="clear" w:color="auto" w:fill="EDEDED" w:themeFill="accent3" w:themeFillTint="33"/>
            <w:vAlign w:val="center"/>
          </w:tcPr>
          <w:p w14:paraId="4868174D" w14:textId="77777777" w:rsidR="00AC4CFA" w:rsidRPr="0099549F" w:rsidRDefault="00AC4CFA" w:rsidP="00AC4CFA">
            <w:pPr>
              <w:suppressAutoHyphens/>
              <w:spacing w:after="0" w:line="240" w:lineRule="auto"/>
              <w:jc w:val="center"/>
              <w:rPr>
                <w:rFonts w:ascii="Times New Roman" w:hAnsi="Times New Roman"/>
                <w:b/>
                <w:noProof/>
                <w:sz w:val="24"/>
                <w:szCs w:val="24"/>
              </w:rPr>
            </w:pPr>
            <w:r>
              <w:rPr>
                <w:rFonts w:ascii="Times New Roman" w:hAnsi="Times New Roman"/>
                <w:b/>
                <w:noProof/>
                <w:sz w:val="24"/>
                <w:szCs w:val="24"/>
              </w:rPr>
              <w:t xml:space="preserve">Skirtumas nuo </w:t>
            </w:r>
            <w:r w:rsidRPr="0099549F">
              <w:rPr>
                <w:rFonts w:ascii="Times New Roman" w:hAnsi="Times New Roman"/>
                <w:b/>
                <w:noProof/>
                <w:sz w:val="24"/>
                <w:szCs w:val="24"/>
              </w:rPr>
              <w:t>savivaldybės vidurkio</w:t>
            </w:r>
          </w:p>
        </w:tc>
        <w:tc>
          <w:tcPr>
            <w:tcW w:w="3118" w:type="dxa"/>
            <w:shd w:val="clear" w:color="auto" w:fill="EDEDED" w:themeFill="accent3" w:themeFillTint="33"/>
            <w:vAlign w:val="center"/>
          </w:tcPr>
          <w:p w14:paraId="5C52C9E6" w14:textId="77777777" w:rsidR="00AC4CFA" w:rsidRPr="0099549F" w:rsidRDefault="00AC4CFA" w:rsidP="00AC4CFA">
            <w:pPr>
              <w:suppressAutoHyphens/>
              <w:spacing w:after="0" w:line="240" w:lineRule="auto"/>
              <w:jc w:val="center"/>
              <w:rPr>
                <w:rFonts w:ascii="Times New Roman" w:hAnsi="Times New Roman"/>
                <w:b/>
                <w:noProof/>
                <w:sz w:val="24"/>
                <w:szCs w:val="24"/>
              </w:rPr>
            </w:pPr>
            <w:r w:rsidRPr="0099549F">
              <w:rPr>
                <w:rFonts w:ascii="Times New Roman" w:hAnsi="Times New Roman"/>
                <w:b/>
                <w:noProof/>
                <w:sz w:val="24"/>
                <w:szCs w:val="24"/>
              </w:rPr>
              <w:t>Skirtumas nuo šalies vidurkio</w:t>
            </w:r>
          </w:p>
        </w:tc>
      </w:tr>
      <w:tr w:rsidR="00AC4CFA" w:rsidRPr="0099549F" w14:paraId="64DC739C" w14:textId="77777777" w:rsidTr="00AC4CFA">
        <w:tc>
          <w:tcPr>
            <w:tcW w:w="3652" w:type="dxa"/>
            <w:vAlign w:val="center"/>
          </w:tcPr>
          <w:p w14:paraId="17912602" w14:textId="77777777" w:rsidR="00AC4CFA" w:rsidRPr="00EE3EBB" w:rsidRDefault="00AC4CFA" w:rsidP="00AC4CFA">
            <w:pPr>
              <w:widowControl w:val="0"/>
              <w:spacing w:after="0" w:line="240" w:lineRule="auto"/>
              <w:rPr>
                <w:rFonts w:ascii="Times New Roman" w:hAnsi="Times New Roman"/>
                <w:b/>
                <w:noProof/>
              </w:rPr>
            </w:pPr>
            <w:r w:rsidRPr="00EE3EBB">
              <w:rPr>
                <w:rFonts w:ascii="Times New Roman" w:hAnsi="Times New Roman"/>
                <w:b/>
                <w:noProof/>
              </w:rPr>
              <w:t>4 klasė</w:t>
            </w:r>
          </w:p>
        </w:tc>
        <w:tc>
          <w:tcPr>
            <w:tcW w:w="2977" w:type="dxa"/>
            <w:vAlign w:val="center"/>
          </w:tcPr>
          <w:p w14:paraId="366BD3BF" w14:textId="77777777" w:rsidR="00AC4CFA" w:rsidRPr="00EE3EBB" w:rsidRDefault="00AC4CFA" w:rsidP="00AC4CFA">
            <w:pPr>
              <w:widowControl w:val="0"/>
              <w:spacing w:after="0" w:line="240" w:lineRule="auto"/>
              <w:jc w:val="center"/>
              <w:rPr>
                <w:rFonts w:ascii="Times New Roman" w:hAnsi="Times New Roman"/>
                <w:noProof/>
              </w:rPr>
            </w:pPr>
          </w:p>
        </w:tc>
        <w:tc>
          <w:tcPr>
            <w:tcW w:w="3118" w:type="dxa"/>
            <w:vAlign w:val="center"/>
          </w:tcPr>
          <w:p w14:paraId="61A728FE" w14:textId="77777777" w:rsidR="00AC4CFA" w:rsidRPr="00EE3EBB" w:rsidRDefault="00AC4CFA" w:rsidP="00AC4CFA">
            <w:pPr>
              <w:widowControl w:val="0"/>
              <w:spacing w:after="0" w:line="240" w:lineRule="auto"/>
              <w:jc w:val="center"/>
              <w:rPr>
                <w:rFonts w:ascii="Times New Roman" w:hAnsi="Times New Roman"/>
                <w:noProof/>
              </w:rPr>
            </w:pPr>
          </w:p>
        </w:tc>
      </w:tr>
      <w:tr w:rsidR="00AC4CFA" w:rsidRPr="0099549F" w14:paraId="38EAD6A0" w14:textId="77777777" w:rsidTr="00AC4CFA">
        <w:tc>
          <w:tcPr>
            <w:tcW w:w="3652" w:type="dxa"/>
            <w:vAlign w:val="center"/>
          </w:tcPr>
          <w:p w14:paraId="784C119E" w14:textId="77777777" w:rsidR="00AC4CFA" w:rsidRPr="00EE3EBB" w:rsidRDefault="00AC4CFA" w:rsidP="00AC4CFA">
            <w:pPr>
              <w:widowControl w:val="0"/>
              <w:spacing w:after="0" w:line="240" w:lineRule="auto"/>
              <w:rPr>
                <w:rFonts w:ascii="Times New Roman" w:hAnsi="Times New Roman"/>
                <w:noProof/>
              </w:rPr>
            </w:pPr>
            <w:r w:rsidRPr="00EE3EBB">
              <w:rPr>
                <w:rFonts w:ascii="Times New Roman" w:hAnsi="Times New Roman"/>
                <w:noProof/>
              </w:rPr>
              <w:t>Pasaulio pažinimas</w:t>
            </w:r>
          </w:p>
        </w:tc>
        <w:tc>
          <w:tcPr>
            <w:tcW w:w="2977" w:type="dxa"/>
            <w:vAlign w:val="center"/>
          </w:tcPr>
          <w:p w14:paraId="194CD476" w14:textId="77777777" w:rsidR="00AC4CFA" w:rsidRPr="00EE3EBB" w:rsidRDefault="00AC4CFA" w:rsidP="00AC4CFA">
            <w:pPr>
              <w:widowControl w:val="0"/>
              <w:spacing w:after="0" w:line="240" w:lineRule="auto"/>
              <w:jc w:val="center"/>
              <w:rPr>
                <w:rFonts w:ascii="Times New Roman" w:hAnsi="Times New Roman"/>
                <w:b/>
                <w:noProof/>
              </w:rPr>
            </w:pPr>
            <w:r w:rsidRPr="00EE3EBB">
              <w:rPr>
                <w:rFonts w:ascii="Times New Roman" w:hAnsi="Times New Roman"/>
                <w:b/>
                <w:noProof/>
              </w:rPr>
              <w:t>6</w:t>
            </w:r>
          </w:p>
        </w:tc>
        <w:tc>
          <w:tcPr>
            <w:tcW w:w="3118" w:type="dxa"/>
            <w:vAlign w:val="center"/>
          </w:tcPr>
          <w:p w14:paraId="337F624C" w14:textId="77777777" w:rsidR="00AC4CFA" w:rsidRPr="00EE3EBB" w:rsidRDefault="00AC4CFA" w:rsidP="00AC4CFA">
            <w:pPr>
              <w:widowControl w:val="0"/>
              <w:spacing w:after="0" w:line="240" w:lineRule="auto"/>
              <w:jc w:val="center"/>
              <w:rPr>
                <w:rFonts w:ascii="Times New Roman" w:hAnsi="Times New Roman"/>
                <w:b/>
                <w:noProof/>
              </w:rPr>
            </w:pPr>
            <w:r w:rsidRPr="00EE3EBB">
              <w:rPr>
                <w:rFonts w:ascii="Times New Roman" w:hAnsi="Times New Roman"/>
                <w:b/>
                <w:noProof/>
              </w:rPr>
              <w:t>1</w:t>
            </w:r>
          </w:p>
        </w:tc>
      </w:tr>
      <w:tr w:rsidR="00AC4CFA" w:rsidRPr="0099549F" w14:paraId="3BB43787" w14:textId="77777777" w:rsidTr="00AC4CFA">
        <w:tc>
          <w:tcPr>
            <w:tcW w:w="3652" w:type="dxa"/>
            <w:vAlign w:val="center"/>
          </w:tcPr>
          <w:p w14:paraId="243889E0" w14:textId="77777777" w:rsidR="00AC4CFA" w:rsidRPr="00EE3EBB" w:rsidRDefault="00AC4CFA" w:rsidP="00AC4CFA">
            <w:pPr>
              <w:widowControl w:val="0"/>
              <w:spacing w:after="0" w:line="240" w:lineRule="auto"/>
              <w:rPr>
                <w:rFonts w:ascii="Times New Roman" w:hAnsi="Times New Roman"/>
                <w:noProof/>
              </w:rPr>
            </w:pPr>
            <w:r w:rsidRPr="00EE3EBB">
              <w:rPr>
                <w:rFonts w:ascii="Times New Roman" w:hAnsi="Times New Roman"/>
                <w:noProof/>
              </w:rPr>
              <w:t>Skaitymas</w:t>
            </w:r>
          </w:p>
        </w:tc>
        <w:tc>
          <w:tcPr>
            <w:tcW w:w="2977" w:type="dxa"/>
            <w:vAlign w:val="center"/>
          </w:tcPr>
          <w:p w14:paraId="280E105F" w14:textId="77777777" w:rsidR="00AC4CFA" w:rsidRPr="00EE3EBB" w:rsidRDefault="00AC4CFA" w:rsidP="00AC4CFA">
            <w:pPr>
              <w:widowControl w:val="0"/>
              <w:spacing w:after="0" w:line="240" w:lineRule="auto"/>
              <w:jc w:val="center"/>
              <w:rPr>
                <w:rFonts w:ascii="Times New Roman" w:hAnsi="Times New Roman"/>
                <w:noProof/>
              </w:rPr>
            </w:pPr>
            <w:r w:rsidRPr="00EE3EBB">
              <w:rPr>
                <w:rFonts w:ascii="Times New Roman" w:hAnsi="Times New Roman"/>
                <w:noProof/>
              </w:rPr>
              <w:t>-0,9</w:t>
            </w:r>
          </w:p>
        </w:tc>
        <w:tc>
          <w:tcPr>
            <w:tcW w:w="3118" w:type="dxa"/>
            <w:vAlign w:val="center"/>
          </w:tcPr>
          <w:p w14:paraId="3E96D69E" w14:textId="77777777" w:rsidR="00AC4CFA" w:rsidRPr="00EE3EBB" w:rsidRDefault="00AC4CFA" w:rsidP="00AC4CFA">
            <w:pPr>
              <w:widowControl w:val="0"/>
              <w:spacing w:after="0" w:line="240" w:lineRule="auto"/>
              <w:jc w:val="center"/>
              <w:rPr>
                <w:rFonts w:ascii="Times New Roman" w:hAnsi="Times New Roman"/>
                <w:noProof/>
              </w:rPr>
            </w:pPr>
            <w:r w:rsidRPr="00EE3EBB">
              <w:rPr>
                <w:rFonts w:ascii="Times New Roman" w:hAnsi="Times New Roman"/>
                <w:noProof/>
              </w:rPr>
              <w:t>-1,3</w:t>
            </w:r>
          </w:p>
        </w:tc>
      </w:tr>
      <w:tr w:rsidR="00AC4CFA" w:rsidRPr="0099549F" w14:paraId="27826BF9" w14:textId="77777777" w:rsidTr="00AC4CFA">
        <w:tc>
          <w:tcPr>
            <w:tcW w:w="3652" w:type="dxa"/>
            <w:vAlign w:val="center"/>
          </w:tcPr>
          <w:p w14:paraId="0BC2FE81" w14:textId="77777777" w:rsidR="00AC4CFA" w:rsidRPr="00EE3EBB" w:rsidRDefault="00AC4CFA" w:rsidP="00AC4CFA">
            <w:pPr>
              <w:widowControl w:val="0"/>
              <w:spacing w:after="0" w:line="240" w:lineRule="auto"/>
              <w:rPr>
                <w:rFonts w:ascii="Times New Roman" w:hAnsi="Times New Roman"/>
                <w:noProof/>
              </w:rPr>
            </w:pPr>
            <w:r w:rsidRPr="00EE3EBB">
              <w:rPr>
                <w:rFonts w:ascii="Times New Roman" w:hAnsi="Times New Roman"/>
                <w:noProof/>
              </w:rPr>
              <w:t>Matematika</w:t>
            </w:r>
          </w:p>
        </w:tc>
        <w:tc>
          <w:tcPr>
            <w:tcW w:w="2977" w:type="dxa"/>
            <w:vAlign w:val="center"/>
          </w:tcPr>
          <w:p w14:paraId="52AA40C7" w14:textId="77777777" w:rsidR="00AC4CFA" w:rsidRPr="00EE3EBB" w:rsidRDefault="00AC4CFA" w:rsidP="00AC4CFA">
            <w:pPr>
              <w:widowControl w:val="0"/>
              <w:spacing w:after="0" w:line="240" w:lineRule="auto"/>
              <w:jc w:val="center"/>
              <w:rPr>
                <w:rFonts w:ascii="Times New Roman" w:hAnsi="Times New Roman"/>
                <w:noProof/>
              </w:rPr>
            </w:pPr>
            <w:r w:rsidRPr="00EE3EBB">
              <w:rPr>
                <w:rFonts w:ascii="Times New Roman" w:hAnsi="Times New Roman"/>
                <w:noProof/>
              </w:rPr>
              <w:t>-2</w:t>
            </w:r>
          </w:p>
        </w:tc>
        <w:tc>
          <w:tcPr>
            <w:tcW w:w="3118" w:type="dxa"/>
            <w:vAlign w:val="center"/>
          </w:tcPr>
          <w:p w14:paraId="6883E8AF" w14:textId="77777777" w:rsidR="00AC4CFA" w:rsidRPr="00EE3EBB" w:rsidRDefault="00AC4CFA" w:rsidP="00AC4CFA">
            <w:pPr>
              <w:widowControl w:val="0"/>
              <w:spacing w:after="0" w:line="240" w:lineRule="auto"/>
              <w:jc w:val="center"/>
              <w:rPr>
                <w:rFonts w:ascii="Times New Roman" w:hAnsi="Times New Roman"/>
                <w:noProof/>
              </w:rPr>
            </w:pPr>
            <w:r w:rsidRPr="00EE3EBB">
              <w:rPr>
                <w:rFonts w:ascii="Times New Roman" w:hAnsi="Times New Roman"/>
                <w:noProof/>
              </w:rPr>
              <w:t>-6,3</w:t>
            </w:r>
          </w:p>
        </w:tc>
      </w:tr>
      <w:tr w:rsidR="00AC4CFA" w:rsidRPr="0099549F" w14:paraId="1FA282CA" w14:textId="77777777" w:rsidTr="00AC4CFA">
        <w:tc>
          <w:tcPr>
            <w:tcW w:w="3652" w:type="dxa"/>
            <w:vAlign w:val="center"/>
          </w:tcPr>
          <w:p w14:paraId="51750699" w14:textId="77777777" w:rsidR="00AC4CFA" w:rsidRPr="00EE3EBB" w:rsidRDefault="00AC4CFA" w:rsidP="00AC4CFA">
            <w:pPr>
              <w:widowControl w:val="0"/>
              <w:spacing w:after="0" w:line="240" w:lineRule="auto"/>
              <w:rPr>
                <w:rFonts w:ascii="Times New Roman" w:hAnsi="Times New Roman"/>
                <w:b/>
                <w:noProof/>
              </w:rPr>
            </w:pPr>
            <w:r w:rsidRPr="00EE3EBB">
              <w:rPr>
                <w:rFonts w:ascii="Times New Roman" w:hAnsi="Times New Roman"/>
                <w:b/>
                <w:noProof/>
              </w:rPr>
              <w:t>6 klasė</w:t>
            </w:r>
          </w:p>
        </w:tc>
        <w:tc>
          <w:tcPr>
            <w:tcW w:w="2977" w:type="dxa"/>
            <w:vAlign w:val="center"/>
          </w:tcPr>
          <w:p w14:paraId="118AFEF1" w14:textId="77777777" w:rsidR="00AC4CFA" w:rsidRPr="00EE3EBB" w:rsidRDefault="00AC4CFA" w:rsidP="00AC4CFA">
            <w:pPr>
              <w:widowControl w:val="0"/>
              <w:spacing w:after="0" w:line="240" w:lineRule="auto"/>
              <w:jc w:val="center"/>
              <w:rPr>
                <w:rFonts w:ascii="Times New Roman" w:hAnsi="Times New Roman"/>
                <w:noProof/>
              </w:rPr>
            </w:pPr>
          </w:p>
        </w:tc>
        <w:tc>
          <w:tcPr>
            <w:tcW w:w="3118" w:type="dxa"/>
            <w:vAlign w:val="center"/>
          </w:tcPr>
          <w:p w14:paraId="1C63117C" w14:textId="77777777" w:rsidR="00AC4CFA" w:rsidRPr="00EE3EBB" w:rsidRDefault="00AC4CFA" w:rsidP="00AC4CFA">
            <w:pPr>
              <w:widowControl w:val="0"/>
              <w:spacing w:after="0" w:line="240" w:lineRule="auto"/>
              <w:jc w:val="center"/>
              <w:rPr>
                <w:rFonts w:ascii="Times New Roman" w:hAnsi="Times New Roman"/>
                <w:noProof/>
              </w:rPr>
            </w:pPr>
          </w:p>
        </w:tc>
      </w:tr>
      <w:tr w:rsidR="00AC4CFA" w:rsidRPr="0099549F" w14:paraId="6A341368" w14:textId="77777777" w:rsidTr="00AC4CFA">
        <w:tc>
          <w:tcPr>
            <w:tcW w:w="3652" w:type="dxa"/>
            <w:vAlign w:val="center"/>
          </w:tcPr>
          <w:p w14:paraId="38803076" w14:textId="77777777" w:rsidR="00AC4CFA" w:rsidRPr="00EE3EBB" w:rsidRDefault="00AC4CFA" w:rsidP="00AC4CFA">
            <w:pPr>
              <w:widowControl w:val="0"/>
              <w:spacing w:after="0" w:line="240" w:lineRule="auto"/>
              <w:rPr>
                <w:rFonts w:ascii="Times New Roman" w:hAnsi="Times New Roman"/>
                <w:noProof/>
              </w:rPr>
            </w:pPr>
            <w:r w:rsidRPr="00EE3EBB">
              <w:rPr>
                <w:rFonts w:ascii="Times New Roman" w:hAnsi="Times New Roman"/>
                <w:noProof/>
              </w:rPr>
              <w:t>Skaitymas</w:t>
            </w:r>
          </w:p>
        </w:tc>
        <w:tc>
          <w:tcPr>
            <w:tcW w:w="2977" w:type="dxa"/>
            <w:vAlign w:val="center"/>
          </w:tcPr>
          <w:p w14:paraId="28CFF7BC" w14:textId="77777777" w:rsidR="00AC4CFA" w:rsidRPr="00EE3EBB" w:rsidRDefault="00AC4CFA" w:rsidP="00AC4CFA">
            <w:pPr>
              <w:widowControl w:val="0"/>
              <w:spacing w:after="0" w:line="240" w:lineRule="auto"/>
              <w:jc w:val="center"/>
              <w:rPr>
                <w:rFonts w:ascii="Times New Roman" w:hAnsi="Times New Roman"/>
                <w:noProof/>
              </w:rPr>
            </w:pPr>
            <w:r w:rsidRPr="00EE3EBB">
              <w:rPr>
                <w:rFonts w:ascii="Times New Roman" w:hAnsi="Times New Roman"/>
                <w:noProof/>
              </w:rPr>
              <w:t>-7,3</w:t>
            </w:r>
          </w:p>
        </w:tc>
        <w:tc>
          <w:tcPr>
            <w:tcW w:w="3118" w:type="dxa"/>
            <w:vAlign w:val="center"/>
          </w:tcPr>
          <w:p w14:paraId="4D5FAB1B" w14:textId="77777777" w:rsidR="00AC4CFA" w:rsidRPr="00EE3EBB" w:rsidRDefault="00AC4CFA" w:rsidP="00AC4CFA">
            <w:pPr>
              <w:widowControl w:val="0"/>
              <w:spacing w:after="0" w:line="240" w:lineRule="auto"/>
              <w:jc w:val="center"/>
              <w:rPr>
                <w:rFonts w:ascii="Times New Roman" w:hAnsi="Times New Roman"/>
                <w:noProof/>
              </w:rPr>
            </w:pPr>
            <w:r w:rsidRPr="00EE3EBB">
              <w:rPr>
                <w:rFonts w:ascii="Times New Roman" w:hAnsi="Times New Roman"/>
                <w:noProof/>
              </w:rPr>
              <w:t>-9,1</w:t>
            </w:r>
          </w:p>
        </w:tc>
      </w:tr>
      <w:tr w:rsidR="00AC4CFA" w:rsidRPr="0099549F" w14:paraId="54365FA7" w14:textId="77777777" w:rsidTr="00AC4CFA">
        <w:tc>
          <w:tcPr>
            <w:tcW w:w="3652" w:type="dxa"/>
            <w:vAlign w:val="center"/>
          </w:tcPr>
          <w:p w14:paraId="6AD96C7F" w14:textId="77777777" w:rsidR="00AC4CFA" w:rsidRPr="00EE3EBB" w:rsidRDefault="00AC4CFA" w:rsidP="00AC4CFA">
            <w:pPr>
              <w:widowControl w:val="0"/>
              <w:spacing w:after="0" w:line="240" w:lineRule="auto"/>
              <w:rPr>
                <w:rFonts w:ascii="Times New Roman" w:hAnsi="Times New Roman"/>
                <w:noProof/>
              </w:rPr>
            </w:pPr>
            <w:r w:rsidRPr="00EE3EBB">
              <w:rPr>
                <w:rFonts w:ascii="Times New Roman" w:hAnsi="Times New Roman"/>
                <w:noProof/>
              </w:rPr>
              <w:t>Matematika</w:t>
            </w:r>
          </w:p>
        </w:tc>
        <w:tc>
          <w:tcPr>
            <w:tcW w:w="2977" w:type="dxa"/>
            <w:vAlign w:val="center"/>
          </w:tcPr>
          <w:p w14:paraId="32243DAC" w14:textId="77777777" w:rsidR="00AC4CFA" w:rsidRPr="00EE3EBB" w:rsidRDefault="00AC4CFA" w:rsidP="00AC4CFA">
            <w:pPr>
              <w:widowControl w:val="0"/>
              <w:spacing w:after="0" w:line="240" w:lineRule="auto"/>
              <w:jc w:val="center"/>
              <w:rPr>
                <w:rFonts w:ascii="Times New Roman" w:hAnsi="Times New Roman"/>
                <w:noProof/>
              </w:rPr>
            </w:pPr>
            <w:r w:rsidRPr="00EE3EBB">
              <w:rPr>
                <w:rFonts w:ascii="Times New Roman" w:hAnsi="Times New Roman"/>
                <w:noProof/>
              </w:rPr>
              <w:t>-7,9</w:t>
            </w:r>
          </w:p>
        </w:tc>
        <w:tc>
          <w:tcPr>
            <w:tcW w:w="3118" w:type="dxa"/>
            <w:vAlign w:val="center"/>
          </w:tcPr>
          <w:p w14:paraId="335EBAF0" w14:textId="77777777" w:rsidR="00AC4CFA" w:rsidRPr="00EE3EBB" w:rsidRDefault="00AC4CFA" w:rsidP="00AC4CFA">
            <w:pPr>
              <w:widowControl w:val="0"/>
              <w:spacing w:after="0" w:line="240" w:lineRule="auto"/>
              <w:jc w:val="center"/>
              <w:rPr>
                <w:rFonts w:ascii="Times New Roman" w:hAnsi="Times New Roman"/>
                <w:noProof/>
              </w:rPr>
            </w:pPr>
            <w:r w:rsidRPr="00EE3EBB">
              <w:rPr>
                <w:rFonts w:ascii="Times New Roman" w:hAnsi="Times New Roman"/>
                <w:noProof/>
              </w:rPr>
              <w:t>-11</w:t>
            </w:r>
          </w:p>
        </w:tc>
      </w:tr>
      <w:tr w:rsidR="00AC4CFA" w:rsidRPr="0099549F" w14:paraId="24AD1CCF" w14:textId="77777777" w:rsidTr="00AC4CFA">
        <w:tc>
          <w:tcPr>
            <w:tcW w:w="3652" w:type="dxa"/>
            <w:vAlign w:val="center"/>
          </w:tcPr>
          <w:p w14:paraId="45007B09" w14:textId="77777777" w:rsidR="00AC4CFA" w:rsidRPr="00EE3EBB" w:rsidRDefault="00AC4CFA" w:rsidP="00AC4CFA">
            <w:pPr>
              <w:widowControl w:val="0"/>
              <w:spacing w:after="0" w:line="240" w:lineRule="auto"/>
              <w:rPr>
                <w:rFonts w:ascii="Times New Roman" w:hAnsi="Times New Roman"/>
                <w:b/>
                <w:noProof/>
              </w:rPr>
            </w:pPr>
            <w:r w:rsidRPr="00EE3EBB">
              <w:rPr>
                <w:rFonts w:ascii="Times New Roman" w:hAnsi="Times New Roman"/>
                <w:b/>
                <w:noProof/>
              </w:rPr>
              <w:t>8 klasė</w:t>
            </w:r>
          </w:p>
        </w:tc>
        <w:tc>
          <w:tcPr>
            <w:tcW w:w="2977" w:type="dxa"/>
            <w:vAlign w:val="center"/>
          </w:tcPr>
          <w:p w14:paraId="3E7CDB4A" w14:textId="77777777" w:rsidR="00AC4CFA" w:rsidRPr="00EE3EBB" w:rsidRDefault="00AC4CFA" w:rsidP="00AC4CFA">
            <w:pPr>
              <w:widowControl w:val="0"/>
              <w:spacing w:after="0" w:line="240" w:lineRule="auto"/>
              <w:jc w:val="center"/>
              <w:rPr>
                <w:rFonts w:ascii="Times New Roman" w:hAnsi="Times New Roman"/>
                <w:noProof/>
              </w:rPr>
            </w:pPr>
          </w:p>
        </w:tc>
        <w:tc>
          <w:tcPr>
            <w:tcW w:w="3118" w:type="dxa"/>
            <w:vAlign w:val="center"/>
          </w:tcPr>
          <w:p w14:paraId="56F5899C" w14:textId="77777777" w:rsidR="00AC4CFA" w:rsidRPr="00EE3EBB" w:rsidRDefault="00AC4CFA" w:rsidP="00AC4CFA">
            <w:pPr>
              <w:widowControl w:val="0"/>
              <w:spacing w:after="0" w:line="240" w:lineRule="auto"/>
              <w:jc w:val="center"/>
              <w:rPr>
                <w:rFonts w:ascii="Times New Roman" w:hAnsi="Times New Roman"/>
                <w:noProof/>
              </w:rPr>
            </w:pPr>
          </w:p>
        </w:tc>
      </w:tr>
      <w:tr w:rsidR="00AC4CFA" w:rsidRPr="0099549F" w14:paraId="45E78F00" w14:textId="77777777" w:rsidTr="00AC4CFA">
        <w:tc>
          <w:tcPr>
            <w:tcW w:w="3652" w:type="dxa"/>
            <w:vAlign w:val="center"/>
          </w:tcPr>
          <w:p w14:paraId="203703B3" w14:textId="77777777" w:rsidR="00AC4CFA" w:rsidRPr="00EE3EBB" w:rsidRDefault="00AC4CFA" w:rsidP="00AC4CFA">
            <w:pPr>
              <w:widowControl w:val="0"/>
              <w:spacing w:after="0" w:line="240" w:lineRule="auto"/>
              <w:rPr>
                <w:rFonts w:ascii="Times New Roman" w:hAnsi="Times New Roman"/>
                <w:noProof/>
              </w:rPr>
            </w:pPr>
            <w:r w:rsidRPr="00EE3EBB">
              <w:rPr>
                <w:rFonts w:ascii="Times New Roman" w:hAnsi="Times New Roman"/>
                <w:noProof/>
              </w:rPr>
              <w:t>Socialiniai mokslai</w:t>
            </w:r>
          </w:p>
        </w:tc>
        <w:tc>
          <w:tcPr>
            <w:tcW w:w="2977" w:type="dxa"/>
            <w:vAlign w:val="center"/>
          </w:tcPr>
          <w:p w14:paraId="79959CFA" w14:textId="77777777" w:rsidR="00AC4CFA" w:rsidRPr="00EE3EBB" w:rsidRDefault="00AC4CFA" w:rsidP="00AC4CFA">
            <w:pPr>
              <w:widowControl w:val="0"/>
              <w:spacing w:after="0" w:line="240" w:lineRule="auto"/>
              <w:jc w:val="center"/>
              <w:rPr>
                <w:rFonts w:ascii="Times New Roman" w:hAnsi="Times New Roman"/>
                <w:b/>
                <w:noProof/>
              </w:rPr>
            </w:pPr>
            <w:r w:rsidRPr="00EE3EBB">
              <w:rPr>
                <w:rFonts w:ascii="Times New Roman" w:hAnsi="Times New Roman"/>
                <w:b/>
                <w:noProof/>
              </w:rPr>
              <w:t>1,8</w:t>
            </w:r>
          </w:p>
        </w:tc>
        <w:tc>
          <w:tcPr>
            <w:tcW w:w="3118" w:type="dxa"/>
            <w:vAlign w:val="center"/>
          </w:tcPr>
          <w:p w14:paraId="7BB41070" w14:textId="77777777" w:rsidR="00AC4CFA" w:rsidRPr="00EE3EBB" w:rsidRDefault="00AC4CFA" w:rsidP="00AC4CFA">
            <w:pPr>
              <w:widowControl w:val="0"/>
              <w:spacing w:after="0" w:line="240" w:lineRule="auto"/>
              <w:jc w:val="center"/>
              <w:rPr>
                <w:rFonts w:ascii="Times New Roman" w:hAnsi="Times New Roman"/>
                <w:b/>
                <w:noProof/>
              </w:rPr>
            </w:pPr>
            <w:r w:rsidRPr="00EE3EBB">
              <w:rPr>
                <w:rFonts w:ascii="Times New Roman" w:hAnsi="Times New Roman"/>
                <w:b/>
                <w:noProof/>
              </w:rPr>
              <w:t>0,3</w:t>
            </w:r>
          </w:p>
        </w:tc>
      </w:tr>
      <w:tr w:rsidR="00AC4CFA" w:rsidRPr="0099549F" w14:paraId="67C92055" w14:textId="77777777" w:rsidTr="00AC4CFA">
        <w:tc>
          <w:tcPr>
            <w:tcW w:w="3652" w:type="dxa"/>
            <w:vAlign w:val="center"/>
          </w:tcPr>
          <w:p w14:paraId="5F65C5A5" w14:textId="77777777" w:rsidR="00AC4CFA" w:rsidRPr="00EE3EBB" w:rsidRDefault="00AC4CFA" w:rsidP="00AC4CFA">
            <w:pPr>
              <w:widowControl w:val="0"/>
              <w:spacing w:after="0" w:line="240" w:lineRule="auto"/>
              <w:rPr>
                <w:rFonts w:ascii="Times New Roman" w:hAnsi="Times New Roman"/>
                <w:noProof/>
              </w:rPr>
            </w:pPr>
            <w:r w:rsidRPr="00EE3EBB">
              <w:rPr>
                <w:rFonts w:ascii="Times New Roman" w:hAnsi="Times New Roman"/>
                <w:noProof/>
              </w:rPr>
              <w:t>Matematika</w:t>
            </w:r>
          </w:p>
        </w:tc>
        <w:tc>
          <w:tcPr>
            <w:tcW w:w="2977" w:type="dxa"/>
            <w:vAlign w:val="center"/>
          </w:tcPr>
          <w:p w14:paraId="5E5C3231" w14:textId="77777777" w:rsidR="00AC4CFA" w:rsidRPr="00EE3EBB" w:rsidRDefault="00AC4CFA" w:rsidP="00AC4CFA">
            <w:pPr>
              <w:widowControl w:val="0"/>
              <w:spacing w:after="0" w:line="240" w:lineRule="auto"/>
              <w:jc w:val="center"/>
              <w:rPr>
                <w:rFonts w:ascii="Times New Roman" w:hAnsi="Times New Roman"/>
                <w:noProof/>
              </w:rPr>
            </w:pPr>
            <w:r w:rsidRPr="00EE3EBB">
              <w:rPr>
                <w:rFonts w:ascii="Times New Roman" w:hAnsi="Times New Roman"/>
                <w:noProof/>
              </w:rPr>
              <w:t>-1,4</w:t>
            </w:r>
          </w:p>
        </w:tc>
        <w:tc>
          <w:tcPr>
            <w:tcW w:w="3118" w:type="dxa"/>
            <w:vAlign w:val="center"/>
          </w:tcPr>
          <w:p w14:paraId="11FE672F" w14:textId="77777777" w:rsidR="00AC4CFA" w:rsidRPr="00EE3EBB" w:rsidRDefault="00AC4CFA" w:rsidP="00AC4CFA">
            <w:pPr>
              <w:widowControl w:val="0"/>
              <w:spacing w:after="0" w:line="240" w:lineRule="auto"/>
              <w:jc w:val="center"/>
              <w:rPr>
                <w:rFonts w:ascii="Times New Roman" w:hAnsi="Times New Roman"/>
                <w:noProof/>
              </w:rPr>
            </w:pPr>
            <w:r w:rsidRPr="00EE3EBB">
              <w:rPr>
                <w:rFonts w:ascii="Times New Roman" w:hAnsi="Times New Roman"/>
                <w:noProof/>
              </w:rPr>
              <w:t>-6,2</w:t>
            </w:r>
          </w:p>
        </w:tc>
      </w:tr>
      <w:tr w:rsidR="00AC4CFA" w:rsidRPr="0099549F" w14:paraId="4C1F7B6D" w14:textId="77777777" w:rsidTr="00AC4CFA">
        <w:tc>
          <w:tcPr>
            <w:tcW w:w="3652" w:type="dxa"/>
            <w:vAlign w:val="center"/>
          </w:tcPr>
          <w:p w14:paraId="29EA47CE" w14:textId="77777777" w:rsidR="00AC4CFA" w:rsidRPr="00EE3EBB" w:rsidRDefault="00AC4CFA" w:rsidP="00AC4CFA">
            <w:pPr>
              <w:widowControl w:val="0"/>
              <w:spacing w:after="0" w:line="240" w:lineRule="auto"/>
              <w:rPr>
                <w:rFonts w:ascii="Times New Roman" w:hAnsi="Times New Roman"/>
                <w:noProof/>
              </w:rPr>
            </w:pPr>
            <w:r w:rsidRPr="00EE3EBB">
              <w:rPr>
                <w:rFonts w:ascii="Times New Roman" w:hAnsi="Times New Roman"/>
                <w:noProof/>
              </w:rPr>
              <w:t>Gamtos mokslai</w:t>
            </w:r>
          </w:p>
        </w:tc>
        <w:tc>
          <w:tcPr>
            <w:tcW w:w="2977" w:type="dxa"/>
            <w:vAlign w:val="center"/>
          </w:tcPr>
          <w:p w14:paraId="1BD16508" w14:textId="77777777" w:rsidR="00AC4CFA" w:rsidRPr="00EE3EBB" w:rsidRDefault="00AC4CFA" w:rsidP="00AC4CFA">
            <w:pPr>
              <w:widowControl w:val="0"/>
              <w:spacing w:after="0" w:line="240" w:lineRule="auto"/>
              <w:jc w:val="center"/>
              <w:rPr>
                <w:rFonts w:ascii="Times New Roman" w:hAnsi="Times New Roman"/>
                <w:noProof/>
              </w:rPr>
            </w:pPr>
            <w:r w:rsidRPr="00EE3EBB">
              <w:rPr>
                <w:rFonts w:ascii="Times New Roman" w:hAnsi="Times New Roman"/>
                <w:noProof/>
              </w:rPr>
              <w:t>-6,5</w:t>
            </w:r>
          </w:p>
        </w:tc>
        <w:tc>
          <w:tcPr>
            <w:tcW w:w="3118" w:type="dxa"/>
            <w:vAlign w:val="center"/>
          </w:tcPr>
          <w:p w14:paraId="4B1DAA6A" w14:textId="77777777" w:rsidR="00AC4CFA" w:rsidRPr="00EE3EBB" w:rsidRDefault="00AC4CFA" w:rsidP="00AC4CFA">
            <w:pPr>
              <w:widowControl w:val="0"/>
              <w:spacing w:after="0" w:line="240" w:lineRule="auto"/>
              <w:jc w:val="center"/>
              <w:rPr>
                <w:rFonts w:ascii="Times New Roman" w:hAnsi="Times New Roman"/>
                <w:noProof/>
              </w:rPr>
            </w:pPr>
            <w:r w:rsidRPr="00EE3EBB">
              <w:rPr>
                <w:rFonts w:ascii="Times New Roman" w:hAnsi="Times New Roman"/>
                <w:noProof/>
              </w:rPr>
              <w:t>-11,5</w:t>
            </w:r>
          </w:p>
        </w:tc>
      </w:tr>
      <w:tr w:rsidR="00AC4CFA" w:rsidRPr="0099549F" w14:paraId="3F0534B5" w14:textId="77777777" w:rsidTr="00AC4CFA">
        <w:tc>
          <w:tcPr>
            <w:tcW w:w="3652" w:type="dxa"/>
            <w:vAlign w:val="center"/>
          </w:tcPr>
          <w:p w14:paraId="6ECED30C" w14:textId="77777777" w:rsidR="00AC4CFA" w:rsidRPr="00EE3EBB" w:rsidRDefault="00AC4CFA" w:rsidP="00AC4CFA">
            <w:pPr>
              <w:widowControl w:val="0"/>
              <w:spacing w:after="0" w:line="240" w:lineRule="auto"/>
              <w:rPr>
                <w:rFonts w:ascii="Times New Roman" w:hAnsi="Times New Roman"/>
                <w:noProof/>
              </w:rPr>
            </w:pPr>
            <w:r w:rsidRPr="00EE3EBB">
              <w:rPr>
                <w:rFonts w:ascii="Times New Roman" w:hAnsi="Times New Roman"/>
                <w:noProof/>
              </w:rPr>
              <w:t>Skaitymas</w:t>
            </w:r>
          </w:p>
        </w:tc>
        <w:tc>
          <w:tcPr>
            <w:tcW w:w="2977" w:type="dxa"/>
            <w:vAlign w:val="center"/>
          </w:tcPr>
          <w:p w14:paraId="0F835405" w14:textId="77777777" w:rsidR="00AC4CFA" w:rsidRPr="00EE3EBB" w:rsidRDefault="00AC4CFA" w:rsidP="00AC4CFA">
            <w:pPr>
              <w:widowControl w:val="0"/>
              <w:spacing w:after="0" w:line="240" w:lineRule="auto"/>
              <w:jc w:val="center"/>
              <w:rPr>
                <w:rFonts w:ascii="Times New Roman" w:hAnsi="Times New Roman"/>
                <w:noProof/>
              </w:rPr>
            </w:pPr>
            <w:r w:rsidRPr="00EE3EBB">
              <w:rPr>
                <w:rFonts w:ascii="Times New Roman" w:hAnsi="Times New Roman"/>
                <w:noProof/>
              </w:rPr>
              <w:t>-9,1</w:t>
            </w:r>
          </w:p>
        </w:tc>
        <w:tc>
          <w:tcPr>
            <w:tcW w:w="3118" w:type="dxa"/>
            <w:vAlign w:val="center"/>
          </w:tcPr>
          <w:p w14:paraId="3C3B0395" w14:textId="77777777" w:rsidR="00AC4CFA" w:rsidRPr="00EE3EBB" w:rsidRDefault="00AC4CFA" w:rsidP="00AC4CFA">
            <w:pPr>
              <w:widowControl w:val="0"/>
              <w:spacing w:after="0" w:line="240" w:lineRule="auto"/>
              <w:jc w:val="center"/>
              <w:rPr>
                <w:rFonts w:ascii="Times New Roman" w:hAnsi="Times New Roman"/>
                <w:noProof/>
              </w:rPr>
            </w:pPr>
            <w:r w:rsidRPr="00EE3EBB">
              <w:rPr>
                <w:rFonts w:ascii="Times New Roman" w:hAnsi="Times New Roman"/>
                <w:noProof/>
              </w:rPr>
              <w:t>-10,7</w:t>
            </w:r>
          </w:p>
        </w:tc>
      </w:tr>
    </w:tbl>
    <w:p w14:paraId="45C3EBD4" w14:textId="77777777" w:rsidR="00AC4CFA" w:rsidRDefault="00AC4CFA" w:rsidP="00AC4CFA">
      <w:pPr>
        <w:spacing w:after="0" w:line="360" w:lineRule="auto"/>
        <w:ind w:firstLine="567"/>
        <w:jc w:val="both"/>
        <w:rPr>
          <w:rFonts w:ascii="Times New Roman" w:hAnsi="Times New Roman"/>
          <w:sz w:val="24"/>
          <w:szCs w:val="24"/>
        </w:rPr>
      </w:pPr>
    </w:p>
    <w:p w14:paraId="083B0953" w14:textId="77777777" w:rsidR="00AC4CFA" w:rsidRDefault="00AC4CFA" w:rsidP="0049638B">
      <w:pPr>
        <w:spacing w:after="0" w:line="240" w:lineRule="auto"/>
        <w:ind w:firstLine="567"/>
        <w:jc w:val="both"/>
        <w:rPr>
          <w:rFonts w:ascii="Times New Roman" w:hAnsi="Times New Roman"/>
          <w:sz w:val="24"/>
          <w:szCs w:val="24"/>
        </w:rPr>
      </w:pPr>
      <w:r>
        <w:rPr>
          <w:rFonts w:ascii="Times New Roman" w:hAnsi="Times New Roman"/>
          <w:sz w:val="24"/>
          <w:szCs w:val="24"/>
        </w:rPr>
        <w:t>10</w:t>
      </w:r>
      <w:r w:rsidRPr="0099549F">
        <w:rPr>
          <w:rFonts w:ascii="Times New Roman" w:hAnsi="Times New Roman"/>
          <w:sz w:val="24"/>
          <w:szCs w:val="24"/>
        </w:rPr>
        <w:t xml:space="preserve"> lentelės duomenys, rodo, kad gimnazijos 4 klasės pasaulio pažinimo ir 8 klasės socialinių mokslų NMPP mokinių rezultatai geresni tiek už savivaldybės, tiek už respublikos vidurkį</w:t>
      </w:r>
      <w:r>
        <w:rPr>
          <w:rFonts w:ascii="Times New Roman" w:hAnsi="Times New Roman"/>
          <w:sz w:val="24"/>
          <w:szCs w:val="24"/>
        </w:rPr>
        <w:t>.</w:t>
      </w:r>
    </w:p>
    <w:p w14:paraId="37DA8949" w14:textId="77777777" w:rsidR="00EE3EBB" w:rsidRPr="0099549F" w:rsidRDefault="00EE3EBB" w:rsidP="0049638B">
      <w:pPr>
        <w:spacing w:after="0" w:line="240" w:lineRule="auto"/>
        <w:ind w:firstLine="567"/>
        <w:jc w:val="both"/>
        <w:rPr>
          <w:rFonts w:ascii="Times New Roman" w:hAnsi="Times New Roman"/>
          <w:sz w:val="24"/>
          <w:szCs w:val="24"/>
        </w:rPr>
      </w:pPr>
    </w:p>
    <w:p w14:paraId="5BE15871" w14:textId="77777777" w:rsidR="00AC4CFA" w:rsidRDefault="00AC4CFA" w:rsidP="00AC4CFA">
      <w:pPr>
        <w:overflowPunct w:val="0"/>
        <w:autoSpaceDE w:val="0"/>
        <w:autoSpaceDN w:val="0"/>
        <w:adjustRightInd w:val="0"/>
        <w:spacing w:after="0" w:line="240" w:lineRule="auto"/>
        <w:jc w:val="right"/>
        <w:rPr>
          <w:rFonts w:ascii="Times New Roman" w:hAnsi="Times New Roman"/>
          <w:b/>
          <w:i/>
          <w:sz w:val="20"/>
          <w:szCs w:val="20"/>
          <w:lang w:eastAsia="en-US"/>
        </w:rPr>
      </w:pPr>
      <w:r>
        <w:rPr>
          <w:rFonts w:ascii="Times New Roman" w:hAnsi="Times New Roman"/>
          <w:b/>
          <w:i/>
          <w:sz w:val="20"/>
          <w:szCs w:val="20"/>
          <w:lang w:eastAsia="en-US"/>
        </w:rPr>
        <w:t>11</w:t>
      </w:r>
      <w:r w:rsidRPr="004B4938">
        <w:rPr>
          <w:rFonts w:ascii="Times New Roman" w:hAnsi="Times New Roman"/>
          <w:b/>
          <w:i/>
          <w:sz w:val="20"/>
          <w:szCs w:val="20"/>
          <w:lang w:eastAsia="en-US"/>
        </w:rPr>
        <w:t xml:space="preserve"> lentelė. 2020-2021 ir 2021-2022 m. m.  PUPP rezultatų palyginimai</w:t>
      </w:r>
    </w:p>
    <w:tbl>
      <w:tblPr>
        <w:tblStyle w:val="Lentelstinklelis5"/>
        <w:tblW w:w="0" w:type="auto"/>
        <w:tblLook w:val="04A0" w:firstRow="1" w:lastRow="0" w:firstColumn="1" w:lastColumn="0" w:noHBand="0" w:noVBand="1"/>
      </w:tblPr>
      <w:tblGrid>
        <w:gridCol w:w="1615"/>
        <w:gridCol w:w="1576"/>
        <w:gridCol w:w="1605"/>
        <w:gridCol w:w="1670"/>
        <w:gridCol w:w="1625"/>
        <w:gridCol w:w="1537"/>
      </w:tblGrid>
      <w:tr w:rsidR="00AC4CFA" w:rsidRPr="004B4938" w14:paraId="3D9E6198" w14:textId="77777777" w:rsidTr="00AC4CFA">
        <w:tc>
          <w:tcPr>
            <w:tcW w:w="1637" w:type="dxa"/>
            <w:shd w:val="clear" w:color="auto" w:fill="EDEDED" w:themeFill="accent3" w:themeFillTint="33"/>
          </w:tcPr>
          <w:p w14:paraId="6F0AD618" w14:textId="77777777" w:rsidR="00AC4CFA" w:rsidRPr="004B4938" w:rsidRDefault="00AC4CFA" w:rsidP="00AC4CFA">
            <w:pPr>
              <w:overflowPunct w:val="0"/>
              <w:autoSpaceDE w:val="0"/>
              <w:autoSpaceDN w:val="0"/>
              <w:adjustRightInd w:val="0"/>
              <w:spacing w:after="0" w:line="240" w:lineRule="auto"/>
              <w:rPr>
                <w:b/>
                <w:sz w:val="24"/>
                <w:szCs w:val="24"/>
              </w:rPr>
            </w:pPr>
            <w:r w:rsidRPr="004B4938">
              <w:rPr>
                <w:b/>
                <w:sz w:val="24"/>
                <w:szCs w:val="24"/>
              </w:rPr>
              <w:t>Dalykai</w:t>
            </w:r>
          </w:p>
        </w:tc>
        <w:tc>
          <w:tcPr>
            <w:tcW w:w="1630" w:type="dxa"/>
            <w:shd w:val="clear" w:color="auto" w:fill="EDEDED" w:themeFill="accent3" w:themeFillTint="33"/>
          </w:tcPr>
          <w:p w14:paraId="0DC437E7" w14:textId="77777777" w:rsidR="00AC4CFA" w:rsidRPr="004B4938" w:rsidRDefault="00AC4CFA" w:rsidP="00AC4CFA">
            <w:pPr>
              <w:overflowPunct w:val="0"/>
              <w:autoSpaceDE w:val="0"/>
              <w:autoSpaceDN w:val="0"/>
              <w:adjustRightInd w:val="0"/>
              <w:spacing w:after="0" w:line="240" w:lineRule="auto"/>
              <w:rPr>
                <w:b/>
                <w:sz w:val="24"/>
                <w:szCs w:val="24"/>
              </w:rPr>
            </w:pPr>
            <w:r w:rsidRPr="004B4938">
              <w:rPr>
                <w:b/>
                <w:sz w:val="24"/>
                <w:szCs w:val="24"/>
              </w:rPr>
              <w:t xml:space="preserve">Mok. sk. </w:t>
            </w:r>
          </w:p>
        </w:tc>
        <w:tc>
          <w:tcPr>
            <w:tcW w:w="1635" w:type="dxa"/>
            <w:shd w:val="clear" w:color="auto" w:fill="EDEDED" w:themeFill="accent3" w:themeFillTint="33"/>
          </w:tcPr>
          <w:p w14:paraId="3BA16306" w14:textId="77777777" w:rsidR="00AC4CFA" w:rsidRPr="004B4938" w:rsidRDefault="00AC4CFA" w:rsidP="00AC4CFA">
            <w:pPr>
              <w:overflowPunct w:val="0"/>
              <w:autoSpaceDE w:val="0"/>
              <w:autoSpaceDN w:val="0"/>
              <w:adjustRightInd w:val="0"/>
              <w:spacing w:after="0" w:line="240" w:lineRule="auto"/>
              <w:rPr>
                <w:b/>
                <w:sz w:val="24"/>
                <w:szCs w:val="24"/>
              </w:rPr>
            </w:pPr>
            <w:r w:rsidRPr="004B4938">
              <w:rPr>
                <w:b/>
                <w:sz w:val="24"/>
                <w:szCs w:val="24"/>
              </w:rPr>
              <w:t>Neišlaikė</w:t>
            </w:r>
          </w:p>
        </w:tc>
        <w:tc>
          <w:tcPr>
            <w:tcW w:w="1670" w:type="dxa"/>
            <w:shd w:val="clear" w:color="auto" w:fill="EDEDED" w:themeFill="accent3" w:themeFillTint="33"/>
          </w:tcPr>
          <w:p w14:paraId="3960A94F" w14:textId="77777777" w:rsidR="00AC4CFA" w:rsidRPr="004B4938" w:rsidRDefault="00AC4CFA" w:rsidP="00AC4CFA">
            <w:pPr>
              <w:overflowPunct w:val="0"/>
              <w:autoSpaceDE w:val="0"/>
              <w:autoSpaceDN w:val="0"/>
              <w:adjustRightInd w:val="0"/>
              <w:spacing w:after="0" w:line="240" w:lineRule="auto"/>
              <w:rPr>
                <w:b/>
                <w:sz w:val="24"/>
                <w:szCs w:val="24"/>
              </w:rPr>
            </w:pPr>
            <w:r w:rsidRPr="004B4938">
              <w:rPr>
                <w:b/>
                <w:sz w:val="24"/>
                <w:szCs w:val="24"/>
              </w:rPr>
              <w:t xml:space="preserve">Patenkinamas </w:t>
            </w:r>
          </w:p>
        </w:tc>
        <w:tc>
          <w:tcPr>
            <w:tcW w:w="1640" w:type="dxa"/>
            <w:shd w:val="clear" w:color="auto" w:fill="EDEDED" w:themeFill="accent3" w:themeFillTint="33"/>
          </w:tcPr>
          <w:p w14:paraId="4C4C0428" w14:textId="77777777" w:rsidR="00AC4CFA" w:rsidRPr="004B4938" w:rsidRDefault="00AC4CFA" w:rsidP="00AC4CFA">
            <w:pPr>
              <w:overflowPunct w:val="0"/>
              <w:autoSpaceDE w:val="0"/>
              <w:autoSpaceDN w:val="0"/>
              <w:adjustRightInd w:val="0"/>
              <w:spacing w:after="0" w:line="240" w:lineRule="auto"/>
              <w:rPr>
                <w:b/>
                <w:sz w:val="24"/>
                <w:szCs w:val="24"/>
              </w:rPr>
            </w:pPr>
            <w:r w:rsidRPr="004B4938">
              <w:rPr>
                <w:b/>
                <w:sz w:val="24"/>
                <w:szCs w:val="24"/>
              </w:rPr>
              <w:t xml:space="preserve">Pagrindinis </w:t>
            </w:r>
          </w:p>
        </w:tc>
        <w:tc>
          <w:tcPr>
            <w:tcW w:w="1537" w:type="dxa"/>
            <w:shd w:val="clear" w:color="auto" w:fill="EDEDED" w:themeFill="accent3" w:themeFillTint="33"/>
          </w:tcPr>
          <w:p w14:paraId="1B483ED0" w14:textId="77777777" w:rsidR="00AC4CFA" w:rsidRPr="004B4938" w:rsidRDefault="00AC4CFA" w:rsidP="00AC4CFA">
            <w:pPr>
              <w:overflowPunct w:val="0"/>
              <w:autoSpaceDE w:val="0"/>
              <w:autoSpaceDN w:val="0"/>
              <w:adjustRightInd w:val="0"/>
              <w:spacing w:after="0" w:line="240" w:lineRule="auto"/>
              <w:rPr>
                <w:b/>
                <w:sz w:val="24"/>
                <w:szCs w:val="24"/>
              </w:rPr>
            </w:pPr>
            <w:r w:rsidRPr="004B4938">
              <w:rPr>
                <w:b/>
                <w:sz w:val="24"/>
                <w:szCs w:val="24"/>
              </w:rPr>
              <w:t>Aukštesnysis</w:t>
            </w:r>
          </w:p>
        </w:tc>
      </w:tr>
      <w:tr w:rsidR="00AC4CFA" w:rsidRPr="004B4938" w14:paraId="3AC6DA3C" w14:textId="77777777" w:rsidTr="00AC4CFA">
        <w:tc>
          <w:tcPr>
            <w:tcW w:w="1637" w:type="dxa"/>
          </w:tcPr>
          <w:p w14:paraId="0012C842" w14:textId="77777777" w:rsidR="00AC4CFA" w:rsidRPr="00EE3EBB" w:rsidRDefault="00AC4CFA" w:rsidP="00AC4CFA">
            <w:pPr>
              <w:overflowPunct w:val="0"/>
              <w:autoSpaceDE w:val="0"/>
              <w:autoSpaceDN w:val="0"/>
              <w:adjustRightInd w:val="0"/>
              <w:spacing w:after="0" w:line="240" w:lineRule="auto"/>
            </w:pPr>
            <w:r w:rsidRPr="00EE3EBB">
              <w:t>Lietuvių k. ir literatūra</w:t>
            </w:r>
          </w:p>
          <w:p w14:paraId="6B993CC1" w14:textId="77777777" w:rsidR="00AC4CFA" w:rsidRPr="00EE3EBB" w:rsidRDefault="00AC4CFA" w:rsidP="00AC4CFA">
            <w:pPr>
              <w:overflowPunct w:val="0"/>
              <w:autoSpaceDE w:val="0"/>
              <w:autoSpaceDN w:val="0"/>
              <w:adjustRightInd w:val="0"/>
              <w:spacing w:after="0" w:line="240" w:lineRule="auto"/>
            </w:pPr>
            <w:r w:rsidRPr="00EE3EBB">
              <w:t>2021 m./</w:t>
            </w:r>
          </w:p>
          <w:p w14:paraId="70BC9B78" w14:textId="77777777" w:rsidR="00AC4CFA" w:rsidRPr="00EE3EBB" w:rsidRDefault="00AC4CFA" w:rsidP="00AC4CFA">
            <w:pPr>
              <w:overflowPunct w:val="0"/>
              <w:autoSpaceDE w:val="0"/>
              <w:autoSpaceDN w:val="0"/>
              <w:adjustRightInd w:val="0"/>
              <w:spacing w:after="0" w:line="240" w:lineRule="auto"/>
            </w:pPr>
            <w:r w:rsidRPr="00EE3EBB">
              <w:t>2022 m.</w:t>
            </w:r>
          </w:p>
        </w:tc>
        <w:tc>
          <w:tcPr>
            <w:tcW w:w="1630" w:type="dxa"/>
          </w:tcPr>
          <w:p w14:paraId="0EA52CAE" w14:textId="77777777" w:rsidR="00AC4CFA" w:rsidRPr="00EE3EBB" w:rsidRDefault="00AC4CFA" w:rsidP="00AC4CFA">
            <w:pPr>
              <w:overflowPunct w:val="0"/>
              <w:autoSpaceDE w:val="0"/>
              <w:autoSpaceDN w:val="0"/>
              <w:adjustRightInd w:val="0"/>
              <w:spacing w:after="0" w:line="240" w:lineRule="auto"/>
            </w:pPr>
          </w:p>
          <w:p w14:paraId="71AFB9D8" w14:textId="77777777" w:rsidR="00AC4CFA" w:rsidRPr="00EE3EBB" w:rsidRDefault="00AC4CFA" w:rsidP="00AC4CFA">
            <w:pPr>
              <w:overflowPunct w:val="0"/>
              <w:autoSpaceDE w:val="0"/>
              <w:autoSpaceDN w:val="0"/>
              <w:adjustRightInd w:val="0"/>
              <w:spacing w:after="0" w:line="240" w:lineRule="auto"/>
            </w:pPr>
          </w:p>
          <w:p w14:paraId="7D797ADE" w14:textId="77777777" w:rsidR="00AC4CFA" w:rsidRPr="00EE3EBB" w:rsidRDefault="00AC4CFA" w:rsidP="00AC4CFA">
            <w:pPr>
              <w:overflowPunct w:val="0"/>
              <w:autoSpaceDE w:val="0"/>
              <w:autoSpaceDN w:val="0"/>
              <w:adjustRightInd w:val="0"/>
              <w:spacing w:after="0" w:line="240" w:lineRule="auto"/>
            </w:pPr>
            <w:r w:rsidRPr="00EE3EBB">
              <w:t>13</w:t>
            </w:r>
          </w:p>
          <w:p w14:paraId="386B89F7" w14:textId="77777777" w:rsidR="00AC4CFA" w:rsidRPr="00EE3EBB" w:rsidRDefault="00AC4CFA" w:rsidP="00AC4CFA">
            <w:pPr>
              <w:overflowPunct w:val="0"/>
              <w:autoSpaceDE w:val="0"/>
              <w:autoSpaceDN w:val="0"/>
              <w:adjustRightInd w:val="0"/>
              <w:spacing w:after="0" w:line="240" w:lineRule="auto"/>
            </w:pPr>
            <w:r w:rsidRPr="00EE3EBB">
              <w:t>9</w:t>
            </w:r>
          </w:p>
        </w:tc>
        <w:tc>
          <w:tcPr>
            <w:tcW w:w="1635" w:type="dxa"/>
          </w:tcPr>
          <w:p w14:paraId="10989130" w14:textId="77777777" w:rsidR="00AC4CFA" w:rsidRPr="00EE3EBB" w:rsidRDefault="00AC4CFA" w:rsidP="00AC4CFA">
            <w:pPr>
              <w:overflowPunct w:val="0"/>
              <w:autoSpaceDE w:val="0"/>
              <w:autoSpaceDN w:val="0"/>
              <w:adjustRightInd w:val="0"/>
              <w:spacing w:after="0" w:line="240" w:lineRule="auto"/>
            </w:pPr>
          </w:p>
          <w:p w14:paraId="4806AAB7" w14:textId="77777777" w:rsidR="00AC4CFA" w:rsidRPr="00EE3EBB" w:rsidRDefault="00AC4CFA" w:rsidP="00AC4CFA">
            <w:pPr>
              <w:overflowPunct w:val="0"/>
              <w:autoSpaceDE w:val="0"/>
              <w:autoSpaceDN w:val="0"/>
              <w:adjustRightInd w:val="0"/>
              <w:spacing w:after="0" w:line="240" w:lineRule="auto"/>
            </w:pPr>
          </w:p>
          <w:p w14:paraId="42D004DF" w14:textId="77777777" w:rsidR="00AC4CFA" w:rsidRPr="00EE3EBB" w:rsidRDefault="00AC4CFA" w:rsidP="00AC4CFA">
            <w:pPr>
              <w:overflowPunct w:val="0"/>
              <w:autoSpaceDE w:val="0"/>
              <w:autoSpaceDN w:val="0"/>
              <w:adjustRightInd w:val="0"/>
              <w:spacing w:after="0" w:line="240" w:lineRule="auto"/>
            </w:pPr>
            <w:r w:rsidRPr="00EE3EBB">
              <w:t>2 (15 proc.)</w:t>
            </w:r>
          </w:p>
          <w:p w14:paraId="4157C969" w14:textId="77777777" w:rsidR="00AC4CFA" w:rsidRPr="00EE3EBB" w:rsidRDefault="00AC4CFA" w:rsidP="00AC4CFA">
            <w:pPr>
              <w:overflowPunct w:val="0"/>
              <w:autoSpaceDE w:val="0"/>
              <w:autoSpaceDN w:val="0"/>
              <w:adjustRightInd w:val="0"/>
              <w:spacing w:after="0" w:line="240" w:lineRule="auto"/>
            </w:pPr>
            <w:r w:rsidRPr="00EE3EBB">
              <w:t>1 (11 proc.)</w:t>
            </w:r>
          </w:p>
        </w:tc>
        <w:tc>
          <w:tcPr>
            <w:tcW w:w="1670" w:type="dxa"/>
          </w:tcPr>
          <w:p w14:paraId="5FD69849" w14:textId="77777777" w:rsidR="00AC4CFA" w:rsidRPr="00EE3EBB" w:rsidRDefault="00AC4CFA" w:rsidP="00AC4CFA">
            <w:pPr>
              <w:overflowPunct w:val="0"/>
              <w:autoSpaceDE w:val="0"/>
              <w:autoSpaceDN w:val="0"/>
              <w:adjustRightInd w:val="0"/>
              <w:spacing w:after="0" w:line="240" w:lineRule="auto"/>
            </w:pPr>
          </w:p>
          <w:p w14:paraId="469D0BE0" w14:textId="77777777" w:rsidR="00AC4CFA" w:rsidRPr="00EE3EBB" w:rsidRDefault="00AC4CFA" w:rsidP="00AC4CFA">
            <w:pPr>
              <w:overflowPunct w:val="0"/>
              <w:autoSpaceDE w:val="0"/>
              <w:autoSpaceDN w:val="0"/>
              <w:adjustRightInd w:val="0"/>
              <w:spacing w:after="0" w:line="240" w:lineRule="auto"/>
            </w:pPr>
          </w:p>
          <w:p w14:paraId="11DD64AC" w14:textId="77777777" w:rsidR="00AC4CFA" w:rsidRPr="00EE3EBB" w:rsidRDefault="00AC4CFA" w:rsidP="00AC4CFA">
            <w:pPr>
              <w:overflowPunct w:val="0"/>
              <w:autoSpaceDE w:val="0"/>
              <w:autoSpaceDN w:val="0"/>
              <w:adjustRightInd w:val="0"/>
              <w:spacing w:after="0" w:line="240" w:lineRule="auto"/>
            </w:pPr>
            <w:r w:rsidRPr="00EE3EBB">
              <w:t>1 (7 proc.)</w:t>
            </w:r>
          </w:p>
          <w:p w14:paraId="756BDB38" w14:textId="77777777" w:rsidR="00AC4CFA" w:rsidRPr="00EE3EBB" w:rsidRDefault="00AC4CFA" w:rsidP="00AC4CFA">
            <w:pPr>
              <w:overflowPunct w:val="0"/>
              <w:autoSpaceDE w:val="0"/>
              <w:autoSpaceDN w:val="0"/>
              <w:adjustRightInd w:val="0"/>
              <w:spacing w:after="0" w:line="240" w:lineRule="auto"/>
            </w:pPr>
            <w:r w:rsidRPr="00EE3EBB">
              <w:t>6 (67 proc.)</w:t>
            </w:r>
          </w:p>
        </w:tc>
        <w:tc>
          <w:tcPr>
            <w:tcW w:w="1640" w:type="dxa"/>
          </w:tcPr>
          <w:p w14:paraId="45C5F126" w14:textId="77777777" w:rsidR="00AC4CFA" w:rsidRPr="00EE3EBB" w:rsidRDefault="00AC4CFA" w:rsidP="00AC4CFA">
            <w:pPr>
              <w:overflowPunct w:val="0"/>
              <w:autoSpaceDE w:val="0"/>
              <w:autoSpaceDN w:val="0"/>
              <w:adjustRightInd w:val="0"/>
              <w:spacing w:after="0" w:line="240" w:lineRule="auto"/>
            </w:pPr>
          </w:p>
          <w:p w14:paraId="55C117BE" w14:textId="77777777" w:rsidR="00AC4CFA" w:rsidRPr="00EE3EBB" w:rsidRDefault="00AC4CFA" w:rsidP="00AC4CFA">
            <w:pPr>
              <w:overflowPunct w:val="0"/>
              <w:autoSpaceDE w:val="0"/>
              <w:autoSpaceDN w:val="0"/>
              <w:adjustRightInd w:val="0"/>
              <w:spacing w:after="0" w:line="240" w:lineRule="auto"/>
            </w:pPr>
          </w:p>
          <w:p w14:paraId="6BB8C52A" w14:textId="77777777" w:rsidR="00AC4CFA" w:rsidRPr="00EE3EBB" w:rsidRDefault="00AC4CFA" w:rsidP="00AC4CFA">
            <w:pPr>
              <w:overflowPunct w:val="0"/>
              <w:autoSpaceDE w:val="0"/>
              <w:autoSpaceDN w:val="0"/>
              <w:adjustRightInd w:val="0"/>
              <w:spacing w:after="0" w:line="240" w:lineRule="auto"/>
            </w:pPr>
            <w:r w:rsidRPr="00EE3EBB">
              <w:t>10 (77 proc.)</w:t>
            </w:r>
          </w:p>
          <w:p w14:paraId="2A70C0BD" w14:textId="77777777" w:rsidR="00AC4CFA" w:rsidRPr="00EE3EBB" w:rsidRDefault="00AC4CFA" w:rsidP="00AC4CFA">
            <w:pPr>
              <w:overflowPunct w:val="0"/>
              <w:autoSpaceDE w:val="0"/>
              <w:autoSpaceDN w:val="0"/>
              <w:adjustRightInd w:val="0"/>
              <w:spacing w:after="0" w:line="240" w:lineRule="auto"/>
            </w:pPr>
            <w:r w:rsidRPr="00EE3EBB">
              <w:t>2 (22 proc.)</w:t>
            </w:r>
          </w:p>
        </w:tc>
        <w:tc>
          <w:tcPr>
            <w:tcW w:w="1537" w:type="dxa"/>
          </w:tcPr>
          <w:p w14:paraId="429EDC77" w14:textId="77777777" w:rsidR="00AC4CFA" w:rsidRPr="00EE3EBB" w:rsidRDefault="00AC4CFA" w:rsidP="00AC4CFA">
            <w:pPr>
              <w:overflowPunct w:val="0"/>
              <w:autoSpaceDE w:val="0"/>
              <w:autoSpaceDN w:val="0"/>
              <w:adjustRightInd w:val="0"/>
              <w:spacing w:after="0" w:line="240" w:lineRule="auto"/>
            </w:pPr>
          </w:p>
          <w:p w14:paraId="637C97D9" w14:textId="77777777" w:rsidR="00AC4CFA" w:rsidRPr="00EE3EBB" w:rsidRDefault="00AC4CFA" w:rsidP="00AC4CFA">
            <w:pPr>
              <w:overflowPunct w:val="0"/>
              <w:autoSpaceDE w:val="0"/>
              <w:autoSpaceDN w:val="0"/>
              <w:adjustRightInd w:val="0"/>
              <w:spacing w:after="0" w:line="240" w:lineRule="auto"/>
            </w:pPr>
          </w:p>
          <w:p w14:paraId="3DDA38C6" w14:textId="77777777" w:rsidR="00AC4CFA" w:rsidRPr="00EE3EBB" w:rsidRDefault="00AC4CFA" w:rsidP="00AC4CFA">
            <w:pPr>
              <w:overflowPunct w:val="0"/>
              <w:autoSpaceDE w:val="0"/>
              <w:autoSpaceDN w:val="0"/>
              <w:adjustRightInd w:val="0"/>
              <w:spacing w:after="0" w:line="240" w:lineRule="auto"/>
            </w:pPr>
            <w:r w:rsidRPr="00EE3EBB">
              <w:t>-</w:t>
            </w:r>
          </w:p>
          <w:p w14:paraId="77C0CEB4" w14:textId="77777777" w:rsidR="00AC4CFA" w:rsidRPr="00EE3EBB" w:rsidRDefault="00AC4CFA" w:rsidP="00AC4CFA">
            <w:pPr>
              <w:overflowPunct w:val="0"/>
              <w:autoSpaceDE w:val="0"/>
              <w:autoSpaceDN w:val="0"/>
              <w:adjustRightInd w:val="0"/>
              <w:spacing w:after="0" w:line="240" w:lineRule="auto"/>
            </w:pPr>
            <w:r w:rsidRPr="00EE3EBB">
              <w:t>-</w:t>
            </w:r>
          </w:p>
        </w:tc>
      </w:tr>
      <w:tr w:rsidR="00AC4CFA" w:rsidRPr="004B4938" w14:paraId="4F0EB21D" w14:textId="77777777" w:rsidTr="00AC4CFA">
        <w:tc>
          <w:tcPr>
            <w:tcW w:w="1637" w:type="dxa"/>
          </w:tcPr>
          <w:p w14:paraId="79AEF999" w14:textId="77777777" w:rsidR="00AC4CFA" w:rsidRPr="00EE3EBB" w:rsidRDefault="00AC4CFA" w:rsidP="00AC4CFA">
            <w:pPr>
              <w:overflowPunct w:val="0"/>
              <w:autoSpaceDE w:val="0"/>
              <w:autoSpaceDN w:val="0"/>
              <w:adjustRightInd w:val="0"/>
              <w:spacing w:after="0" w:line="240" w:lineRule="auto"/>
            </w:pPr>
            <w:r w:rsidRPr="00EE3EBB">
              <w:t>Matematika</w:t>
            </w:r>
          </w:p>
          <w:p w14:paraId="48AA5F90" w14:textId="77777777" w:rsidR="00AC4CFA" w:rsidRPr="00EE3EBB" w:rsidRDefault="00AC4CFA" w:rsidP="00AC4CFA">
            <w:pPr>
              <w:overflowPunct w:val="0"/>
              <w:autoSpaceDE w:val="0"/>
              <w:autoSpaceDN w:val="0"/>
              <w:adjustRightInd w:val="0"/>
              <w:spacing w:after="0" w:line="240" w:lineRule="auto"/>
            </w:pPr>
            <w:r w:rsidRPr="00EE3EBB">
              <w:t>2021 m./</w:t>
            </w:r>
          </w:p>
          <w:p w14:paraId="4B20F041" w14:textId="77777777" w:rsidR="00AC4CFA" w:rsidRPr="00EE3EBB" w:rsidRDefault="00AC4CFA" w:rsidP="00AC4CFA">
            <w:pPr>
              <w:overflowPunct w:val="0"/>
              <w:autoSpaceDE w:val="0"/>
              <w:autoSpaceDN w:val="0"/>
              <w:adjustRightInd w:val="0"/>
              <w:spacing w:after="0" w:line="240" w:lineRule="auto"/>
            </w:pPr>
            <w:r w:rsidRPr="00EE3EBB">
              <w:t>2022 m.</w:t>
            </w:r>
          </w:p>
        </w:tc>
        <w:tc>
          <w:tcPr>
            <w:tcW w:w="1630" w:type="dxa"/>
          </w:tcPr>
          <w:p w14:paraId="49ADB864" w14:textId="77777777" w:rsidR="00AC4CFA" w:rsidRPr="00EE3EBB" w:rsidRDefault="00AC4CFA" w:rsidP="00AC4CFA">
            <w:pPr>
              <w:overflowPunct w:val="0"/>
              <w:autoSpaceDE w:val="0"/>
              <w:autoSpaceDN w:val="0"/>
              <w:adjustRightInd w:val="0"/>
              <w:spacing w:after="0" w:line="240" w:lineRule="auto"/>
            </w:pPr>
          </w:p>
          <w:p w14:paraId="2887B8CF" w14:textId="77777777" w:rsidR="00AC4CFA" w:rsidRPr="00EE3EBB" w:rsidRDefault="00AC4CFA" w:rsidP="00AC4CFA">
            <w:pPr>
              <w:overflowPunct w:val="0"/>
              <w:autoSpaceDE w:val="0"/>
              <w:autoSpaceDN w:val="0"/>
              <w:adjustRightInd w:val="0"/>
              <w:spacing w:after="0" w:line="240" w:lineRule="auto"/>
            </w:pPr>
            <w:r w:rsidRPr="00EE3EBB">
              <w:t>13</w:t>
            </w:r>
          </w:p>
          <w:p w14:paraId="79C9A6ED" w14:textId="77777777" w:rsidR="00AC4CFA" w:rsidRPr="00EE3EBB" w:rsidRDefault="00AC4CFA" w:rsidP="00AC4CFA">
            <w:pPr>
              <w:overflowPunct w:val="0"/>
              <w:autoSpaceDE w:val="0"/>
              <w:autoSpaceDN w:val="0"/>
              <w:adjustRightInd w:val="0"/>
              <w:spacing w:after="0" w:line="240" w:lineRule="auto"/>
            </w:pPr>
            <w:r w:rsidRPr="00EE3EBB">
              <w:t>9</w:t>
            </w:r>
          </w:p>
        </w:tc>
        <w:tc>
          <w:tcPr>
            <w:tcW w:w="1635" w:type="dxa"/>
          </w:tcPr>
          <w:p w14:paraId="4815C81C" w14:textId="77777777" w:rsidR="00AC4CFA" w:rsidRPr="00EE3EBB" w:rsidRDefault="00AC4CFA" w:rsidP="00AC4CFA">
            <w:pPr>
              <w:overflowPunct w:val="0"/>
              <w:autoSpaceDE w:val="0"/>
              <w:autoSpaceDN w:val="0"/>
              <w:adjustRightInd w:val="0"/>
              <w:spacing w:after="0" w:line="240" w:lineRule="auto"/>
            </w:pPr>
          </w:p>
          <w:p w14:paraId="06AAB750" w14:textId="77777777" w:rsidR="00AC4CFA" w:rsidRPr="00EE3EBB" w:rsidRDefault="00AC4CFA" w:rsidP="00AC4CFA">
            <w:pPr>
              <w:overflowPunct w:val="0"/>
              <w:autoSpaceDE w:val="0"/>
              <w:autoSpaceDN w:val="0"/>
              <w:adjustRightInd w:val="0"/>
              <w:spacing w:after="0" w:line="240" w:lineRule="auto"/>
            </w:pPr>
            <w:r w:rsidRPr="00EE3EBB">
              <w:t>8 (62 proc.)</w:t>
            </w:r>
          </w:p>
          <w:p w14:paraId="5E472312" w14:textId="77777777" w:rsidR="00AC4CFA" w:rsidRPr="00EE3EBB" w:rsidRDefault="00AC4CFA" w:rsidP="00AC4CFA">
            <w:pPr>
              <w:overflowPunct w:val="0"/>
              <w:autoSpaceDE w:val="0"/>
              <w:autoSpaceDN w:val="0"/>
              <w:adjustRightInd w:val="0"/>
              <w:spacing w:after="0" w:line="240" w:lineRule="auto"/>
            </w:pPr>
            <w:r w:rsidRPr="00EE3EBB">
              <w:t>7 (78 proc.)</w:t>
            </w:r>
          </w:p>
        </w:tc>
        <w:tc>
          <w:tcPr>
            <w:tcW w:w="1670" w:type="dxa"/>
          </w:tcPr>
          <w:p w14:paraId="6A194D6B" w14:textId="77777777" w:rsidR="00AC4CFA" w:rsidRPr="00EE3EBB" w:rsidRDefault="00AC4CFA" w:rsidP="00AC4CFA">
            <w:pPr>
              <w:overflowPunct w:val="0"/>
              <w:autoSpaceDE w:val="0"/>
              <w:autoSpaceDN w:val="0"/>
              <w:adjustRightInd w:val="0"/>
              <w:spacing w:after="0" w:line="240" w:lineRule="auto"/>
            </w:pPr>
          </w:p>
          <w:p w14:paraId="67BBE094" w14:textId="77777777" w:rsidR="00AC4CFA" w:rsidRPr="00EE3EBB" w:rsidRDefault="00AC4CFA" w:rsidP="00AC4CFA">
            <w:pPr>
              <w:overflowPunct w:val="0"/>
              <w:autoSpaceDE w:val="0"/>
              <w:autoSpaceDN w:val="0"/>
              <w:adjustRightInd w:val="0"/>
              <w:spacing w:after="0" w:line="240" w:lineRule="auto"/>
            </w:pPr>
            <w:r w:rsidRPr="00EE3EBB">
              <w:t>4 (31 proc.)</w:t>
            </w:r>
          </w:p>
          <w:p w14:paraId="2DA37E62" w14:textId="77777777" w:rsidR="00AC4CFA" w:rsidRPr="00EE3EBB" w:rsidRDefault="00AC4CFA" w:rsidP="00AC4CFA">
            <w:pPr>
              <w:overflowPunct w:val="0"/>
              <w:autoSpaceDE w:val="0"/>
              <w:autoSpaceDN w:val="0"/>
              <w:adjustRightInd w:val="0"/>
              <w:spacing w:after="0" w:line="240" w:lineRule="auto"/>
            </w:pPr>
            <w:r w:rsidRPr="00EE3EBB">
              <w:t>2 (22 proc.)</w:t>
            </w:r>
          </w:p>
        </w:tc>
        <w:tc>
          <w:tcPr>
            <w:tcW w:w="1640" w:type="dxa"/>
          </w:tcPr>
          <w:p w14:paraId="74344FAA" w14:textId="77777777" w:rsidR="00AC4CFA" w:rsidRPr="00EE3EBB" w:rsidRDefault="00AC4CFA" w:rsidP="00AC4CFA">
            <w:pPr>
              <w:overflowPunct w:val="0"/>
              <w:autoSpaceDE w:val="0"/>
              <w:autoSpaceDN w:val="0"/>
              <w:adjustRightInd w:val="0"/>
              <w:spacing w:after="0" w:line="240" w:lineRule="auto"/>
            </w:pPr>
          </w:p>
          <w:p w14:paraId="15E11356" w14:textId="77777777" w:rsidR="00AC4CFA" w:rsidRPr="00EE3EBB" w:rsidRDefault="00AC4CFA" w:rsidP="00AC4CFA">
            <w:pPr>
              <w:overflowPunct w:val="0"/>
              <w:autoSpaceDE w:val="0"/>
              <w:autoSpaceDN w:val="0"/>
              <w:adjustRightInd w:val="0"/>
              <w:spacing w:after="0" w:line="240" w:lineRule="auto"/>
            </w:pPr>
            <w:r w:rsidRPr="00EE3EBB">
              <w:t>1 (7 proc.)</w:t>
            </w:r>
          </w:p>
          <w:p w14:paraId="76AF9757" w14:textId="77777777" w:rsidR="00AC4CFA" w:rsidRPr="00EE3EBB" w:rsidRDefault="00AC4CFA" w:rsidP="00AC4CFA">
            <w:pPr>
              <w:overflowPunct w:val="0"/>
              <w:autoSpaceDE w:val="0"/>
              <w:autoSpaceDN w:val="0"/>
              <w:adjustRightInd w:val="0"/>
              <w:spacing w:after="0" w:line="240" w:lineRule="auto"/>
            </w:pPr>
            <w:r w:rsidRPr="00EE3EBB">
              <w:t>-</w:t>
            </w:r>
          </w:p>
        </w:tc>
        <w:tc>
          <w:tcPr>
            <w:tcW w:w="1537" w:type="dxa"/>
          </w:tcPr>
          <w:p w14:paraId="494DE149" w14:textId="77777777" w:rsidR="00AC4CFA" w:rsidRPr="00EE3EBB" w:rsidRDefault="00AC4CFA" w:rsidP="00AC4CFA">
            <w:pPr>
              <w:overflowPunct w:val="0"/>
              <w:autoSpaceDE w:val="0"/>
              <w:autoSpaceDN w:val="0"/>
              <w:adjustRightInd w:val="0"/>
              <w:spacing w:after="0" w:line="240" w:lineRule="auto"/>
            </w:pPr>
          </w:p>
          <w:p w14:paraId="4BC890F3" w14:textId="77777777" w:rsidR="00AC4CFA" w:rsidRPr="00EE3EBB" w:rsidRDefault="00AC4CFA" w:rsidP="00AC4CFA">
            <w:pPr>
              <w:overflowPunct w:val="0"/>
              <w:autoSpaceDE w:val="0"/>
              <w:autoSpaceDN w:val="0"/>
              <w:adjustRightInd w:val="0"/>
              <w:spacing w:after="0" w:line="240" w:lineRule="auto"/>
            </w:pPr>
            <w:r w:rsidRPr="00EE3EBB">
              <w:t>-</w:t>
            </w:r>
          </w:p>
          <w:p w14:paraId="686D958A" w14:textId="77777777" w:rsidR="00AC4CFA" w:rsidRPr="00EE3EBB" w:rsidRDefault="00AC4CFA" w:rsidP="00AC4CFA">
            <w:pPr>
              <w:overflowPunct w:val="0"/>
              <w:autoSpaceDE w:val="0"/>
              <w:autoSpaceDN w:val="0"/>
              <w:adjustRightInd w:val="0"/>
              <w:spacing w:after="0" w:line="240" w:lineRule="auto"/>
            </w:pPr>
            <w:r w:rsidRPr="00EE3EBB">
              <w:t>-</w:t>
            </w:r>
          </w:p>
        </w:tc>
      </w:tr>
    </w:tbl>
    <w:p w14:paraId="01D3DA5B" w14:textId="77777777" w:rsidR="00AC4CFA" w:rsidRPr="004B4938" w:rsidRDefault="00AC4CFA" w:rsidP="00AC4CFA">
      <w:pPr>
        <w:overflowPunct w:val="0"/>
        <w:autoSpaceDE w:val="0"/>
        <w:autoSpaceDN w:val="0"/>
        <w:adjustRightInd w:val="0"/>
        <w:spacing w:after="0" w:line="240" w:lineRule="auto"/>
        <w:jc w:val="right"/>
        <w:rPr>
          <w:rFonts w:ascii="Times New Roman" w:hAnsi="Times New Roman"/>
          <w:b/>
          <w:i/>
          <w:sz w:val="20"/>
          <w:szCs w:val="20"/>
          <w:lang w:eastAsia="en-US"/>
        </w:rPr>
      </w:pPr>
    </w:p>
    <w:p w14:paraId="376C840A" w14:textId="68CBB6B0" w:rsidR="00AC4CFA" w:rsidRDefault="00AC4CFA" w:rsidP="00AC4CFA">
      <w:pPr>
        <w:spacing w:after="0" w:line="240" w:lineRule="auto"/>
        <w:ind w:firstLine="567"/>
        <w:jc w:val="both"/>
        <w:rPr>
          <w:rFonts w:ascii="Times New Roman" w:hAnsi="Times New Roman"/>
          <w:sz w:val="24"/>
          <w:szCs w:val="24"/>
          <w:lang w:eastAsia="en-US"/>
        </w:rPr>
      </w:pPr>
      <w:r w:rsidRPr="0099549F">
        <w:rPr>
          <w:rFonts w:ascii="Times New Roman" w:hAnsi="Times New Roman"/>
          <w:sz w:val="24"/>
          <w:szCs w:val="24"/>
        </w:rPr>
        <w:t>Palyginus 2020</w:t>
      </w:r>
      <w:r w:rsidR="0049638B">
        <w:rPr>
          <w:rFonts w:ascii="Times New Roman" w:hAnsi="Times New Roman"/>
          <w:sz w:val="24"/>
          <w:szCs w:val="24"/>
        </w:rPr>
        <w:t>–</w:t>
      </w:r>
      <w:r w:rsidRPr="0099549F">
        <w:rPr>
          <w:rFonts w:ascii="Times New Roman" w:hAnsi="Times New Roman"/>
          <w:sz w:val="24"/>
          <w:szCs w:val="24"/>
        </w:rPr>
        <w:t>2021 ir 2021</w:t>
      </w:r>
      <w:r w:rsidR="0049638B">
        <w:rPr>
          <w:rFonts w:ascii="Times New Roman" w:hAnsi="Times New Roman"/>
          <w:sz w:val="24"/>
          <w:szCs w:val="24"/>
        </w:rPr>
        <w:t>–</w:t>
      </w:r>
      <w:r w:rsidRPr="0099549F">
        <w:rPr>
          <w:rFonts w:ascii="Times New Roman" w:hAnsi="Times New Roman"/>
          <w:sz w:val="24"/>
          <w:szCs w:val="24"/>
        </w:rPr>
        <w:t>2022 m. m. PUPP rezultatus matome, kad 2022 m. ženkliai mažiau mokinių pasiekė pagrindinį pasiekimų lygį ir neatsirado nei vieno mokinio, kuris būtų pasiekęs aukštesnįjį lygį. Iš to darytina išvada, kad ateityje reikia daugiau dėmesio skirti darbui su pagrindinio lygmens mokiniais.</w:t>
      </w:r>
    </w:p>
    <w:p w14:paraId="59124934" w14:textId="77777777" w:rsidR="00AC4CFA" w:rsidRDefault="00AC4CFA" w:rsidP="00AC4CFA">
      <w:pPr>
        <w:spacing w:after="0" w:line="360" w:lineRule="auto"/>
        <w:ind w:right="-3" w:firstLine="567"/>
        <w:jc w:val="right"/>
        <w:rPr>
          <w:rFonts w:ascii="Times New Roman" w:hAnsi="Times New Roman"/>
          <w:b/>
          <w:bCs/>
          <w:i/>
          <w:iCs/>
          <w:sz w:val="20"/>
          <w:szCs w:val="20"/>
        </w:rPr>
      </w:pPr>
      <w:r>
        <w:rPr>
          <w:rFonts w:ascii="Times New Roman" w:hAnsi="Times New Roman"/>
          <w:b/>
          <w:bCs/>
          <w:i/>
          <w:iCs/>
          <w:sz w:val="20"/>
          <w:szCs w:val="20"/>
        </w:rPr>
        <w:t>12</w:t>
      </w:r>
      <w:r w:rsidRPr="00C54BF7">
        <w:rPr>
          <w:rFonts w:ascii="Times New Roman" w:hAnsi="Times New Roman"/>
          <w:b/>
          <w:bCs/>
          <w:i/>
          <w:iCs/>
          <w:sz w:val="20"/>
          <w:szCs w:val="20"/>
        </w:rPr>
        <w:t xml:space="preserve"> lentelė. </w:t>
      </w:r>
      <w:r>
        <w:rPr>
          <w:rFonts w:ascii="Times New Roman" w:hAnsi="Times New Roman"/>
          <w:b/>
          <w:bCs/>
          <w:i/>
          <w:iCs/>
          <w:sz w:val="20"/>
          <w:szCs w:val="20"/>
        </w:rPr>
        <w:t>PUPP</w:t>
      </w:r>
      <w:r w:rsidRPr="00C54BF7">
        <w:rPr>
          <w:rFonts w:ascii="Times New Roman" w:hAnsi="Times New Roman"/>
          <w:b/>
          <w:bCs/>
          <w:i/>
          <w:iCs/>
          <w:sz w:val="20"/>
          <w:szCs w:val="20"/>
        </w:rPr>
        <w:t xml:space="preserve"> skirtumai nuo savivaldybės ir šalies vidurkių</w:t>
      </w:r>
    </w:p>
    <w:tbl>
      <w:tblPr>
        <w:tblStyle w:val="Lentelstinklelis"/>
        <w:tblW w:w="0" w:type="auto"/>
        <w:jc w:val="center"/>
        <w:tblLook w:val="04A0" w:firstRow="1" w:lastRow="0" w:firstColumn="1" w:lastColumn="0" w:noHBand="0" w:noVBand="1"/>
      </w:tblPr>
      <w:tblGrid>
        <w:gridCol w:w="3909"/>
        <w:gridCol w:w="2977"/>
        <w:gridCol w:w="2711"/>
      </w:tblGrid>
      <w:tr w:rsidR="00AC4CFA" w14:paraId="73C577B2" w14:textId="77777777" w:rsidTr="00AC4CFA">
        <w:trPr>
          <w:jc w:val="center"/>
        </w:trPr>
        <w:tc>
          <w:tcPr>
            <w:tcW w:w="3909" w:type="dxa"/>
            <w:shd w:val="clear" w:color="auto" w:fill="EDEDED" w:themeFill="accent3" w:themeFillTint="33"/>
          </w:tcPr>
          <w:p w14:paraId="2D8F2B01" w14:textId="77777777" w:rsidR="00AC4CFA" w:rsidRPr="004B4938" w:rsidRDefault="00AC4CFA" w:rsidP="00AC4CFA">
            <w:pPr>
              <w:spacing w:after="0" w:line="240" w:lineRule="auto"/>
              <w:jc w:val="both"/>
              <w:rPr>
                <w:rFonts w:ascii="Times New Roman" w:hAnsi="Times New Roman"/>
                <w:b/>
                <w:noProof/>
              </w:rPr>
            </w:pPr>
            <w:r w:rsidRPr="004B4938">
              <w:rPr>
                <w:rFonts w:ascii="Times New Roman" w:hAnsi="Times New Roman"/>
                <w:b/>
                <w:noProof/>
              </w:rPr>
              <w:t>Dalykas</w:t>
            </w:r>
          </w:p>
        </w:tc>
        <w:tc>
          <w:tcPr>
            <w:tcW w:w="2977" w:type="dxa"/>
            <w:shd w:val="clear" w:color="auto" w:fill="EDEDED" w:themeFill="accent3" w:themeFillTint="33"/>
          </w:tcPr>
          <w:p w14:paraId="68719A68" w14:textId="77777777" w:rsidR="00AC4CFA" w:rsidRPr="004B4938" w:rsidRDefault="00AC4CFA" w:rsidP="00AC4CFA">
            <w:pPr>
              <w:spacing w:after="0" w:line="240" w:lineRule="auto"/>
              <w:rPr>
                <w:rFonts w:ascii="Times New Roman" w:hAnsi="Times New Roman"/>
                <w:b/>
                <w:noProof/>
              </w:rPr>
            </w:pPr>
            <w:r w:rsidRPr="004B4938">
              <w:rPr>
                <w:rFonts w:ascii="Times New Roman" w:hAnsi="Times New Roman"/>
                <w:b/>
                <w:noProof/>
              </w:rPr>
              <w:t>Skirtumas nuo savivaldybės vidurkio</w:t>
            </w:r>
          </w:p>
        </w:tc>
        <w:tc>
          <w:tcPr>
            <w:tcW w:w="2711" w:type="dxa"/>
            <w:shd w:val="clear" w:color="auto" w:fill="EDEDED" w:themeFill="accent3" w:themeFillTint="33"/>
          </w:tcPr>
          <w:p w14:paraId="693D67D6" w14:textId="77777777" w:rsidR="00AC4CFA" w:rsidRPr="004B4938" w:rsidRDefault="00AC4CFA" w:rsidP="00AC4CFA">
            <w:pPr>
              <w:spacing w:after="0" w:line="240" w:lineRule="auto"/>
              <w:jc w:val="both"/>
              <w:rPr>
                <w:rFonts w:ascii="Times New Roman" w:hAnsi="Times New Roman"/>
                <w:b/>
                <w:noProof/>
              </w:rPr>
            </w:pPr>
            <w:r w:rsidRPr="004B4938">
              <w:rPr>
                <w:rFonts w:ascii="Times New Roman" w:hAnsi="Times New Roman"/>
                <w:b/>
                <w:noProof/>
              </w:rPr>
              <w:t>Skirtumas nuo šalies vidurkio</w:t>
            </w:r>
          </w:p>
        </w:tc>
      </w:tr>
      <w:tr w:rsidR="00AC4CFA" w14:paraId="111CAA50" w14:textId="77777777" w:rsidTr="00AC4CFA">
        <w:trPr>
          <w:jc w:val="center"/>
        </w:trPr>
        <w:tc>
          <w:tcPr>
            <w:tcW w:w="3909" w:type="dxa"/>
          </w:tcPr>
          <w:p w14:paraId="798DEAA3" w14:textId="77777777" w:rsidR="00AC4CFA" w:rsidRPr="00EE3EBB" w:rsidRDefault="00AC4CFA" w:rsidP="00AC4CFA">
            <w:pPr>
              <w:spacing w:after="0" w:line="240" w:lineRule="auto"/>
              <w:jc w:val="both"/>
              <w:rPr>
                <w:rFonts w:ascii="Times New Roman" w:hAnsi="Times New Roman"/>
                <w:b/>
                <w:noProof/>
              </w:rPr>
            </w:pPr>
            <w:r w:rsidRPr="00EE3EBB">
              <w:rPr>
                <w:rFonts w:ascii="Times New Roman" w:hAnsi="Times New Roman"/>
                <w:b/>
                <w:noProof/>
              </w:rPr>
              <w:t>10 klasė</w:t>
            </w:r>
          </w:p>
        </w:tc>
        <w:tc>
          <w:tcPr>
            <w:tcW w:w="2977" w:type="dxa"/>
          </w:tcPr>
          <w:p w14:paraId="546F5C89" w14:textId="77777777" w:rsidR="00AC4CFA" w:rsidRPr="00EE3EBB" w:rsidRDefault="00AC4CFA" w:rsidP="00AC4CFA">
            <w:pPr>
              <w:spacing w:after="0" w:line="240" w:lineRule="auto"/>
              <w:jc w:val="both"/>
              <w:rPr>
                <w:rFonts w:ascii="Times New Roman" w:hAnsi="Times New Roman"/>
                <w:noProof/>
              </w:rPr>
            </w:pPr>
          </w:p>
        </w:tc>
        <w:tc>
          <w:tcPr>
            <w:tcW w:w="2711" w:type="dxa"/>
          </w:tcPr>
          <w:p w14:paraId="4F3DCE35" w14:textId="77777777" w:rsidR="00AC4CFA" w:rsidRPr="00EE3EBB" w:rsidRDefault="00AC4CFA" w:rsidP="00AC4CFA">
            <w:pPr>
              <w:spacing w:after="0" w:line="240" w:lineRule="auto"/>
              <w:jc w:val="both"/>
              <w:rPr>
                <w:rFonts w:ascii="Times New Roman" w:hAnsi="Times New Roman"/>
                <w:noProof/>
              </w:rPr>
            </w:pPr>
          </w:p>
        </w:tc>
      </w:tr>
      <w:tr w:rsidR="00AC4CFA" w14:paraId="3BCBF5AE" w14:textId="77777777" w:rsidTr="00AC4CFA">
        <w:trPr>
          <w:jc w:val="center"/>
        </w:trPr>
        <w:tc>
          <w:tcPr>
            <w:tcW w:w="3909" w:type="dxa"/>
          </w:tcPr>
          <w:p w14:paraId="13BE777D" w14:textId="77777777" w:rsidR="00AC4CFA" w:rsidRPr="00EE3EBB" w:rsidRDefault="00AC4CFA" w:rsidP="00AC4CFA">
            <w:pPr>
              <w:spacing w:after="0" w:line="240" w:lineRule="auto"/>
              <w:jc w:val="both"/>
              <w:rPr>
                <w:rFonts w:ascii="Times New Roman" w:hAnsi="Times New Roman"/>
                <w:noProof/>
              </w:rPr>
            </w:pPr>
            <w:r w:rsidRPr="00EE3EBB">
              <w:rPr>
                <w:rFonts w:ascii="Times New Roman" w:hAnsi="Times New Roman"/>
                <w:noProof/>
              </w:rPr>
              <w:t xml:space="preserve">Matematika </w:t>
            </w:r>
          </w:p>
        </w:tc>
        <w:tc>
          <w:tcPr>
            <w:tcW w:w="2977" w:type="dxa"/>
          </w:tcPr>
          <w:p w14:paraId="0CFAA146" w14:textId="77777777" w:rsidR="00AC4CFA" w:rsidRPr="00EE3EBB" w:rsidRDefault="00AC4CFA" w:rsidP="00AC4CFA">
            <w:pPr>
              <w:spacing w:after="0" w:line="240" w:lineRule="auto"/>
              <w:jc w:val="center"/>
              <w:rPr>
                <w:rFonts w:ascii="Times New Roman" w:hAnsi="Times New Roman"/>
                <w:noProof/>
              </w:rPr>
            </w:pPr>
            <w:r w:rsidRPr="00EE3EBB">
              <w:rPr>
                <w:rFonts w:ascii="Times New Roman" w:hAnsi="Times New Roman"/>
                <w:noProof/>
              </w:rPr>
              <w:t>-10,7</w:t>
            </w:r>
          </w:p>
        </w:tc>
        <w:tc>
          <w:tcPr>
            <w:tcW w:w="2711" w:type="dxa"/>
          </w:tcPr>
          <w:p w14:paraId="0609AA03" w14:textId="77777777" w:rsidR="00AC4CFA" w:rsidRPr="00EE3EBB" w:rsidRDefault="00AC4CFA" w:rsidP="00AC4CFA">
            <w:pPr>
              <w:spacing w:after="0" w:line="240" w:lineRule="auto"/>
              <w:jc w:val="both"/>
              <w:rPr>
                <w:rFonts w:ascii="Times New Roman" w:hAnsi="Times New Roman"/>
                <w:noProof/>
              </w:rPr>
            </w:pPr>
            <w:r w:rsidRPr="00EE3EBB">
              <w:rPr>
                <w:rFonts w:ascii="Times New Roman" w:hAnsi="Times New Roman"/>
                <w:noProof/>
              </w:rPr>
              <w:t>-19,1</w:t>
            </w:r>
          </w:p>
        </w:tc>
      </w:tr>
      <w:tr w:rsidR="00AC4CFA" w14:paraId="76F2BDA6" w14:textId="77777777" w:rsidTr="00AC4CFA">
        <w:trPr>
          <w:jc w:val="center"/>
        </w:trPr>
        <w:tc>
          <w:tcPr>
            <w:tcW w:w="3909" w:type="dxa"/>
          </w:tcPr>
          <w:p w14:paraId="1A9CDDB8" w14:textId="77777777" w:rsidR="00AC4CFA" w:rsidRPr="00EE3EBB" w:rsidRDefault="00AC4CFA" w:rsidP="00AC4CFA">
            <w:pPr>
              <w:spacing w:after="0" w:line="240" w:lineRule="auto"/>
              <w:jc w:val="both"/>
              <w:rPr>
                <w:rFonts w:ascii="Times New Roman" w:hAnsi="Times New Roman"/>
                <w:noProof/>
              </w:rPr>
            </w:pPr>
            <w:r w:rsidRPr="00EE3EBB">
              <w:rPr>
                <w:rFonts w:ascii="Times New Roman" w:hAnsi="Times New Roman"/>
                <w:noProof/>
              </w:rPr>
              <w:t>Lietuvių kalba ir literatūra</w:t>
            </w:r>
          </w:p>
        </w:tc>
        <w:tc>
          <w:tcPr>
            <w:tcW w:w="2977" w:type="dxa"/>
          </w:tcPr>
          <w:p w14:paraId="0EF29697" w14:textId="77777777" w:rsidR="00AC4CFA" w:rsidRPr="00EE3EBB" w:rsidRDefault="00AC4CFA" w:rsidP="00AC4CFA">
            <w:pPr>
              <w:spacing w:after="0" w:line="240" w:lineRule="auto"/>
              <w:jc w:val="center"/>
              <w:rPr>
                <w:rFonts w:ascii="Times New Roman" w:hAnsi="Times New Roman"/>
                <w:noProof/>
              </w:rPr>
            </w:pPr>
            <w:r w:rsidRPr="00EE3EBB">
              <w:rPr>
                <w:rFonts w:ascii="Times New Roman" w:hAnsi="Times New Roman"/>
                <w:noProof/>
              </w:rPr>
              <w:t>-12,5</w:t>
            </w:r>
          </w:p>
        </w:tc>
        <w:tc>
          <w:tcPr>
            <w:tcW w:w="2711" w:type="dxa"/>
          </w:tcPr>
          <w:p w14:paraId="0B87E1EB" w14:textId="77777777" w:rsidR="00AC4CFA" w:rsidRPr="00EE3EBB" w:rsidRDefault="00AC4CFA" w:rsidP="00AC4CFA">
            <w:pPr>
              <w:spacing w:after="0" w:line="240" w:lineRule="auto"/>
              <w:jc w:val="both"/>
              <w:rPr>
                <w:rFonts w:ascii="Times New Roman" w:hAnsi="Times New Roman"/>
                <w:noProof/>
              </w:rPr>
            </w:pPr>
            <w:r w:rsidRPr="00EE3EBB">
              <w:rPr>
                <w:rFonts w:ascii="Times New Roman" w:hAnsi="Times New Roman"/>
                <w:noProof/>
              </w:rPr>
              <w:t>-15,0</w:t>
            </w:r>
          </w:p>
        </w:tc>
      </w:tr>
    </w:tbl>
    <w:p w14:paraId="60F76ACD" w14:textId="77777777" w:rsidR="00EE3EBB" w:rsidRDefault="00EE3EBB" w:rsidP="00AC4CFA">
      <w:pPr>
        <w:spacing w:after="0" w:line="240" w:lineRule="auto"/>
        <w:ind w:right="-3" w:firstLine="567"/>
        <w:jc w:val="both"/>
        <w:rPr>
          <w:rFonts w:ascii="Times New Roman" w:hAnsi="Times New Roman"/>
          <w:bCs/>
          <w:iCs/>
          <w:sz w:val="24"/>
          <w:szCs w:val="24"/>
        </w:rPr>
      </w:pPr>
    </w:p>
    <w:p w14:paraId="3236E983" w14:textId="77777777" w:rsidR="00AC4CFA" w:rsidRDefault="00AC4CFA" w:rsidP="00AC4CFA">
      <w:pPr>
        <w:spacing w:after="0" w:line="240" w:lineRule="auto"/>
        <w:ind w:right="-3" w:firstLine="567"/>
        <w:jc w:val="both"/>
        <w:rPr>
          <w:rFonts w:ascii="Times New Roman" w:hAnsi="Times New Roman"/>
          <w:bCs/>
          <w:iCs/>
          <w:sz w:val="24"/>
          <w:szCs w:val="24"/>
        </w:rPr>
      </w:pPr>
      <w:r>
        <w:rPr>
          <w:rFonts w:ascii="Times New Roman" w:hAnsi="Times New Roman"/>
          <w:bCs/>
          <w:iCs/>
          <w:sz w:val="24"/>
          <w:szCs w:val="24"/>
        </w:rPr>
        <w:t>12 lentelės duomenys rodo, kad 2022 m. PUPP matematikos, lietuvių kalbos ir literatūros  rezultatai yra smarkiai nutolę nuo savivaldybės ir šalies vidurkių.</w:t>
      </w:r>
    </w:p>
    <w:p w14:paraId="0EC93462" w14:textId="77777777" w:rsidR="00EE3EBB" w:rsidRPr="00C54BF7" w:rsidRDefault="00EE3EBB" w:rsidP="00AC4CFA">
      <w:pPr>
        <w:spacing w:after="0" w:line="240" w:lineRule="auto"/>
        <w:ind w:right="-3" w:firstLine="567"/>
        <w:jc w:val="both"/>
        <w:rPr>
          <w:rFonts w:ascii="Times New Roman" w:hAnsi="Times New Roman"/>
          <w:bCs/>
          <w:iCs/>
          <w:sz w:val="24"/>
          <w:szCs w:val="24"/>
        </w:rPr>
      </w:pPr>
    </w:p>
    <w:p w14:paraId="7FA915B6" w14:textId="77777777" w:rsidR="00AC4CFA" w:rsidRPr="00E37C8C" w:rsidRDefault="00AC4CFA" w:rsidP="00AC4CFA">
      <w:pPr>
        <w:suppressAutoHyphens/>
        <w:spacing w:after="0" w:line="240" w:lineRule="auto"/>
        <w:jc w:val="right"/>
        <w:rPr>
          <w:rFonts w:ascii="Times New Roman" w:hAnsi="Times New Roman"/>
          <w:b/>
          <w:sz w:val="20"/>
          <w:szCs w:val="24"/>
          <w:lang w:eastAsia="ar-SA"/>
        </w:rPr>
      </w:pPr>
      <w:r w:rsidRPr="00E37C8C">
        <w:rPr>
          <w:rFonts w:ascii="Times New Roman" w:hAnsi="Times New Roman"/>
          <w:b/>
          <w:i/>
          <w:sz w:val="20"/>
          <w:szCs w:val="20"/>
          <w:lang w:eastAsia="ar-SA"/>
        </w:rPr>
        <w:t>1</w:t>
      </w:r>
      <w:r>
        <w:rPr>
          <w:rFonts w:ascii="Times New Roman" w:hAnsi="Times New Roman"/>
          <w:b/>
          <w:i/>
          <w:sz w:val="20"/>
          <w:szCs w:val="20"/>
          <w:lang w:eastAsia="ar-SA"/>
        </w:rPr>
        <w:t>3</w:t>
      </w:r>
      <w:r w:rsidRPr="00E37C8C">
        <w:rPr>
          <w:rFonts w:ascii="Times New Roman" w:hAnsi="Times New Roman"/>
          <w:b/>
          <w:i/>
          <w:sz w:val="20"/>
          <w:szCs w:val="20"/>
          <w:lang w:eastAsia="ar-SA"/>
        </w:rPr>
        <w:t xml:space="preserve"> lentelė. 2020-2021 ir 2021-2022 m. m. VBE rezultatai</w:t>
      </w:r>
    </w:p>
    <w:tbl>
      <w:tblPr>
        <w:tblStyle w:val="Lentelstinklelis7"/>
        <w:tblW w:w="9923" w:type="dxa"/>
        <w:tblLayout w:type="fixed"/>
        <w:tblLook w:val="04A0" w:firstRow="1" w:lastRow="0" w:firstColumn="1" w:lastColumn="0" w:noHBand="0" w:noVBand="1"/>
      </w:tblPr>
      <w:tblGrid>
        <w:gridCol w:w="1276"/>
        <w:gridCol w:w="567"/>
        <w:gridCol w:w="542"/>
        <w:gridCol w:w="620"/>
        <w:gridCol w:w="567"/>
        <w:gridCol w:w="709"/>
        <w:gridCol w:w="850"/>
        <w:gridCol w:w="709"/>
        <w:gridCol w:w="850"/>
        <w:gridCol w:w="709"/>
        <w:gridCol w:w="709"/>
        <w:gridCol w:w="709"/>
        <w:gridCol w:w="1106"/>
      </w:tblGrid>
      <w:tr w:rsidR="00AC4CFA" w:rsidRPr="00E37C8C" w14:paraId="1A5E49B1" w14:textId="77777777" w:rsidTr="00AC4CFA">
        <w:trPr>
          <w:trHeight w:val="995"/>
        </w:trPr>
        <w:tc>
          <w:tcPr>
            <w:tcW w:w="1276" w:type="dxa"/>
            <w:vMerge w:val="restart"/>
            <w:shd w:val="clear" w:color="auto" w:fill="EDEDED" w:themeFill="accent3" w:themeFillTint="33"/>
          </w:tcPr>
          <w:p w14:paraId="14B2E021" w14:textId="77777777" w:rsidR="00AC4CFA" w:rsidRPr="00E37C8C" w:rsidRDefault="00AC4CFA" w:rsidP="00AC4CFA">
            <w:pPr>
              <w:suppressAutoHyphens/>
              <w:spacing w:after="0" w:line="240" w:lineRule="auto"/>
              <w:rPr>
                <w:b/>
                <w:sz w:val="20"/>
                <w:szCs w:val="24"/>
                <w:lang w:eastAsia="ar-SA"/>
              </w:rPr>
            </w:pPr>
            <w:r w:rsidRPr="00E37C8C">
              <w:rPr>
                <w:b/>
                <w:sz w:val="20"/>
                <w:szCs w:val="24"/>
                <w:lang w:eastAsia="ar-SA"/>
              </w:rPr>
              <w:t>Dalykai</w:t>
            </w:r>
          </w:p>
        </w:tc>
        <w:tc>
          <w:tcPr>
            <w:tcW w:w="1109" w:type="dxa"/>
            <w:gridSpan w:val="2"/>
            <w:shd w:val="clear" w:color="auto" w:fill="EDEDED" w:themeFill="accent3" w:themeFillTint="33"/>
          </w:tcPr>
          <w:p w14:paraId="2D4D12F4" w14:textId="77777777" w:rsidR="00AC4CFA" w:rsidRPr="00E37C8C" w:rsidRDefault="00AC4CFA" w:rsidP="00AC4CFA">
            <w:pPr>
              <w:suppressAutoHyphens/>
              <w:spacing w:after="0" w:line="240" w:lineRule="auto"/>
              <w:rPr>
                <w:b/>
                <w:sz w:val="20"/>
                <w:szCs w:val="20"/>
                <w:lang w:eastAsia="ar-SA"/>
              </w:rPr>
            </w:pPr>
            <w:r w:rsidRPr="00E37C8C">
              <w:rPr>
                <w:b/>
                <w:sz w:val="20"/>
                <w:szCs w:val="20"/>
                <w:lang w:eastAsia="ar-SA"/>
              </w:rPr>
              <w:t>Kandidatų sk.</w:t>
            </w:r>
          </w:p>
          <w:p w14:paraId="00DCE0A1" w14:textId="77777777" w:rsidR="00AC4CFA" w:rsidRPr="00E37C8C" w:rsidRDefault="00AC4CFA" w:rsidP="00AC4CFA">
            <w:pPr>
              <w:suppressAutoHyphens/>
              <w:spacing w:after="0" w:line="240" w:lineRule="auto"/>
              <w:ind w:left="-108"/>
              <w:rPr>
                <w:b/>
                <w:sz w:val="20"/>
                <w:szCs w:val="20"/>
                <w:lang w:eastAsia="ar-SA"/>
              </w:rPr>
            </w:pPr>
          </w:p>
        </w:tc>
        <w:tc>
          <w:tcPr>
            <w:tcW w:w="1187" w:type="dxa"/>
            <w:gridSpan w:val="2"/>
            <w:shd w:val="clear" w:color="auto" w:fill="EDEDED" w:themeFill="accent3" w:themeFillTint="33"/>
          </w:tcPr>
          <w:p w14:paraId="34A226A1" w14:textId="77777777" w:rsidR="00AC4CFA" w:rsidRPr="00E37C8C" w:rsidRDefault="00AC4CFA" w:rsidP="00AC4CFA">
            <w:pPr>
              <w:suppressAutoHyphens/>
              <w:spacing w:after="0" w:line="240" w:lineRule="auto"/>
              <w:ind w:left="-108"/>
              <w:rPr>
                <w:b/>
                <w:sz w:val="20"/>
                <w:szCs w:val="20"/>
                <w:lang w:eastAsia="ar-SA"/>
              </w:rPr>
            </w:pPr>
            <w:r w:rsidRPr="00E37C8C">
              <w:rPr>
                <w:b/>
                <w:sz w:val="20"/>
                <w:szCs w:val="20"/>
                <w:lang w:eastAsia="ar-SA"/>
              </w:rPr>
              <w:t xml:space="preserve"> Neišlaikė (sk./proc.)</w:t>
            </w:r>
          </w:p>
        </w:tc>
        <w:tc>
          <w:tcPr>
            <w:tcW w:w="1559" w:type="dxa"/>
            <w:gridSpan w:val="2"/>
            <w:shd w:val="clear" w:color="auto" w:fill="EDEDED" w:themeFill="accent3" w:themeFillTint="33"/>
          </w:tcPr>
          <w:p w14:paraId="4BB0B36C" w14:textId="77777777" w:rsidR="00AC4CFA" w:rsidRPr="00E37C8C" w:rsidRDefault="00AC4CFA" w:rsidP="00AC4CFA">
            <w:pPr>
              <w:suppressAutoHyphens/>
              <w:spacing w:after="0" w:line="240" w:lineRule="auto"/>
              <w:rPr>
                <w:b/>
                <w:sz w:val="20"/>
                <w:szCs w:val="20"/>
                <w:lang w:eastAsia="ar-SA"/>
              </w:rPr>
            </w:pPr>
            <w:r w:rsidRPr="00E37C8C">
              <w:rPr>
                <w:b/>
                <w:sz w:val="20"/>
                <w:szCs w:val="20"/>
                <w:lang w:eastAsia="ar-SA"/>
              </w:rPr>
              <w:t>Patenkinamas</w:t>
            </w:r>
          </w:p>
          <w:p w14:paraId="54E01FC5" w14:textId="77777777" w:rsidR="00AC4CFA" w:rsidRPr="00E37C8C" w:rsidRDefault="00AC4CFA" w:rsidP="00AC4CFA">
            <w:pPr>
              <w:suppressAutoHyphens/>
              <w:spacing w:after="0" w:line="240" w:lineRule="auto"/>
              <w:rPr>
                <w:b/>
                <w:sz w:val="20"/>
                <w:szCs w:val="20"/>
                <w:lang w:eastAsia="ar-SA"/>
              </w:rPr>
            </w:pPr>
            <w:r w:rsidRPr="00E37C8C">
              <w:rPr>
                <w:b/>
                <w:sz w:val="20"/>
                <w:szCs w:val="20"/>
                <w:lang w:eastAsia="ar-SA"/>
              </w:rPr>
              <w:t>16-35 proc.</w:t>
            </w:r>
          </w:p>
          <w:p w14:paraId="352FAF85" w14:textId="77777777" w:rsidR="00AC4CFA" w:rsidRPr="00E37C8C" w:rsidRDefault="00AC4CFA" w:rsidP="00AC4CFA">
            <w:pPr>
              <w:suppressAutoHyphens/>
              <w:spacing w:after="0" w:line="240" w:lineRule="auto"/>
              <w:rPr>
                <w:b/>
                <w:sz w:val="20"/>
                <w:szCs w:val="20"/>
                <w:lang w:eastAsia="ar-SA"/>
              </w:rPr>
            </w:pPr>
            <w:r w:rsidRPr="00E37C8C">
              <w:rPr>
                <w:b/>
                <w:sz w:val="20"/>
                <w:szCs w:val="20"/>
                <w:lang w:eastAsia="ar-SA"/>
              </w:rPr>
              <w:t>(sk./proc.)</w:t>
            </w:r>
          </w:p>
        </w:tc>
        <w:tc>
          <w:tcPr>
            <w:tcW w:w="1559" w:type="dxa"/>
            <w:gridSpan w:val="2"/>
            <w:shd w:val="clear" w:color="auto" w:fill="EDEDED" w:themeFill="accent3" w:themeFillTint="33"/>
          </w:tcPr>
          <w:p w14:paraId="016D4AD3" w14:textId="77777777" w:rsidR="00AC4CFA" w:rsidRPr="00E37C8C" w:rsidRDefault="00AC4CFA" w:rsidP="00AC4CFA">
            <w:pPr>
              <w:suppressAutoHyphens/>
              <w:spacing w:after="0" w:line="240" w:lineRule="auto"/>
              <w:ind w:left="-108"/>
              <w:rPr>
                <w:b/>
                <w:sz w:val="20"/>
                <w:szCs w:val="20"/>
                <w:lang w:eastAsia="ar-SA"/>
              </w:rPr>
            </w:pPr>
            <w:r w:rsidRPr="00E37C8C">
              <w:rPr>
                <w:b/>
                <w:sz w:val="20"/>
                <w:szCs w:val="20"/>
                <w:lang w:eastAsia="ar-SA"/>
              </w:rPr>
              <w:t>Pagrindinis 36-85 proc.</w:t>
            </w:r>
          </w:p>
          <w:p w14:paraId="58DC3B65" w14:textId="77777777" w:rsidR="00AC4CFA" w:rsidRPr="00E37C8C" w:rsidRDefault="00AC4CFA" w:rsidP="00AC4CFA">
            <w:pPr>
              <w:suppressAutoHyphens/>
              <w:spacing w:after="0" w:line="240" w:lineRule="auto"/>
              <w:rPr>
                <w:b/>
                <w:sz w:val="20"/>
                <w:szCs w:val="20"/>
                <w:lang w:eastAsia="ar-SA"/>
              </w:rPr>
            </w:pPr>
            <w:r w:rsidRPr="00E37C8C">
              <w:rPr>
                <w:b/>
                <w:sz w:val="20"/>
                <w:szCs w:val="20"/>
                <w:lang w:eastAsia="ar-SA"/>
              </w:rPr>
              <w:t>(sk./proc.)</w:t>
            </w:r>
          </w:p>
        </w:tc>
        <w:tc>
          <w:tcPr>
            <w:tcW w:w="1418" w:type="dxa"/>
            <w:gridSpan w:val="2"/>
            <w:shd w:val="clear" w:color="auto" w:fill="EDEDED" w:themeFill="accent3" w:themeFillTint="33"/>
          </w:tcPr>
          <w:p w14:paraId="13DF7B1F" w14:textId="77777777" w:rsidR="00AC4CFA" w:rsidRPr="00E37C8C" w:rsidRDefault="00AC4CFA" w:rsidP="00AC4CFA">
            <w:pPr>
              <w:suppressAutoHyphens/>
              <w:spacing w:after="0" w:line="240" w:lineRule="auto"/>
              <w:rPr>
                <w:b/>
                <w:sz w:val="20"/>
                <w:szCs w:val="20"/>
                <w:lang w:eastAsia="ar-SA"/>
              </w:rPr>
            </w:pPr>
            <w:r w:rsidRPr="00E37C8C">
              <w:rPr>
                <w:b/>
                <w:sz w:val="20"/>
                <w:szCs w:val="20"/>
                <w:lang w:eastAsia="ar-SA"/>
              </w:rPr>
              <w:t>Aukštesnysis</w:t>
            </w:r>
          </w:p>
          <w:p w14:paraId="7F8302A4" w14:textId="77777777" w:rsidR="00AC4CFA" w:rsidRPr="00E37C8C" w:rsidRDefault="00AC4CFA" w:rsidP="00AC4CFA">
            <w:pPr>
              <w:suppressAutoHyphens/>
              <w:spacing w:after="0" w:line="240" w:lineRule="auto"/>
              <w:rPr>
                <w:b/>
                <w:sz w:val="20"/>
                <w:szCs w:val="20"/>
                <w:lang w:eastAsia="ar-SA"/>
              </w:rPr>
            </w:pPr>
            <w:r w:rsidRPr="00E37C8C">
              <w:rPr>
                <w:b/>
                <w:sz w:val="20"/>
                <w:szCs w:val="20"/>
                <w:lang w:eastAsia="ar-SA"/>
              </w:rPr>
              <w:t>86-99 proc.</w:t>
            </w:r>
          </w:p>
        </w:tc>
        <w:tc>
          <w:tcPr>
            <w:tcW w:w="1815" w:type="dxa"/>
            <w:gridSpan w:val="2"/>
            <w:shd w:val="clear" w:color="auto" w:fill="EDEDED" w:themeFill="accent3" w:themeFillTint="33"/>
          </w:tcPr>
          <w:p w14:paraId="60093820" w14:textId="77777777" w:rsidR="00AC4CFA" w:rsidRPr="00E37C8C" w:rsidRDefault="00AC4CFA" w:rsidP="00AC4CFA">
            <w:pPr>
              <w:suppressAutoHyphens/>
              <w:spacing w:after="0" w:line="240" w:lineRule="auto"/>
              <w:rPr>
                <w:b/>
                <w:sz w:val="20"/>
                <w:szCs w:val="20"/>
                <w:lang w:eastAsia="ar-SA"/>
              </w:rPr>
            </w:pPr>
            <w:r w:rsidRPr="00E37C8C">
              <w:rPr>
                <w:b/>
                <w:sz w:val="20"/>
                <w:szCs w:val="20"/>
                <w:lang w:eastAsia="ar-SA"/>
              </w:rPr>
              <w:t>Puikiai</w:t>
            </w:r>
          </w:p>
          <w:p w14:paraId="5CBB08DA" w14:textId="77777777" w:rsidR="00AC4CFA" w:rsidRPr="00E37C8C" w:rsidRDefault="00AC4CFA" w:rsidP="00AC4CFA">
            <w:pPr>
              <w:suppressAutoHyphens/>
              <w:spacing w:after="0" w:line="240" w:lineRule="auto"/>
              <w:rPr>
                <w:b/>
                <w:sz w:val="20"/>
                <w:szCs w:val="20"/>
                <w:lang w:eastAsia="ar-SA"/>
              </w:rPr>
            </w:pPr>
            <w:r w:rsidRPr="00E37C8C">
              <w:rPr>
                <w:b/>
                <w:sz w:val="20"/>
                <w:szCs w:val="20"/>
                <w:lang w:eastAsia="ar-SA"/>
              </w:rPr>
              <w:t>100 proc.</w:t>
            </w:r>
          </w:p>
          <w:p w14:paraId="0E4F7C40" w14:textId="77777777" w:rsidR="00AC4CFA" w:rsidRPr="00E37C8C" w:rsidRDefault="00AC4CFA" w:rsidP="00AC4CFA">
            <w:pPr>
              <w:suppressAutoHyphens/>
              <w:spacing w:after="0" w:line="240" w:lineRule="auto"/>
              <w:rPr>
                <w:b/>
                <w:sz w:val="20"/>
                <w:szCs w:val="20"/>
                <w:lang w:eastAsia="ar-SA"/>
              </w:rPr>
            </w:pPr>
            <w:r w:rsidRPr="00E37C8C">
              <w:rPr>
                <w:b/>
                <w:sz w:val="20"/>
                <w:szCs w:val="20"/>
                <w:lang w:eastAsia="ar-SA"/>
              </w:rPr>
              <w:t>(sk./proc.)</w:t>
            </w:r>
          </w:p>
        </w:tc>
      </w:tr>
      <w:tr w:rsidR="00AC4CFA" w:rsidRPr="00E37C8C" w14:paraId="78027920" w14:textId="77777777" w:rsidTr="00AC4CFA">
        <w:trPr>
          <w:trHeight w:val="428"/>
        </w:trPr>
        <w:tc>
          <w:tcPr>
            <w:tcW w:w="1276" w:type="dxa"/>
            <w:vMerge/>
            <w:shd w:val="clear" w:color="auto" w:fill="EDEDED" w:themeFill="accent3" w:themeFillTint="33"/>
          </w:tcPr>
          <w:p w14:paraId="2E3DC5BF" w14:textId="77777777" w:rsidR="00AC4CFA" w:rsidRPr="00E37C8C" w:rsidRDefault="00AC4CFA" w:rsidP="00AC4CFA">
            <w:pPr>
              <w:suppressAutoHyphens/>
              <w:spacing w:after="0" w:line="240" w:lineRule="auto"/>
              <w:rPr>
                <w:rFonts w:ascii="HelveticaLT" w:hAnsi="HelveticaLT"/>
                <w:b/>
                <w:sz w:val="20"/>
                <w:szCs w:val="24"/>
                <w:lang w:eastAsia="ar-SA"/>
              </w:rPr>
            </w:pPr>
          </w:p>
        </w:tc>
        <w:tc>
          <w:tcPr>
            <w:tcW w:w="567" w:type="dxa"/>
            <w:shd w:val="clear" w:color="auto" w:fill="EDEDED" w:themeFill="accent3" w:themeFillTint="33"/>
          </w:tcPr>
          <w:p w14:paraId="12D7FDF1" w14:textId="77777777" w:rsidR="00AC4CFA" w:rsidRPr="00E37C8C" w:rsidRDefault="00AC4CFA" w:rsidP="00AC4CFA">
            <w:pPr>
              <w:suppressAutoHyphens/>
              <w:spacing w:after="0" w:line="240" w:lineRule="auto"/>
              <w:rPr>
                <w:sz w:val="20"/>
                <w:szCs w:val="20"/>
                <w:lang w:eastAsia="ar-SA"/>
              </w:rPr>
            </w:pPr>
            <w:r w:rsidRPr="00E37C8C">
              <w:rPr>
                <w:sz w:val="20"/>
                <w:szCs w:val="20"/>
                <w:lang w:eastAsia="ar-SA"/>
              </w:rPr>
              <w:t>2021</w:t>
            </w:r>
          </w:p>
        </w:tc>
        <w:tc>
          <w:tcPr>
            <w:tcW w:w="542" w:type="dxa"/>
            <w:shd w:val="clear" w:color="auto" w:fill="EDEDED" w:themeFill="accent3" w:themeFillTint="33"/>
          </w:tcPr>
          <w:p w14:paraId="0335B9F5" w14:textId="77777777" w:rsidR="00AC4CFA" w:rsidRPr="00E37C8C" w:rsidRDefault="00AC4CFA" w:rsidP="00AC4CFA">
            <w:pPr>
              <w:suppressAutoHyphens/>
              <w:spacing w:after="0" w:line="240" w:lineRule="auto"/>
              <w:rPr>
                <w:sz w:val="20"/>
                <w:szCs w:val="20"/>
                <w:lang w:eastAsia="ar-SA"/>
              </w:rPr>
            </w:pPr>
            <w:r w:rsidRPr="00E37C8C">
              <w:rPr>
                <w:sz w:val="20"/>
                <w:szCs w:val="20"/>
                <w:lang w:eastAsia="ar-SA"/>
              </w:rPr>
              <w:t>2022</w:t>
            </w:r>
          </w:p>
        </w:tc>
        <w:tc>
          <w:tcPr>
            <w:tcW w:w="620" w:type="dxa"/>
            <w:shd w:val="clear" w:color="auto" w:fill="EDEDED" w:themeFill="accent3" w:themeFillTint="33"/>
          </w:tcPr>
          <w:p w14:paraId="3F2B9058" w14:textId="77777777" w:rsidR="00AC4CFA" w:rsidRPr="00E37C8C" w:rsidRDefault="00AC4CFA" w:rsidP="00AC4CFA">
            <w:pPr>
              <w:suppressAutoHyphens/>
              <w:spacing w:after="0" w:line="240" w:lineRule="auto"/>
              <w:rPr>
                <w:sz w:val="20"/>
                <w:szCs w:val="20"/>
                <w:lang w:eastAsia="ar-SA"/>
              </w:rPr>
            </w:pPr>
            <w:r w:rsidRPr="00E37C8C">
              <w:rPr>
                <w:sz w:val="20"/>
                <w:szCs w:val="20"/>
                <w:lang w:eastAsia="ar-SA"/>
              </w:rPr>
              <w:t>2021</w:t>
            </w:r>
          </w:p>
        </w:tc>
        <w:tc>
          <w:tcPr>
            <w:tcW w:w="567" w:type="dxa"/>
            <w:shd w:val="clear" w:color="auto" w:fill="EDEDED" w:themeFill="accent3" w:themeFillTint="33"/>
          </w:tcPr>
          <w:p w14:paraId="054D5D7C" w14:textId="77777777" w:rsidR="00AC4CFA" w:rsidRPr="00E37C8C" w:rsidRDefault="00AC4CFA" w:rsidP="00AC4CFA">
            <w:pPr>
              <w:suppressAutoHyphens/>
              <w:spacing w:after="0" w:line="240" w:lineRule="auto"/>
              <w:rPr>
                <w:sz w:val="20"/>
                <w:szCs w:val="20"/>
                <w:lang w:eastAsia="ar-SA"/>
              </w:rPr>
            </w:pPr>
            <w:r w:rsidRPr="00E37C8C">
              <w:rPr>
                <w:sz w:val="20"/>
                <w:szCs w:val="20"/>
                <w:lang w:eastAsia="ar-SA"/>
              </w:rPr>
              <w:t>2022</w:t>
            </w:r>
          </w:p>
        </w:tc>
        <w:tc>
          <w:tcPr>
            <w:tcW w:w="709" w:type="dxa"/>
            <w:shd w:val="clear" w:color="auto" w:fill="EDEDED" w:themeFill="accent3" w:themeFillTint="33"/>
          </w:tcPr>
          <w:p w14:paraId="04081C8B" w14:textId="77777777" w:rsidR="00AC4CFA" w:rsidRPr="00E37C8C" w:rsidRDefault="00AC4CFA" w:rsidP="00AC4CFA">
            <w:pPr>
              <w:suppressAutoHyphens/>
              <w:spacing w:after="0" w:line="240" w:lineRule="auto"/>
              <w:rPr>
                <w:sz w:val="20"/>
                <w:szCs w:val="20"/>
                <w:lang w:eastAsia="ar-SA"/>
              </w:rPr>
            </w:pPr>
            <w:r w:rsidRPr="00E37C8C">
              <w:rPr>
                <w:sz w:val="20"/>
                <w:szCs w:val="20"/>
                <w:lang w:eastAsia="ar-SA"/>
              </w:rPr>
              <w:t>2021</w:t>
            </w:r>
          </w:p>
        </w:tc>
        <w:tc>
          <w:tcPr>
            <w:tcW w:w="850" w:type="dxa"/>
            <w:shd w:val="clear" w:color="auto" w:fill="EDEDED" w:themeFill="accent3" w:themeFillTint="33"/>
          </w:tcPr>
          <w:p w14:paraId="463BA057" w14:textId="77777777" w:rsidR="00AC4CFA" w:rsidRPr="00E37C8C" w:rsidRDefault="00AC4CFA" w:rsidP="00AC4CFA">
            <w:pPr>
              <w:suppressAutoHyphens/>
              <w:spacing w:after="0" w:line="240" w:lineRule="auto"/>
              <w:rPr>
                <w:sz w:val="20"/>
                <w:szCs w:val="20"/>
                <w:lang w:eastAsia="ar-SA"/>
              </w:rPr>
            </w:pPr>
            <w:r w:rsidRPr="00E37C8C">
              <w:rPr>
                <w:sz w:val="20"/>
                <w:szCs w:val="20"/>
                <w:lang w:eastAsia="ar-SA"/>
              </w:rPr>
              <w:t>2022</w:t>
            </w:r>
          </w:p>
        </w:tc>
        <w:tc>
          <w:tcPr>
            <w:tcW w:w="709" w:type="dxa"/>
            <w:shd w:val="clear" w:color="auto" w:fill="EDEDED" w:themeFill="accent3" w:themeFillTint="33"/>
          </w:tcPr>
          <w:p w14:paraId="78830B02" w14:textId="77777777" w:rsidR="00AC4CFA" w:rsidRPr="00E37C8C" w:rsidRDefault="00AC4CFA" w:rsidP="00AC4CFA">
            <w:pPr>
              <w:suppressAutoHyphens/>
              <w:spacing w:after="0" w:line="240" w:lineRule="auto"/>
              <w:rPr>
                <w:sz w:val="20"/>
                <w:szCs w:val="20"/>
                <w:lang w:eastAsia="ar-SA"/>
              </w:rPr>
            </w:pPr>
            <w:r w:rsidRPr="00E37C8C">
              <w:rPr>
                <w:sz w:val="20"/>
                <w:szCs w:val="20"/>
                <w:lang w:eastAsia="ar-SA"/>
              </w:rPr>
              <w:t>2021</w:t>
            </w:r>
          </w:p>
        </w:tc>
        <w:tc>
          <w:tcPr>
            <w:tcW w:w="850" w:type="dxa"/>
            <w:shd w:val="clear" w:color="auto" w:fill="EDEDED" w:themeFill="accent3" w:themeFillTint="33"/>
          </w:tcPr>
          <w:p w14:paraId="564A5106" w14:textId="77777777" w:rsidR="00AC4CFA" w:rsidRPr="00E37C8C" w:rsidRDefault="00AC4CFA" w:rsidP="00AC4CFA">
            <w:pPr>
              <w:suppressAutoHyphens/>
              <w:spacing w:after="0" w:line="240" w:lineRule="auto"/>
              <w:rPr>
                <w:sz w:val="20"/>
                <w:szCs w:val="20"/>
                <w:lang w:eastAsia="ar-SA"/>
              </w:rPr>
            </w:pPr>
            <w:r w:rsidRPr="00E37C8C">
              <w:rPr>
                <w:sz w:val="20"/>
                <w:szCs w:val="20"/>
                <w:lang w:eastAsia="ar-SA"/>
              </w:rPr>
              <w:t>2022</w:t>
            </w:r>
          </w:p>
        </w:tc>
        <w:tc>
          <w:tcPr>
            <w:tcW w:w="709" w:type="dxa"/>
            <w:shd w:val="clear" w:color="auto" w:fill="EDEDED" w:themeFill="accent3" w:themeFillTint="33"/>
          </w:tcPr>
          <w:p w14:paraId="7C133269" w14:textId="77777777" w:rsidR="00AC4CFA" w:rsidRPr="00E37C8C" w:rsidRDefault="00AC4CFA" w:rsidP="00AC4CFA">
            <w:pPr>
              <w:suppressAutoHyphens/>
              <w:spacing w:after="0" w:line="240" w:lineRule="auto"/>
              <w:rPr>
                <w:sz w:val="20"/>
                <w:szCs w:val="20"/>
                <w:lang w:eastAsia="ar-SA"/>
              </w:rPr>
            </w:pPr>
            <w:r w:rsidRPr="00E37C8C">
              <w:rPr>
                <w:sz w:val="20"/>
                <w:szCs w:val="20"/>
                <w:lang w:eastAsia="ar-SA"/>
              </w:rPr>
              <w:t>2021</w:t>
            </w:r>
          </w:p>
        </w:tc>
        <w:tc>
          <w:tcPr>
            <w:tcW w:w="709" w:type="dxa"/>
            <w:shd w:val="clear" w:color="auto" w:fill="EDEDED" w:themeFill="accent3" w:themeFillTint="33"/>
          </w:tcPr>
          <w:p w14:paraId="0781E12E" w14:textId="77777777" w:rsidR="00AC4CFA" w:rsidRPr="00E37C8C" w:rsidRDefault="00AC4CFA" w:rsidP="00AC4CFA">
            <w:pPr>
              <w:suppressAutoHyphens/>
              <w:spacing w:after="0" w:line="240" w:lineRule="auto"/>
              <w:rPr>
                <w:sz w:val="20"/>
                <w:szCs w:val="20"/>
                <w:lang w:eastAsia="ar-SA"/>
              </w:rPr>
            </w:pPr>
            <w:r w:rsidRPr="00E37C8C">
              <w:rPr>
                <w:sz w:val="20"/>
                <w:szCs w:val="20"/>
                <w:lang w:eastAsia="ar-SA"/>
              </w:rPr>
              <w:t>2022</w:t>
            </w:r>
          </w:p>
        </w:tc>
        <w:tc>
          <w:tcPr>
            <w:tcW w:w="709" w:type="dxa"/>
            <w:shd w:val="clear" w:color="auto" w:fill="EDEDED" w:themeFill="accent3" w:themeFillTint="33"/>
          </w:tcPr>
          <w:p w14:paraId="1CA85F14" w14:textId="77777777" w:rsidR="00AC4CFA" w:rsidRPr="00E37C8C" w:rsidRDefault="00AC4CFA" w:rsidP="00AC4CFA">
            <w:pPr>
              <w:suppressAutoHyphens/>
              <w:spacing w:after="0" w:line="240" w:lineRule="auto"/>
              <w:rPr>
                <w:sz w:val="20"/>
                <w:szCs w:val="20"/>
                <w:lang w:eastAsia="ar-SA"/>
              </w:rPr>
            </w:pPr>
            <w:r w:rsidRPr="00E37C8C">
              <w:rPr>
                <w:sz w:val="20"/>
                <w:szCs w:val="20"/>
                <w:lang w:eastAsia="ar-SA"/>
              </w:rPr>
              <w:t>2021</w:t>
            </w:r>
          </w:p>
        </w:tc>
        <w:tc>
          <w:tcPr>
            <w:tcW w:w="1106" w:type="dxa"/>
            <w:shd w:val="clear" w:color="auto" w:fill="EDEDED" w:themeFill="accent3" w:themeFillTint="33"/>
          </w:tcPr>
          <w:p w14:paraId="0254530B" w14:textId="77777777" w:rsidR="00AC4CFA" w:rsidRPr="00E37C8C" w:rsidRDefault="00AC4CFA" w:rsidP="00AC4CFA">
            <w:pPr>
              <w:suppressAutoHyphens/>
              <w:spacing w:after="0" w:line="240" w:lineRule="auto"/>
              <w:rPr>
                <w:sz w:val="20"/>
                <w:szCs w:val="20"/>
                <w:lang w:eastAsia="ar-SA"/>
              </w:rPr>
            </w:pPr>
            <w:r w:rsidRPr="00E37C8C">
              <w:rPr>
                <w:sz w:val="20"/>
                <w:szCs w:val="20"/>
                <w:lang w:eastAsia="ar-SA"/>
              </w:rPr>
              <w:t>2022</w:t>
            </w:r>
          </w:p>
        </w:tc>
      </w:tr>
      <w:tr w:rsidR="00AC4CFA" w:rsidRPr="00EE3EBB" w14:paraId="24F13D95" w14:textId="77777777" w:rsidTr="00AC4CFA">
        <w:trPr>
          <w:trHeight w:val="547"/>
        </w:trPr>
        <w:tc>
          <w:tcPr>
            <w:tcW w:w="1276" w:type="dxa"/>
            <w:shd w:val="clear" w:color="auto" w:fill="EDEDED" w:themeFill="accent3" w:themeFillTint="33"/>
          </w:tcPr>
          <w:p w14:paraId="11EDC04F" w14:textId="77777777" w:rsidR="00AC4CFA" w:rsidRPr="00EE3EBB" w:rsidRDefault="00AC4CFA" w:rsidP="00AC4CFA">
            <w:pPr>
              <w:suppressAutoHyphens/>
              <w:spacing w:after="0" w:line="240" w:lineRule="auto"/>
              <w:rPr>
                <w:lang w:eastAsia="ar-SA"/>
              </w:rPr>
            </w:pPr>
            <w:r w:rsidRPr="00EE3EBB">
              <w:rPr>
                <w:lang w:eastAsia="ar-SA"/>
              </w:rPr>
              <w:t>Anglų k.</w:t>
            </w:r>
          </w:p>
          <w:p w14:paraId="68F74EAB" w14:textId="77777777" w:rsidR="00AC4CFA" w:rsidRPr="00EE3EBB" w:rsidRDefault="00AC4CFA" w:rsidP="00AC4CFA">
            <w:pPr>
              <w:suppressAutoHyphens/>
              <w:spacing w:after="0" w:line="240" w:lineRule="auto"/>
              <w:rPr>
                <w:lang w:eastAsia="ar-SA"/>
              </w:rPr>
            </w:pPr>
          </w:p>
        </w:tc>
        <w:tc>
          <w:tcPr>
            <w:tcW w:w="567" w:type="dxa"/>
          </w:tcPr>
          <w:p w14:paraId="7291EA42" w14:textId="77777777" w:rsidR="00AC4CFA" w:rsidRPr="00EE3EBB" w:rsidRDefault="00AC4CFA" w:rsidP="00AC4CFA">
            <w:pPr>
              <w:suppressAutoHyphens/>
              <w:spacing w:after="0" w:line="240" w:lineRule="auto"/>
              <w:rPr>
                <w:lang w:eastAsia="ar-SA"/>
              </w:rPr>
            </w:pPr>
            <w:r w:rsidRPr="00EE3EBB">
              <w:rPr>
                <w:lang w:eastAsia="ar-SA"/>
              </w:rPr>
              <w:t>2</w:t>
            </w:r>
          </w:p>
        </w:tc>
        <w:tc>
          <w:tcPr>
            <w:tcW w:w="542" w:type="dxa"/>
          </w:tcPr>
          <w:p w14:paraId="62D4D4A5" w14:textId="77777777" w:rsidR="00AC4CFA" w:rsidRPr="00EE3EBB" w:rsidRDefault="00AC4CFA" w:rsidP="00AC4CFA">
            <w:pPr>
              <w:suppressAutoHyphens/>
              <w:spacing w:after="0" w:line="240" w:lineRule="auto"/>
              <w:rPr>
                <w:lang w:eastAsia="ar-SA"/>
              </w:rPr>
            </w:pPr>
            <w:r w:rsidRPr="00EE3EBB">
              <w:rPr>
                <w:lang w:eastAsia="ar-SA"/>
              </w:rPr>
              <w:t>5</w:t>
            </w:r>
          </w:p>
        </w:tc>
        <w:tc>
          <w:tcPr>
            <w:tcW w:w="620" w:type="dxa"/>
          </w:tcPr>
          <w:p w14:paraId="19EEA2B9" w14:textId="77777777" w:rsidR="00AC4CFA" w:rsidRPr="00EE3EBB" w:rsidRDefault="00AC4CFA" w:rsidP="00AC4CFA">
            <w:pPr>
              <w:suppressAutoHyphens/>
              <w:spacing w:after="0" w:line="240" w:lineRule="auto"/>
              <w:rPr>
                <w:lang w:eastAsia="ar-SA"/>
              </w:rPr>
            </w:pPr>
            <w:r w:rsidRPr="00EE3EBB">
              <w:rPr>
                <w:lang w:eastAsia="ar-SA"/>
              </w:rPr>
              <w:t>-</w:t>
            </w:r>
          </w:p>
        </w:tc>
        <w:tc>
          <w:tcPr>
            <w:tcW w:w="567" w:type="dxa"/>
          </w:tcPr>
          <w:p w14:paraId="72E55272" w14:textId="77777777" w:rsidR="00AC4CFA" w:rsidRPr="00EE3EBB" w:rsidRDefault="00AC4CFA" w:rsidP="00AC4CFA">
            <w:pPr>
              <w:suppressAutoHyphens/>
              <w:spacing w:after="0" w:line="240" w:lineRule="auto"/>
              <w:rPr>
                <w:lang w:eastAsia="ar-SA"/>
              </w:rPr>
            </w:pPr>
            <w:r w:rsidRPr="00EE3EBB">
              <w:rPr>
                <w:lang w:eastAsia="ar-SA"/>
              </w:rPr>
              <w:t>-</w:t>
            </w:r>
          </w:p>
        </w:tc>
        <w:tc>
          <w:tcPr>
            <w:tcW w:w="709" w:type="dxa"/>
          </w:tcPr>
          <w:p w14:paraId="6298C4F1" w14:textId="77777777" w:rsidR="00AC4CFA" w:rsidRPr="00EE3EBB" w:rsidRDefault="00AC4CFA" w:rsidP="00AC4CFA">
            <w:pPr>
              <w:suppressAutoHyphens/>
              <w:spacing w:after="0" w:line="240" w:lineRule="auto"/>
              <w:rPr>
                <w:lang w:eastAsia="ar-SA"/>
              </w:rPr>
            </w:pPr>
            <w:r w:rsidRPr="00EE3EBB">
              <w:rPr>
                <w:lang w:eastAsia="ar-SA"/>
              </w:rPr>
              <w:t>1/50</w:t>
            </w:r>
          </w:p>
        </w:tc>
        <w:tc>
          <w:tcPr>
            <w:tcW w:w="850" w:type="dxa"/>
          </w:tcPr>
          <w:p w14:paraId="19C83030" w14:textId="77777777" w:rsidR="00AC4CFA" w:rsidRPr="00EE3EBB" w:rsidRDefault="00AC4CFA" w:rsidP="00AC4CFA">
            <w:pPr>
              <w:suppressAutoHyphens/>
              <w:spacing w:after="0" w:line="240" w:lineRule="auto"/>
              <w:rPr>
                <w:lang w:eastAsia="ar-SA"/>
              </w:rPr>
            </w:pPr>
            <w:r w:rsidRPr="00EE3EBB">
              <w:rPr>
                <w:lang w:eastAsia="ar-SA"/>
              </w:rPr>
              <w:t>-</w:t>
            </w:r>
          </w:p>
        </w:tc>
        <w:tc>
          <w:tcPr>
            <w:tcW w:w="709" w:type="dxa"/>
          </w:tcPr>
          <w:p w14:paraId="2FED64B9" w14:textId="77777777" w:rsidR="00AC4CFA" w:rsidRPr="00EE3EBB" w:rsidRDefault="00AC4CFA" w:rsidP="00AC4CFA">
            <w:pPr>
              <w:suppressAutoHyphens/>
              <w:spacing w:after="0" w:line="240" w:lineRule="auto"/>
              <w:rPr>
                <w:lang w:eastAsia="ar-SA"/>
              </w:rPr>
            </w:pPr>
            <w:r w:rsidRPr="00EE3EBB">
              <w:rPr>
                <w:lang w:eastAsia="ar-SA"/>
              </w:rPr>
              <w:t>1/50</w:t>
            </w:r>
          </w:p>
        </w:tc>
        <w:tc>
          <w:tcPr>
            <w:tcW w:w="850" w:type="dxa"/>
          </w:tcPr>
          <w:p w14:paraId="413DEB64" w14:textId="77777777" w:rsidR="00AC4CFA" w:rsidRPr="00EE3EBB" w:rsidRDefault="00AC4CFA" w:rsidP="00AC4CFA">
            <w:pPr>
              <w:suppressAutoHyphens/>
              <w:spacing w:after="0" w:line="240" w:lineRule="auto"/>
              <w:rPr>
                <w:lang w:eastAsia="ar-SA"/>
              </w:rPr>
            </w:pPr>
            <w:r w:rsidRPr="00EE3EBB">
              <w:rPr>
                <w:lang w:eastAsia="ar-SA"/>
              </w:rPr>
              <w:t>4/80</w:t>
            </w:r>
          </w:p>
        </w:tc>
        <w:tc>
          <w:tcPr>
            <w:tcW w:w="709" w:type="dxa"/>
          </w:tcPr>
          <w:p w14:paraId="7F7C4187" w14:textId="77777777" w:rsidR="00AC4CFA" w:rsidRPr="00EE3EBB" w:rsidRDefault="00AC4CFA" w:rsidP="00AC4CFA">
            <w:pPr>
              <w:suppressAutoHyphens/>
              <w:spacing w:after="0" w:line="240" w:lineRule="auto"/>
              <w:rPr>
                <w:lang w:eastAsia="ar-SA"/>
              </w:rPr>
            </w:pPr>
            <w:r w:rsidRPr="00EE3EBB">
              <w:rPr>
                <w:lang w:eastAsia="ar-SA"/>
              </w:rPr>
              <w:t>-</w:t>
            </w:r>
          </w:p>
        </w:tc>
        <w:tc>
          <w:tcPr>
            <w:tcW w:w="709" w:type="dxa"/>
          </w:tcPr>
          <w:p w14:paraId="5CEACEF4" w14:textId="77777777" w:rsidR="00AC4CFA" w:rsidRPr="00EE3EBB" w:rsidRDefault="00AC4CFA" w:rsidP="00AC4CFA">
            <w:pPr>
              <w:suppressAutoHyphens/>
              <w:spacing w:after="0" w:line="240" w:lineRule="auto"/>
              <w:rPr>
                <w:lang w:eastAsia="ar-SA"/>
              </w:rPr>
            </w:pPr>
            <w:r w:rsidRPr="00EE3EBB">
              <w:rPr>
                <w:lang w:eastAsia="ar-SA"/>
              </w:rPr>
              <w:t>1/20</w:t>
            </w:r>
          </w:p>
        </w:tc>
        <w:tc>
          <w:tcPr>
            <w:tcW w:w="709" w:type="dxa"/>
          </w:tcPr>
          <w:p w14:paraId="37124AAC" w14:textId="77777777" w:rsidR="00AC4CFA" w:rsidRPr="00EE3EBB" w:rsidRDefault="00AC4CFA" w:rsidP="00AC4CFA">
            <w:pPr>
              <w:suppressAutoHyphens/>
              <w:spacing w:after="0" w:line="240" w:lineRule="auto"/>
              <w:rPr>
                <w:lang w:eastAsia="ar-SA"/>
              </w:rPr>
            </w:pPr>
            <w:r w:rsidRPr="00EE3EBB">
              <w:rPr>
                <w:lang w:eastAsia="ar-SA"/>
              </w:rPr>
              <w:t>-</w:t>
            </w:r>
          </w:p>
        </w:tc>
        <w:tc>
          <w:tcPr>
            <w:tcW w:w="1106" w:type="dxa"/>
          </w:tcPr>
          <w:p w14:paraId="53C76EC4" w14:textId="77777777" w:rsidR="00AC4CFA" w:rsidRPr="00EE3EBB" w:rsidRDefault="00AC4CFA" w:rsidP="00AC4CFA">
            <w:pPr>
              <w:suppressAutoHyphens/>
              <w:spacing w:after="0" w:line="240" w:lineRule="auto"/>
              <w:rPr>
                <w:rFonts w:ascii="HelveticaLT" w:hAnsi="HelveticaLT"/>
                <w:lang w:eastAsia="ar-SA"/>
              </w:rPr>
            </w:pPr>
            <w:r w:rsidRPr="00EE3EBB">
              <w:rPr>
                <w:rFonts w:ascii="HelveticaLT" w:hAnsi="HelveticaLT"/>
                <w:lang w:eastAsia="ar-SA"/>
              </w:rPr>
              <w:t>-</w:t>
            </w:r>
          </w:p>
        </w:tc>
      </w:tr>
      <w:tr w:rsidR="00AC4CFA" w:rsidRPr="00E37C8C" w14:paraId="0FA4B372" w14:textId="77777777" w:rsidTr="00AC4CFA">
        <w:tc>
          <w:tcPr>
            <w:tcW w:w="1276" w:type="dxa"/>
            <w:shd w:val="clear" w:color="auto" w:fill="EDEDED" w:themeFill="accent3" w:themeFillTint="33"/>
          </w:tcPr>
          <w:p w14:paraId="55D43194" w14:textId="77777777" w:rsidR="00AC4CFA" w:rsidRPr="00EE3EBB" w:rsidRDefault="00AC4CFA" w:rsidP="00AC4CFA">
            <w:pPr>
              <w:suppressAutoHyphens/>
              <w:spacing w:after="0" w:line="240" w:lineRule="auto"/>
              <w:rPr>
                <w:lang w:eastAsia="ar-SA"/>
              </w:rPr>
            </w:pPr>
            <w:r w:rsidRPr="00EE3EBB">
              <w:rPr>
                <w:lang w:eastAsia="ar-SA"/>
              </w:rPr>
              <w:t>Biologija</w:t>
            </w:r>
          </w:p>
          <w:p w14:paraId="487EDA4D" w14:textId="77777777" w:rsidR="00AC4CFA" w:rsidRPr="00EE3EBB" w:rsidRDefault="00AC4CFA" w:rsidP="00AC4CFA">
            <w:pPr>
              <w:suppressAutoHyphens/>
              <w:spacing w:after="0" w:line="240" w:lineRule="auto"/>
              <w:rPr>
                <w:lang w:eastAsia="ar-SA"/>
              </w:rPr>
            </w:pPr>
          </w:p>
        </w:tc>
        <w:tc>
          <w:tcPr>
            <w:tcW w:w="567" w:type="dxa"/>
          </w:tcPr>
          <w:p w14:paraId="45898627" w14:textId="77777777" w:rsidR="00AC4CFA" w:rsidRPr="00EE3EBB" w:rsidRDefault="00AC4CFA" w:rsidP="00AC4CFA">
            <w:pPr>
              <w:suppressAutoHyphens/>
              <w:spacing w:after="0" w:line="240" w:lineRule="auto"/>
              <w:rPr>
                <w:lang w:eastAsia="ar-SA"/>
              </w:rPr>
            </w:pPr>
            <w:r w:rsidRPr="00EE3EBB">
              <w:rPr>
                <w:lang w:eastAsia="ar-SA"/>
              </w:rPr>
              <w:t>3</w:t>
            </w:r>
          </w:p>
        </w:tc>
        <w:tc>
          <w:tcPr>
            <w:tcW w:w="542" w:type="dxa"/>
          </w:tcPr>
          <w:p w14:paraId="47EC5943" w14:textId="77777777" w:rsidR="00AC4CFA" w:rsidRPr="00EE3EBB" w:rsidRDefault="00AC4CFA" w:rsidP="00AC4CFA">
            <w:pPr>
              <w:suppressAutoHyphens/>
              <w:spacing w:after="0" w:line="240" w:lineRule="auto"/>
              <w:rPr>
                <w:lang w:eastAsia="ar-SA"/>
              </w:rPr>
            </w:pPr>
            <w:r w:rsidRPr="00EE3EBB">
              <w:rPr>
                <w:lang w:eastAsia="ar-SA"/>
              </w:rPr>
              <w:t>3</w:t>
            </w:r>
          </w:p>
        </w:tc>
        <w:tc>
          <w:tcPr>
            <w:tcW w:w="620" w:type="dxa"/>
          </w:tcPr>
          <w:p w14:paraId="51294A09" w14:textId="77777777" w:rsidR="00AC4CFA" w:rsidRPr="00EE3EBB" w:rsidRDefault="00AC4CFA" w:rsidP="00AC4CFA">
            <w:pPr>
              <w:suppressAutoHyphens/>
              <w:spacing w:after="0" w:line="240" w:lineRule="auto"/>
              <w:rPr>
                <w:lang w:eastAsia="ar-SA"/>
              </w:rPr>
            </w:pPr>
            <w:r w:rsidRPr="00EE3EBB">
              <w:rPr>
                <w:lang w:eastAsia="ar-SA"/>
              </w:rPr>
              <w:t>-</w:t>
            </w:r>
          </w:p>
        </w:tc>
        <w:tc>
          <w:tcPr>
            <w:tcW w:w="567" w:type="dxa"/>
          </w:tcPr>
          <w:p w14:paraId="380A2E49" w14:textId="77777777" w:rsidR="00AC4CFA" w:rsidRPr="00EE3EBB" w:rsidRDefault="00AC4CFA" w:rsidP="00AC4CFA">
            <w:pPr>
              <w:suppressAutoHyphens/>
              <w:spacing w:after="0" w:line="240" w:lineRule="auto"/>
              <w:rPr>
                <w:lang w:eastAsia="ar-SA"/>
              </w:rPr>
            </w:pPr>
            <w:r w:rsidRPr="00EE3EBB">
              <w:rPr>
                <w:lang w:eastAsia="ar-SA"/>
              </w:rPr>
              <w:t>-</w:t>
            </w:r>
          </w:p>
        </w:tc>
        <w:tc>
          <w:tcPr>
            <w:tcW w:w="709" w:type="dxa"/>
          </w:tcPr>
          <w:p w14:paraId="799E7963" w14:textId="77777777" w:rsidR="00AC4CFA" w:rsidRPr="00EE3EBB" w:rsidRDefault="00AC4CFA" w:rsidP="00AC4CFA">
            <w:pPr>
              <w:suppressAutoHyphens/>
              <w:spacing w:after="0" w:line="240" w:lineRule="auto"/>
              <w:rPr>
                <w:lang w:eastAsia="ar-SA"/>
              </w:rPr>
            </w:pPr>
            <w:r w:rsidRPr="00EE3EBB">
              <w:rPr>
                <w:lang w:eastAsia="ar-SA"/>
              </w:rPr>
              <w:t>2/67</w:t>
            </w:r>
          </w:p>
        </w:tc>
        <w:tc>
          <w:tcPr>
            <w:tcW w:w="850" w:type="dxa"/>
          </w:tcPr>
          <w:p w14:paraId="4FA3C71F" w14:textId="77777777" w:rsidR="00AC4CFA" w:rsidRPr="00EE3EBB" w:rsidRDefault="00AC4CFA" w:rsidP="00AC4CFA">
            <w:pPr>
              <w:suppressAutoHyphens/>
              <w:spacing w:after="0" w:line="240" w:lineRule="auto"/>
              <w:rPr>
                <w:lang w:eastAsia="ar-SA"/>
              </w:rPr>
            </w:pPr>
            <w:r w:rsidRPr="00EE3EBB">
              <w:rPr>
                <w:lang w:eastAsia="ar-SA"/>
              </w:rPr>
              <w:t>-</w:t>
            </w:r>
          </w:p>
        </w:tc>
        <w:tc>
          <w:tcPr>
            <w:tcW w:w="709" w:type="dxa"/>
          </w:tcPr>
          <w:p w14:paraId="591AC95A" w14:textId="77777777" w:rsidR="00AC4CFA" w:rsidRPr="00EE3EBB" w:rsidRDefault="00AC4CFA" w:rsidP="00AC4CFA">
            <w:pPr>
              <w:suppressAutoHyphens/>
              <w:spacing w:after="0" w:line="240" w:lineRule="auto"/>
              <w:rPr>
                <w:lang w:eastAsia="ar-SA"/>
              </w:rPr>
            </w:pPr>
            <w:r w:rsidRPr="00EE3EBB">
              <w:rPr>
                <w:lang w:eastAsia="ar-SA"/>
              </w:rPr>
              <w:t>1/33</w:t>
            </w:r>
          </w:p>
        </w:tc>
        <w:tc>
          <w:tcPr>
            <w:tcW w:w="850" w:type="dxa"/>
          </w:tcPr>
          <w:p w14:paraId="73AB5A68" w14:textId="77777777" w:rsidR="00AC4CFA" w:rsidRPr="00EE3EBB" w:rsidRDefault="00AC4CFA" w:rsidP="00AC4CFA">
            <w:pPr>
              <w:suppressAutoHyphens/>
              <w:spacing w:after="0" w:line="240" w:lineRule="auto"/>
              <w:rPr>
                <w:lang w:eastAsia="ar-SA"/>
              </w:rPr>
            </w:pPr>
            <w:r w:rsidRPr="00EE3EBB">
              <w:rPr>
                <w:lang w:eastAsia="ar-SA"/>
              </w:rPr>
              <w:t>3/100</w:t>
            </w:r>
          </w:p>
        </w:tc>
        <w:tc>
          <w:tcPr>
            <w:tcW w:w="709" w:type="dxa"/>
          </w:tcPr>
          <w:p w14:paraId="0FB84A62" w14:textId="77777777" w:rsidR="00AC4CFA" w:rsidRPr="00EE3EBB" w:rsidRDefault="00AC4CFA" w:rsidP="00AC4CFA">
            <w:pPr>
              <w:suppressAutoHyphens/>
              <w:spacing w:after="0" w:line="240" w:lineRule="auto"/>
              <w:rPr>
                <w:lang w:eastAsia="ar-SA"/>
              </w:rPr>
            </w:pPr>
            <w:r w:rsidRPr="00EE3EBB">
              <w:rPr>
                <w:lang w:eastAsia="ar-SA"/>
              </w:rPr>
              <w:t>-</w:t>
            </w:r>
          </w:p>
        </w:tc>
        <w:tc>
          <w:tcPr>
            <w:tcW w:w="709" w:type="dxa"/>
          </w:tcPr>
          <w:p w14:paraId="2C0A5C28" w14:textId="77777777" w:rsidR="00AC4CFA" w:rsidRPr="00EE3EBB" w:rsidRDefault="00AC4CFA" w:rsidP="00AC4CFA">
            <w:pPr>
              <w:suppressAutoHyphens/>
              <w:spacing w:after="0" w:line="240" w:lineRule="auto"/>
              <w:rPr>
                <w:lang w:eastAsia="ar-SA"/>
              </w:rPr>
            </w:pPr>
            <w:r w:rsidRPr="00EE3EBB">
              <w:rPr>
                <w:lang w:eastAsia="ar-SA"/>
              </w:rPr>
              <w:t>-</w:t>
            </w:r>
          </w:p>
        </w:tc>
        <w:tc>
          <w:tcPr>
            <w:tcW w:w="709" w:type="dxa"/>
          </w:tcPr>
          <w:p w14:paraId="247E3A1B" w14:textId="77777777" w:rsidR="00AC4CFA" w:rsidRPr="00EE3EBB" w:rsidRDefault="00AC4CFA" w:rsidP="00AC4CFA">
            <w:pPr>
              <w:suppressAutoHyphens/>
              <w:spacing w:after="0" w:line="240" w:lineRule="auto"/>
              <w:rPr>
                <w:lang w:eastAsia="ar-SA"/>
              </w:rPr>
            </w:pPr>
            <w:r w:rsidRPr="00EE3EBB">
              <w:rPr>
                <w:lang w:eastAsia="ar-SA"/>
              </w:rPr>
              <w:t>-</w:t>
            </w:r>
          </w:p>
        </w:tc>
        <w:tc>
          <w:tcPr>
            <w:tcW w:w="1106" w:type="dxa"/>
          </w:tcPr>
          <w:p w14:paraId="1987F3E7" w14:textId="77777777" w:rsidR="00AC4CFA" w:rsidRPr="00EE3EBB" w:rsidRDefault="00AC4CFA" w:rsidP="00AC4CFA">
            <w:pPr>
              <w:suppressAutoHyphens/>
              <w:spacing w:after="0" w:line="240" w:lineRule="auto"/>
              <w:rPr>
                <w:rFonts w:ascii="HelveticaLT" w:hAnsi="HelveticaLT"/>
                <w:lang w:eastAsia="ar-SA"/>
              </w:rPr>
            </w:pPr>
            <w:r w:rsidRPr="00EE3EBB">
              <w:rPr>
                <w:rFonts w:ascii="HelveticaLT" w:hAnsi="HelveticaLT"/>
                <w:lang w:eastAsia="ar-SA"/>
              </w:rPr>
              <w:t>-</w:t>
            </w:r>
          </w:p>
        </w:tc>
      </w:tr>
      <w:tr w:rsidR="00AC4CFA" w:rsidRPr="00E37C8C" w14:paraId="21B80769" w14:textId="77777777" w:rsidTr="00AC4CFA">
        <w:tc>
          <w:tcPr>
            <w:tcW w:w="1276" w:type="dxa"/>
            <w:shd w:val="clear" w:color="auto" w:fill="EDEDED" w:themeFill="accent3" w:themeFillTint="33"/>
          </w:tcPr>
          <w:p w14:paraId="3C84DDAD" w14:textId="77777777" w:rsidR="00AC4CFA" w:rsidRPr="00EE3EBB" w:rsidRDefault="00AC4CFA" w:rsidP="00AC4CFA">
            <w:pPr>
              <w:suppressAutoHyphens/>
              <w:spacing w:after="0" w:line="240" w:lineRule="auto"/>
              <w:rPr>
                <w:lang w:eastAsia="ar-SA"/>
              </w:rPr>
            </w:pPr>
            <w:r w:rsidRPr="00EE3EBB">
              <w:rPr>
                <w:lang w:eastAsia="ar-SA"/>
              </w:rPr>
              <w:t>Matematika</w:t>
            </w:r>
          </w:p>
          <w:p w14:paraId="503917B4" w14:textId="77777777" w:rsidR="00AC4CFA" w:rsidRPr="00EE3EBB" w:rsidRDefault="00AC4CFA" w:rsidP="00AC4CFA">
            <w:pPr>
              <w:suppressAutoHyphens/>
              <w:spacing w:after="0" w:line="240" w:lineRule="auto"/>
              <w:rPr>
                <w:lang w:eastAsia="ar-SA"/>
              </w:rPr>
            </w:pPr>
          </w:p>
        </w:tc>
        <w:tc>
          <w:tcPr>
            <w:tcW w:w="567" w:type="dxa"/>
          </w:tcPr>
          <w:p w14:paraId="394F36C6" w14:textId="77777777" w:rsidR="00AC4CFA" w:rsidRPr="00EE3EBB" w:rsidRDefault="00AC4CFA" w:rsidP="00AC4CFA">
            <w:pPr>
              <w:suppressAutoHyphens/>
              <w:spacing w:after="0" w:line="240" w:lineRule="auto"/>
              <w:rPr>
                <w:lang w:eastAsia="ar-SA"/>
              </w:rPr>
            </w:pPr>
            <w:r w:rsidRPr="00EE3EBB">
              <w:rPr>
                <w:lang w:eastAsia="ar-SA"/>
              </w:rPr>
              <w:t>3</w:t>
            </w:r>
          </w:p>
        </w:tc>
        <w:tc>
          <w:tcPr>
            <w:tcW w:w="542" w:type="dxa"/>
          </w:tcPr>
          <w:p w14:paraId="2EF5105D" w14:textId="77777777" w:rsidR="00AC4CFA" w:rsidRPr="00EE3EBB" w:rsidRDefault="00AC4CFA" w:rsidP="00AC4CFA">
            <w:pPr>
              <w:suppressAutoHyphens/>
              <w:spacing w:after="0" w:line="240" w:lineRule="auto"/>
              <w:rPr>
                <w:lang w:eastAsia="ar-SA"/>
              </w:rPr>
            </w:pPr>
            <w:r w:rsidRPr="00EE3EBB">
              <w:rPr>
                <w:lang w:eastAsia="ar-SA"/>
              </w:rPr>
              <w:t>8</w:t>
            </w:r>
          </w:p>
        </w:tc>
        <w:tc>
          <w:tcPr>
            <w:tcW w:w="620" w:type="dxa"/>
          </w:tcPr>
          <w:p w14:paraId="0A818FBD" w14:textId="77777777" w:rsidR="00AC4CFA" w:rsidRPr="00EE3EBB" w:rsidRDefault="00AC4CFA" w:rsidP="00AC4CFA">
            <w:pPr>
              <w:suppressAutoHyphens/>
              <w:spacing w:after="0" w:line="240" w:lineRule="auto"/>
              <w:rPr>
                <w:lang w:eastAsia="ar-SA"/>
              </w:rPr>
            </w:pPr>
            <w:r w:rsidRPr="00EE3EBB">
              <w:rPr>
                <w:lang w:eastAsia="ar-SA"/>
              </w:rPr>
              <w:t>-</w:t>
            </w:r>
          </w:p>
        </w:tc>
        <w:tc>
          <w:tcPr>
            <w:tcW w:w="567" w:type="dxa"/>
          </w:tcPr>
          <w:p w14:paraId="2773F1DF" w14:textId="77777777" w:rsidR="00AC4CFA" w:rsidRPr="00EE3EBB" w:rsidRDefault="00AC4CFA" w:rsidP="00AC4CFA">
            <w:pPr>
              <w:suppressAutoHyphens/>
              <w:spacing w:after="0" w:line="240" w:lineRule="auto"/>
              <w:rPr>
                <w:lang w:eastAsia="ar-SA"/>
              </w:rPr>
            </w:pPr>
            <w:r w:rsidRPr="00EE3EBB">
              <w:rPr>
                <w:lang w:eastAsia="ar-SA"/>
              </w:rPr>
              <w:t>1/12,5</w:t>
            </w:r>
          </w:p>
        </w:tc>
        <w:tc>
          <w:tcPr>
            <w:tcW w:w="709" w:type="dxa"/>
          </w:tcPr>
          <w:p w14:paraId="2612B1EF" w14:textId="77777777" w:rsidR="00AC4CFA" w:rsidRPr="00EE3EBB" w:rsidRDefault="00AC4CFA" w:rsidP="00AC4CFA">
            <w:pPr>
              <w:suppressAutoHyphens/>
              <w:spacing w:after="0" w:line="240" w:lineRule="auto"/>
              <w:rPr>
                <w:lang w:eastAsia="ar-SA"/>
              </w:rPr>
            </w:pPr>
            <w:r w:rsidRPr="00EE3EBB">
              <w:rPr>
                <w:lang w:eastAsia="ar-SA"/>
              </w:rPr>
              <w:t>3/100</w:t>
            </w:r>
          </w:p>
        </w:tc>
        <w:tc>
          <w:tcPr>
            <w:tcW w:w="850" w:type="dxa"/>
          </w:tcPr>
          <w:p w14:paraId="3640E0F6" w14:textId="77777777" w:rsidR="00AC4CFA" w:rsidRPr="00EE3EBB" w:rsidRDefault="00AC4CFA" w:rsidP="00AC4CFA">
            <w:pPr>
              <w:suppressAutoHyphens/>
              <w:spacing w:after="0" w:line="240" w:lineRule="auto"/>
              <w:rPr>
                <w:lang w:eastAsia="ar-SA"/>
              </w:rPr>
            </w:pPr>
            <w:r w:rsidRPr="00EE3EBB">
              <w:rPr>
                <w:lang w:eastAsia="ar-SA"/>
              </w:rPr>
              <w:t>7/87,5</w:t>
            </w:r>
          </w:p>
        </w:tc>
        <w:tc>
          <w:tcPr>
            <w:tcW w:w="709" w:type="dxa"/>
          </w:tcPr>
          <w:p w14:paraId="72030D9D" w14:textId="77777777" w:rsidR="00AC4CFA" w:rsidRPr="00EE3EBB" w:rsidRDefault="00AC4CFA" w:rsidP="00AC4CFA">
            <w:pPr>
              <w:suppressAutoHyphens/>
              <w:spacing w:after="0" w:line="240" w:lineRule="auto"/>
              <w:rPr>
                <w:lang w:eastAsia="ar-SA"/>
              </w:rPr>
            </w:pPr>
            <w:r w:rsidRPr="00EE3EBB">
              <w:rPr>
                <w:lang w:eastAsia="ar-SA"/>
              </w:rPr>
              <w:t>-</w:t>
            </w:r>
          </w:p>
        </w:tc>
        <w:tc>
          <w:tcPr>
            <w:tcW w:w="850" w:type="dxa"/>
          </w:tcPr>
          <w:p w14:paraId="7A2E2E7A" w14:textId="77777777" w:rsidR="00AC4CFA" w:rsidRPr="00EE3EBB" w:rsidRDefault="00AC4CFA" w:rsidP="00AC4CFA">
            <w:pPr>
              <w:suppressAutoHyphens/>
              <w:spacing w:after="0" w:line="240" w:lineRule="auto"/>
              <w:rPr>
                <w:lang w:eastAsia="ar-SA"/>
              </w:rPr>
            </w:pPr>
            <w:r w:rsidRPr="00EE3EBB">
              <w:rPr>
                <w:lang w:eastAsia="ar-SA"/>
              </w:rPr>
              <w:t>-</w:t>
            </w:r>
          </w:p>
        </w:tc>
        <w:tc>
          <w:tcPr>
            <w:tcW w:w="709" w:type="dxa"/>
          </w:tcPr>
          <w:p w14:paraId="58B9F4A2" w14:textId="77777777" w:rsidR="00AC4CFA" w:rsidRPr="00EE3EBB" w:rsidRDefault="00AC4CFA" w:rsidP="00AC4CFA">
            <w:pPr>
              <w:suppressAutoHyphens/>
              <w:spacing w:after="0" w:line="240" w:lineRule="auto"/>
              <w:rPr>
                <w:lang w:eastAsia="ar-SA"/>
              </w:rPr>
            </w:pPr>
            <w:r w:rsidRPr="00EE3EBB">
              <w:rPr>
                <w:lang w:eastAsia="ar-SA"/>
              </w:rPr>
              <w:t>-</w:t>
            </w:r>
          </w:p>
        </w:tc>
        <w:tc>
          <w:tcPr>
            <w:tcW w:w="709" w:type="dxa"/>
          </w:tcPr>
          <w:p w14:paraId="70EABD7F" w14:textId="77777777" w:rsidR="00AC4CFA" w:rsidRPr="00EE3EBB" w:rsidRDefault="00AC4CFA" w:rsidP="00AC4CFA">
            <w:pPr>
              <w:suppressAutoHyphens/>
              <w:spacing w:after="0" w:line="240" w:lineRule="auto"/>
              <w:rPr>
                <w:lang w:eastAsia="ar-SA"/>
              </w:rPr>
            </w:pPr>
            <w:r w:rsidRPr="00EE3EBB">
              <w:rPr>
                <w:lang w:eastAsia="ar-SA"/>
              </w:rPr>
              <w:t>-</w:t>
            </w:r>
          </w:p>
        </w:tc>
        <w:tc>
          <w:tcPr>
            <w:tcW w:w="709" w:type="dxa"/>
          </w:tcPr>
          <w:p w14:paraId="78749863" w14:textId="77777777" w:rsidR="00AC4CFA" w:rsidRPr="00EE3EBB" w:rsidRDefault="00AC4CFA" w:rsidP="00AC4CFA">
            <w:pPr>
              <w:suppressAutoHyphens/>
              <w:spacing w:after="0" w:line="240" w:lineRule="auto"/>
              <w:rPr>
                <w:lang w:eastAsia="ar-SA"/>
              </w:rPr>
            </w:pPr>
            <w:r w:rsidRPr="00EE3EBB">
              <w:rPr>
                <w:lang w:eastAsia="ar-SA"/>
              </w:rPr>
              <w:t>-</w:t>
            </w:r>
          </w:p>
        </w:tc>
        <w:tc>
          <w:tcPr>
            <w:tcW w:w="1106" w:type="dxa"/>
          </w:tcPr>
          <w:p w14:paraId="2C06F37F" w14:textId="77777777" w:rsidR="00AC4CFA" w:rsidRPr="00EE3EBB" w:rsidRDefault="00AC4CFA" w:rsidP="00AC4CFA">
            <w:pPr>
              <w:suppressAutoHyphens/>
              <w:spacing w:after="0" w:line="240" w:lineRule="auto"/>
              <w:rPr>
                <w:rFonts w:ascii="HelveticaLT" w:hAnsi="HelveticaLT"/>
                <w:lang w:eastAsia="ar-SA"/>
              </w:rPr>
            </w:pPr>
            <w:r w:rsidRPr="00EE3EBB">
              <w:rPr>
                <w:rFonts w:ascii="HelveticaLT" w:hAnsi="HelveticaLT"/>
                <w:lang w:eastAsia="ar-SA"/>
              </w:rPr>
              <w:t>-</w:t>
            </w:r>
          </w:p>
        </w:tc>
      </w:tr>
      <w:tr w:rsidR="00AC4CFA" w:rsidRPr="00E37C8C" w14:paraId="443F06EB" w14:textId="77777777" w:rsidTr="00AC4CFA">
        <w:tc>
          <w:tcPr>
            <w:tcW w:w="1276" w:type="dxa"/>
            <w:shd w:val="clear" w:color="auto" w:fill="EDEDED" w:themeFill="accent3" w:themeFillTint="33"/>
          </w:tcPr>
          <w:p w14:paraId="2C010A6F" w14:textId="77777777" w:rsidR="00AC4CFA" w:rsidRPr="00EE3EBB" w:rsidRDefault="00AC4CFA" w:rsidP="00AC4CFA">
            <w:pPr>
              <w:suppressAutoHyphens/>
              <w:spacing w:after="0" w:line="240" w:lineRule="auto"/>
              <w:rPr>
                <w:lang w:eastAsia="ar-SA"/>
              </w:rPr>
            </w:pPr>
            <w:r w:rsidRPr="00EE3EBB">
              <w:rPr>
                <w:lang w:eastAsia="ar-SA"/>
              </w:rPr>
              <w:t>Lietuvių k. ir literatūra</w:t>
            </w:r>
          </w:p>
          <w:p w14:paraId="3EF9FC25" w14:textId="77777777" w:rsidR="00AC4CFA" w:rsidRPr="00EE3EBB" w:rsidRDefault="00AC4CFA" w:rsidP="00AC4CFA">
            <w:pPr>
              <w:suppressAutoHyphens/>
              <w:spacing w:after="0" w:line="240" w:lineRule="auto"/>
              <w:rPr>
                <w:lang w:eastAsia="ar-SA"/>
              </w:rPr>
            </w:pPr>
          </w:p>
        </w:tc>
        <w:tc>
          <w:tcPr>
            <w:tcW w:w="567" w:type="dxa"/>
          </w:tcPr>
          <w:p w14:paraId="174AFDA5" w14:textId="77777777" w:rsidR="00AC4CFA" w:rsidRPr="00EE3EBB" w:rsidRDefault="00AC4CFA" w:rsidP="00AC4CFA">
            <w:pPr>
              <w:suppressAutoHyphens/>
              <w:spacing w:after="0" w:line="240" w:lineRule="auto"/>
              <w:rPr>
                <w:lang w:eastAsia="ar-SA"/>
              </w:rPr>
            </w:pPr>
            <w:r w:rsidRPr="00EE3EBB">
              <w:rPr>
                <w:lang w:eastAsia="ar-SA"/>
              </w:rPr>
              <w:t>3</w:t>
            </w:r>
          </w:p>
        </w:tc>
        <w:tc>
          <w:tcPr>
            <w:tcW w:w="542" w:type="dxa"/>
          </w:tcPr>
          <w:p w14:paraId="32F1737E" w14:textId="77777777" w:rsidR="00AC4CFA" w:rsidRPr="00EE3EBB" w:rsidRDefault="00AC4CFA" w:rsidP="00AC4CFA">
            <w:pPr>
              <w:suppressAutoHyphens/>
              <w:spacing w:after="0" w:line="240" w:lineRule="auto"/>
              <w:rPr>
                <w:lang w:eastAsia="ar-SA"/>
              </w:rPr>
            </w:pPr>
            <w:r w:rsidRPr="00EE3EBB">
              <w:rPr>
                <w:lang w:eastAsia="ar-SA"/>
              </w:rPr>
              <w:t>6</w:t>
            </w:r>
          </w:p>
        </w:tc>
        <w:tc>
          <w:tcPr>
            <w:tcW w:w="620" w:type="dxa"/>
          </w:tcPr>
          <w:p w14:paraId="73E8665D" w14:textId="77777777" w:rsidR="00AC4CFA" w:rsidRPr="00EE3EBB" w:rsidRDefault="00AC4CFA" w:rsidP="00AC4CFA">
            <w:pPr>
              <w:suppressAutoHyphens/>
              <w:spacing w:after="0" w:line="240" w:lineRule="auto"/>
              <w:rPr>
                <w:lang w:eastAsia="ar-SA"/>
              </w:rPr>
            </w:pPr>
            <w:r w:rsidRPr="00EE3EBB">
              <w:rPr>
                <w:lang w:eastAsia="ar-SA"/>
              </w:rPr>
              <w:t>-</w:t>
            </w:r>
          </w:p>
        </w:tc>
        <w:tc>
          <w:tcPr>
            <w:tcW w:w="567" w:type="dxa"/>
          </w:tcPr>
          <w:p w14:paraId="35ABE377" w14:textId="77777777" w:rsidR="00AC4CFA" w:rsidRPr="00EE3EBB" w:rsidRDefault="00AC4CFA" w:rsidP="00AC4CFA">
            <w:pPr>
              <w:suppressAutoHyphens/>
              <w:spacing w:after="0" w:line="240" w:lineRule="auto"/>
              <w:rPr>
                <w:lang w:eastAsia="ar-SA"/>
              </w:rPr>
            </w:pPr>
            <w:r w:rsidRPr="00EE3EBB">
              <w:rPr>
                <w:lang w:eastAsia="ar-SA"/>
              </w:rPr>
              <w:t>-</w:t>
            </w:r>
          </w:p>
        </w:tc>
        <w:tc>
          <w:tcPr>
            <w:tcW w:w="709" w:type="dxa"/>
          </w:tcPr>
          <w:p w14:paraId="1E421271" w14:textId="77777777" w:rsidR="00AC4CFA" w:rsidRPr="00EE3EBB" w:rsidRDefault="00AC4CFA" w:rsidP="00AC4CFA">
            <w:pPr>
              <w:suppressAutoHyphens/>
              <w:spacing w:after="0" w:line="240" w:lineRule="auto"/>
              <w:rPr>
                <w:lang w:eastAsia="ar-SA"/>
              </w:rPr>
            </w:pPr>
            <w:r w:rsidRPr="00EE3EBB">
              <w:rPr>
                <w:lang w:eastAsia="ar-SA"/>
              </w:rPr>
              <w:t>2/66</w:t>
            </w:r>
          </w:p>
        </w:tc>
        <w:tc>
          <w:tcPr>
            <w:tcW w:w="850" w:type="dxa"/>
          </w:tcPr>
          <w:p w14:paraId="67CA3418" w14:textId="77777777" w:rsidR="00AC4CFA" w:rsidRPr="00EE3EBB" w:rsidRDefault="00AC4CFA" w:rsidP="00AC4CFA">
            <w:pPr>
              <w:suppressAutoHyphens/>
              <w:spacing w:after="0" w:line="240" w:lineRule="auto"/>
              <w:rPr>
                <w:lang w:eastAsia="ar-SA"/>
              </w:rPr>
            </w:pPr>
            <w:r w:rsidRPr="00EE3EBB">
              <w:rPr>
                <w:lang w:eastAsia="ar-SA"/>
              </w:rPr>
              <w:t>3/50</w:t>
            </w:r>
          </w:p>
        </w:tc>
        <w:tc>
          <w:tcPr>
            <w:tcW w:w="709" w:type="dxa"/>
          </w:tcPr>
          <w:p w14:paraId="533D5BA7" w14:textId="77777777" w:rsidR="00AC4CFA" w:rsidRPr="00EE3EBB" w:rsidRDefault="00AC4CFA" w:rsidP="00AC4CFA">
            <w:pPr>
              <w:suppressAutoHyphens/>
              <w:spacing w:after="0" w:line="240" w:lineRule="auto"/>
              <w:rPr>
                <w:lang w:eastAsia="ar-SA"/>
              </w:rPr>
            </w:pPr>
            <w:r w:rsidRPr="00EE3EBB">
              <w:rPr>
                <w:lang w:eastAsia="ar-SA"/>
              </w:rPr>
              <w:t>1/33</w:t>
            </w:r>
          </w:p>
        </w:tc>
        <w:tc>
          <w:tcPr>
            <w:tcW w:w="850" w:type="dxa"/>
          </w:tcPr>
          <w:p w14:paraId="73F1F4D3" w14:textId="77777777" w:rsidR="00AC4CFA" w:rsidRPr="00EE3EBB" w:rsidRDefault="00AC4CFA" w:rsidP="00AC4CFA">
            <w:pPr>
              <w:suppressAutoHyphens/>
              <w:spacing w:after="0" w:line="240" w:lineRule="auto"/>
              <w:rPr>
                <w:lang w:eastAsia="ar-SA"/>
              </w:rPr>
            </w:pPr>
            <w:r w:rsidRPr="00EE3EBB">
              <w:rPr>
                <w:lang w:eastAsia="ar-SA"/>
              </w:rPr>
              <w:t>2/33</w:t>
            </w:r>
          </w:p>
        </w:tc>
        <w:tc>
          <w:tcPr>
            <w:tcW w:w="709" w:type="dxa"/>
          </w:tcPr>
          <w:p w14:paraId="244A36B8" w14:textId="77777777" w:rsidR="00AC4CFA" w:rsidRPr="00EE3EBB" w:rsidRDefault="00AC4CFA" w:rsidP="00AC4CFA">
            <w:pPr>
              <w:suppressAutoHyphens/>
              <w:spacing w:after="0" w:line="240" w:lineRule="auto"/>
              <w:rPr>
                <w:lang w:eastAsia="ar-SA"/>
              </w:rPr>
            </w:pPr>
            <w:r w:rsidRPr="00EE3EBB">
              <w:rPr>
                <w:lang w:eastAsia="ar-SA"/>
              </w:rPr>
              <w:t>-</w:t>
            </w:r>
          </w:p>
        </w:tc>
        <w:tc>
          <w:tcPr>
            <w:tcW w:w="709" w:type="dxa"/>
          </w:tcPr>
          <w:p w14:paraId="4E21F241" w14:textId="77777777" w:rsidR="00AC4CFA" w:rsidRPr="00EE3EBB" w:rsidRDefault="00AC4CFA" w:rsidP="00AC4CFA">
            <w:pPr>
              <w:suppressAutoHyphens/>
              <w:spacing w:after="0" w:line="240" w:lineRule="auto"/>
              <w:rPr>
                <w:lang w:eastAsia="ar-SA"/>
              </w:rPr>
            </w:pPr>
            <w:r w:rsidRPr="00EE3EBB">
              <w:rPr>
                <w:lang w:eastAsia="ar-SA"/>
              </w:rPr>
              <w:t>1/16</w:t>
            </w:r>
          </w:p>
        </w:tc>
        <w:tc>
          <w:tcPr>
            <w:tcW w:w="709" w:type="dxa"/>
          </w:tcPr>
          <w:p w14:paraId="07579769" w14:textId="77777777" w:rsidR="00AC4CFA" w:rsidRPr="00EE3EBB" w:rsidRDefault="00AC4CFA" w:rsidP="00AC4CFA">
            <w:pPr>
              <w:suppressAutoHyphens/>
              <w:spacing w:after="0" w:line="240" w:lineRule="auto"/>
              <w:rPr>
                <w:lang w:eastAsia="ar-SA"/>
              </w:rPr>
            </w:pPr>
            <w:r w:rsidRPr="00EE3EBB">
              <w:rPr>
                <w:lang w:eastAsia="ar-SA"/>
              </w:rPr>
              <w:t>-</w:t>
            </w:r>
          </w:p>
        </w:tc>
        <w:tc>
          <w:tcPr>
            <w:tcW w:w="1106" w:type="dxa"/>
          </w:tcPr>
          <w:p w14:paraId="46584AEC" w14:textId="77777777" w:rsidR="00AC4CFA" w:rsidRPr="00EE3EBB" w:rsidRDefault="00AC4CFA" w:rsidP="00AC4CFA">
            <w:pPr>
              <w:suppressAutoHyphens/>
              <w:spacing w:after="0" w:line="240" w:lineRule="auto"/>
              <w:rPr>
                <w:rFonts w:ascii="HelveticaLT" w:hAnsi="HelveticaLT"/>
                <w:lang w:eastAsia="ar-SA"/>
              </w:rPr>
            </w:pPr>
            <w:r w:rsidRPr="00EE3EBB">
              <w:rPr>
                <w:rFonts w:ascii="HelveticaLT" w:hAnsi="HelveticaLT"/>
                <w:lang w:eastAsia="ar-SA"/>
              </w:rPr>
              <w:t>-</w:t>
            </w:r>
          </w:p>
        </w:tc>
      </w:tr>
    </w:tbl>
    <w:p w14:paraId="40F92E47" w14:textId="77777777" w:rsidR="00AC4CFA" w:rsidRPr="00E37C8C" w:rsidRDefault="00AC4CFA" w:rsidP="00AC4CFA">
      <w:pPr>
        <w:suppressAutoHyphens/>
        <w:spacing w:after="0" w:line="240" w:lineRule="auto"/>
        <w:ind w:firstLine="284"/>
        <w:jc w:val="both"/>
        <w:rPr>
          <w:rFonts w:ascii="HelveticaLT" w:hAnsi="HelveticaLT"/>
          <w:sz w:val="20"/>
          <w:szCs w:val="24"/>
          <w:lang w:eastAsia="ar-SA"/>
        </w:rPr>
      </w:pPr>
    </w:p>
    <w:p w14:paraId="32712985" w14:textId="18293AE5" w:rsidR="00AC4CFA" w:rsidRDefault="00AC4CFA" w:rsidP="00AC4CFA">
      <w:pPr>
        <w:suppressAutoHyphens/>
        <w:spacing w:after="0" w:line="240" w:lineRule="auto"/>
        <w:ind w:firstLine="284"/>
        <w:jc w:val="both"/>
        <w:rPr>
          <w:rFonts w:ascii="Times New Roman" w:hAnsi="Times New Roman"/>
          <w:sz w:val="24"/>
          <w:szCs w:val="24"/>
          <w:lang w:eastAsia="en-US"/>
        </w:rPr>
      </w:pPr>
      <w:r w:rsidRPr="00E37C8C">
        <w:rPr>
          <w:rFonts w:ascii="Times New Roman" w:hAnsi="Times New Roman"/>
          <w:sz w:val="24"/>
          <w:szCs w:val="24"/>
          <w:lang w:eastAsia="ar-SA"/>
        </w:rPr>
        <w:t>1</w:t>
      </w:r>
      <w:r>
        <w:rPr>
          <w:rFonts w:ascii="Times New Roman" w:hAnsi="Times New Roman"/>
          <w:sz w:val="24"/>
          <w:szCs w:val="24"/>
          <w:lang w:eastAsia="ar-SA"/>
        </w:rPr>
        <w:t>3</w:t>
      </w:r>
      <w:r w:rsidRPr="00E37C8C">
        <w:rPr>
          <w:rFonts w:ascii="Times New Roman" w:hAnsi="Times New Roman"/>
          <w:sz w:val="24"/>
          <w:szCs w:val="24"/>
          <w:lang w:eastAsia="ar-SA"/>
        </w:rPr>
        <w:t xml:space="preserve"> lentelės duomenys rodo, kad gimnazijos 2022 m. VBE rezultatai  lyginant su 2021 m.</w:t>
      </w:r>
      <w:r>
        <w:rPr>
          <w:rFonts w:ascii="Times New Roman" w:hAnsi="Times New Roman"/>
          <w:sz w:val="24"/>
          <w:szCs w:val="24"/>
          <w:lang w:eastAsia="ar-SA"/>
        </w:rPr>
        <w:t>,</w:t>
      </w:r>
      <w:r w:rsidRPr="00E37C8C">
        <w:rPr>
          <w:rFonts w:ascii="Times New Roman" w:hAnsi="Times New Roman"/>
          <w:sz w:val="24"/>
          <w:szCs w:val="24"/>
          <w:lang w:eastAsia="ar-SA"/>
        </w:rPr>
        <w:t xml:space="preserve"> 2022 m. </w:t>
      </w:r>
      <w:r>
        <w:rPr>
          <w:rFonts w:ascii="Times New Roman" w:hAnsi="Times New Roman"/>
          <w:sz w:val="24"/>
          <w:szCs w:val="24"/>
          <w:lang w:eastAsia="ar-SA"/>
        </w:rPr>
        <w:t>šiek tiek geresni.</w:t>
      </w:r>
      <w:r w:rsidRPr="00E37C8C">
        <w:rPr>
          <w:rFonts w:ascii="Times New Roman" w:hAnsi="Times New Roman"/>
          <w:sz w:val="24"/>
          <w:szCs w:val="24"/>
          <w:lang w:eastAsia="ar-SA"/>
        </w:rPr>
        <w:t xml:space="preserve"> 1 mokinys neišlaikė matematikos VB egzamino, kas sudaro 12,5 proc. nuo visų laikiusiųjų egzam</w:t>
      </w:r>
      <w:r w:rsidR="007A4368">
        <w:rPr>
          <w:rFonts w:ascii="Times New Roman" w:hAnsi="Times New Roman"/>
          <w:sz w:val="24"/>
          <w:szCs w:val="24"/>
          <w:lang w:eastAsia="ar-SA"/>
        </w:rPr>
        <w:t>iną</w:t>
      </w:r>
      <w:r w:rsidRPr="00E37C8C">
        <w:rPr>
          <w:rFonts w:ascii="Times New Roman" w:hAnsi="Times New Roman"/>
          <w:sz w:val="24"/>
          <w:szCs w:val="24"/>
          <w:lang w:eastAsia="ar-SA"/>
        </w:rPr>
        <w:t xml:space="preserve"> </w:t>
      </w:r>
      <w:r w:rsidR="007A4368">
        <w:rPr>
          <w:rFonts w:ascii="Times New Roman" w:hAnsi="Times New Roman"/>
          <w:sz w:val="24"/>
          <w:szCs w:val="24"/>
          <w:lang w:eastAsia="ar-SA"/>
        </w:rPr>
        <w:t>(k</w:t>
      </w:r>
      <w:r w:rsidRPr="00E37C8C">
        <w:rPr>
          <w:rFonts w:ascii="Times New Roman" w:hAnsi="Times New Roman"/>
          <w:sz w:val="24"/>
          <w:szCs w:val="24"/>
          <w:lang w:eastAsia="ar-SA"/>
        </w:rPr>
        <w:t>ai rajone matematikos egzamino neišlaikė 40,8 proc. matematikos egzaminą laikiusių abiturientų</w:t>
      </w:r>
      <w:r w:rsidR="007A4368">
        <w:rPr>
          <w:rFonts w:ascii="Times New Roman" w:hAnsi="Times New Roman"/>
          <w:sz w:val="24"/>
          <w:szCs w:val="24"/>
          <w:lang w:eastAsia="ar-SA"/>
        </w:rPr>
        <w:t>)</w:t>
      </w:r>
      <w:r w:rsidRPr="00E37C8C">
        <w:rPr>
          <w:rFonts w:ascii="Times New Roman" w:hAnsi="Times New Roman"/>
          <w:sz w:val="24"/>
          <w:szCs w:val="24"/>
          <w:lang w:eastAsia="ar-SA"/>
        </w:rPr>
        <w:t xml:space="preserve">. </w:t>
      </w:r>
    </w:p>
    <w:p w14:paraId="3A5290FC" w14:textId="77777777" w:rsidR="00AC4CFA" w:rsidRPr="00BA33A6" w:rsidRDefault="00AC4CFA" w:rsidP="00AC4CFA">
      <w:pPr>
        <w:overflowPunct w:val="0"/>
        <w:autoSpaceDE w:val="0"/>
        <w:autoSpaceDN w:val="0"/>
        <w:adjustRightInd w:val="0"/>
        <w:spacing w:after="0" w:line="360" w:lineRule="auto"/>
        <w:jc w:val="both"/>
        <w:rPr>
          <w:rFonts w:ascii="Times New Roman" w:hAnsi="Times New Roman"/>
          <w:sz w:val="24"/>
          <w:szCs w:val="24"/>
          <w:lang w:eastAsia="en-US"/>
        </w:rPr>
      </w:pPr>
      <w:r w:rsidRPr="00910712">
        <w:rPr>
          <w:noProof/>
        </w:rPr>
        <w:drawing>
          <wp:inline distT="0" distB="0" distL="0" distR="0" wp14:anchorId="3320E858" wp14:editId="107E53D6">
            <wp:extent cx="5853325" cy="2207373"/>
            <wp:effectExtent l="0" t="0" r="0" b="0"/>
            <wp:docPr id="19" name="Diagrama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0C90D9D5" w14:textId="77777777" w:rsidR="00AC4CFA" w:rsidRDefault="00AC4CFA" w:rsidP="00AC4CFA">
      <w:pPr>
        <w:jc w:val="center"/>
        <w:rPr>
          <w:rFonts w:ascii="Times New Roman" w:hAnsi="Times New Roman"/>
          <w:b/>
          <w:bCs/>
          <w:sz w:val="20"/>
          <w:szCs w:val="20"/>
        </w:rPr>
      </w:pPr>
      <w:r>
        <w:rPr>
          <w:rFonts w:ascii="Times New Roman" w:hAnsi="Times New Roman"/>
          <w:b/>
          <w:bCs/>
          <w:sz w:val="20"/>
          <w:szCs w:val="20"/>
        </w:rPr>
        <w:t>5</w:t>
      </w:r>
      <w:r w:rsidRPr="0063090C">
        <w:rPr>
          <w:rFonts w:ascii="Times New Roman" w:hAnsi="Times New Roman"/>
          <w:b/>
          <w:bCs/>
          <w:sz w:val="20"/>
          <w:szCs w:val="20"/>
        </w:rPr>
        <w:t xml:space="preserve"> pav. </w:t>
      </w:r>
      <w:r>
        <w:rPr>
          <w:rFonts w:ascii="Times New Roman" w:hAnsi="Times New Roman"/>
          <w:b/>
          <w:bCs/>
          <w:sz w:val="20"/>
          <w:szCs w:val="20"/>
        </w:rPr>
        <w:t>2020 m., 2021 m., 2022 m. VBE egzaminų rezultatų palyginimas</w:t>
      </w:r>
    </w:p>
    <w:p w14:paraId="2C018264" w14:textId="77777777" w:rsidR="00AC4CFA" w:rsidRPr="00BA33A6" w:rsidRDefault="00AC4CFA" w:rsidP="00AC4CFA">
      <w:pPr>
        <w:spacing w:after="0" w:line="240" w:lineRule="auto"/>
        <w:ind w:right="-6" w:firstLine="567"/>
        <w:jc w:val="both"/>
        <w:rPr>
          <w:color w:val="FF0000"/>
        </w:rPr>
      </w:pPr>
      <w:r>
        <w:rPr>
          <w:rFonts w:ascii="Times New Roman" w:hAnsi="Times New Roman"/>
          <w:sz w:val="24"/>
          <w:szCs w:val="24"/>
        </w:rPr>
        <w:t xml:space="preserve">6 pav. duomenys rodo, jog lyginant 3 metų VBE rezultatus,  2022 m. 29 proc. pagerėjo lietuvių kalbos ir literatūros, 40 proc. išaugo (lyginant 2021 m.) anglų kalbos rezultatai, tačiau  31 proc. krito (lyginant 2021 m.) matematikos rezultatai. </w:t>
      </w:r>
    </w:p>
    <w:p w14:paraId="50F41124" w14:textId="77777777" w:rsidR="00AC4CFA" w:rsidRPr="00BA33A6" w:rsidRDefault="00AC4CFA" w:rsidP="00AC4CFA">
      <w:pPr>
        <w:widowControl w:val="0"/>
        <w:overflowPunct w:val="0"/>
        <w:autoSpaceDE w:val="0"/>
        <w:autoSpaceDN w:val="0"/>
        <w:adjustRightInd w:val="0"/>
        <w:spacing w:after="0" w:line="240" w:lineRule="auto"/>
        <w:ind w:firstLine="567"/>
        <w:jc w:val="both"/>
        <w:textAlignment w:val="baseline"/>
        <w:rPr>
          <w:rFonts w:ascii="Times New Roman" w:eastAsia="Calibri" w:hAnsi="Times New Roman"/>
          <w:sz w:val="24"/>
          <w:szCs w:val="24"/>
          <w:lang w:eastAsia="en-US"/>
        </w:rPr>
      </w:pPr>
      <w:r w:rsidRPr="00BA33A6">
        <w:rPr>
          <w:rFonts w:ascii="Times New Roman" w:hAnsi="Times New Roman"/>
          <w:sz w:val="24"/>
          <w:szCs w:val="24"/>
          <w:shd w:val="clear" w:color="auto" w:fill="FFFFFF"/>
        </w:rPr>
        <w:t>Siekiant pagerinti mokinių akademinius pasiekimus,</w:t>
      </w:r>
      <w:r w:rsidRPr="00BA33A6">
        <w:rPr>
          <w:rFonts w:ascii="Times New Roman" w:hAnsi="Times New Roman"/>
          <w:sz w:val="24"/>
          <w:szCs w:val="24"/>
        </w:rPr>
        <w:t xml:space="preserve"> gimnazijos bendruomenė veiksmingai naudoja savo vidaus išteklius, tikslingai naudoja virtualias aplinkas. U</w:t>
      </w:r>
      <w:r w:rsidRPr="00BA33A6">
        <w:rPr>
          <w:rFonts w:ascii="Times New Roman" w:eastAsia="Calibri" w:hAnsi="Times New Roman"/>
          <w:sz w:val="24"/>
          <w:szCs w:val="24"/>
          <w:lang w:eastAsia="en-US"/>
        </w:rPr>
        <w:t>gdymo turinys planuojamas vadovaujantis Mokytojų taryboje priimtais susitarimais dėl planavimo principų, struktūros, laikotarpių, siekiant dalykų integracijos, planai derinami tarpusavyje, koreguojami pag</w:t>
      </w:r>
      <w:r>
        <w:rPr>
          <w:rFonts w:ascii="Times New Roman" w:eastAsia="Calibri" w:hAnsi="Times New Roman"/>
          <w:sz w:val="24"/>
          <w:szCs w:val="24"/>
          <w:lang w:eastAsia="en-US"/>
        </w:rPr>
        <w:t>al poreikį. Planuojant</w:t>
      </w:r>
      <w:r w:rsidRPr="00BA33A6">
        <w:rPr>
          <w:rFonts w:ascii="Times New Roman" w:eastAsia="Calibri" w:hAnsi="Times New Roman"/>
          <w:sz w:val="24"/>
          <w:szCs w:val="24"/>
          <w:lang w:eastAsia="en-US"/>
        </w:rPr>
        <w:t xml:space="preserve"> atsižvelgiama į mokinių žinias, patirtį, gebėjimus, specialistų rekomendacijas. Keldami ugdymo tikslus, mokytojai atsižvelgia į mokinių asmeninę, socialinę ir kultūrinę patirtį, pamokos veiklas, užduotis derina su kompetencijų ir mokinio asmenybės ugdymu.</w:t>
      </w:r>
    </w:p>
    <w:p w14:paraId="3E42719D" w14:textId="77777777" w:rsidR="00AC4CFA" w:rsidRPr="00BA33A6" w:rsidRDefault="00AC4CFA" w:rsidP="00AC4CFA">
      <w:pPr>
        <w:widowControl w:val="0"/>
        <w:overflowPunct w:val="0"/>
        <w:autoSpaceDE w:val="0"/>
        <w:autoSpaceDN w:val="0"/>
        <w:adjustRightInd w:val="0"/>
        <w:spacing w:after="0" w:line="240" w:lineRule="auto"/>
        <w:ind w:firstLine="567"/>
        <w:jc w:val="both"/>
        <w:textAlignment w:val="baseline"/>
        <w:rPr>
          <w:rFonts w:ascii="Times New Roman" w:eastAsia="Calibri" w:hAnsi="Times New Roman"/>
          <w:sz w:val="24"/>
          <w:szCs w:val="24"/>
          <w:lang w:eastAsia="en-US"/>
        </w:rPr>
      </w:pPr>
      <w:r w:rsidRPr="00BA33A6">
        <w:rPr>
          <w:rFonts w:ascii="Times New Roman" w:eastAsia="Calibri" w:hAnsi="Times New Roman"/>
          <w:sz w:val="24"/>
          <w:szCs w:val="24"/>
          <w:lang w:eastAsia="en-US"/>
        </w:rPr>
        <w:t>Gimnazija</w:t>
      </w:r>
      <w:r w:rsidRPr="00BA33A6">
        <w:rPr>
          <w:rFonts w:ascii="Times New Roman" w:eastAsia="Calibri" w:hAnsi="Times New Roman"/>
          <w:sz w:val="24"/>
          <w:szCs w:val="24"/>
          <w:lang w:eastAsia="zh-CN"/>
        </w:rPr>
        <w:t xml:space="preserve"> nuolat keičiasi, ieškoma naujų būdų įgyvendinti Geros mokyklos koncepcijoje suformuluotas pagrindines vertybes. </w:t>
      </w:r>
      <w:r w:rsidRPr="00BA33A6">
        <w:rPr>
          <w:rFonts w:ascii="Times New Roman" w:eastAsia="Calibri" w:hAnsi="Times New Roman"/>
          <w:bCs/>
          <w:sz w:val="24"/>
          <w:szCs w:val="24"/>
          <w:lang w:eastAsia="zh-CN"/>
        </w:rPr>
        <w:t xml:space="preserve">Remiantis nacionaliniais ir Anykščių r. savivaldybės lygmens švietimo prioritetais, siekiant geresnės ugdymo kokybės, atsižvelgus į gimnazijos </w:t>
      </w:r>
      <w:r w:rsidRPr="00BA33A6">
        <w:rPr>
          <w:rFonts w:ascii="Times New Roman" w:eastAsia="Calibri" w:hAnsi="Times New Roman"/>
          <w:sz w:val="24"/>
          <w:szCs w:val="24"/>
          <w:lang w:eastAsia="en-US"/>
        </w:rPr>
        <w:t xml:space="preserve">išorės vertinimo ir vidaus įsivertinimo </w:t>
      </w:r>
      <w:r w:rsidRPr="00BA33A6">
        <w:rPr>
          <w:rFonts w:ascii="Times New Roman" w:eastAsia="Calibri" w:hAnsi="Times New Roman"/>
          <w:bCs/>
          <w:sz w:val="24"/>
          <w:szCs w:val="24"/>
          <w:lang w:eastAsia="zh-CN"/>
        </w:rPr>
        <w:t xml:space="preserve">rezultatus, taip pat mokinių pasiekimus (VBE, MBE, PUPP, Nacionalinių pasiekimų patikrinimų rezultatus), </w:t>
      </w:r>
      <w:r>
        <w:rPr>
          <w:rFonts w:ascii="Times New Roman" w:eastAsia="Calibri" w:hAnsi="Times New Roman"/>
          <w:bCs/>
          <w:sz w:val="24"/>
          <w:szCs w:val="24"/>
          <w:lang w:eastAsia="zh-CN"/>
        </w:rPr>
        <w:t>stebėtų pamokų protokolais</w:t>
      </w:r>
      <w:r w:rsidRPr="00BA33A6">
        <w:rPr>
          <w:rFonts w:ascii="Times New Roman" w:eastAsia="Calibri" w:hAnsi="Times New Roman"/>
          <w:sz w:val="24"/>
          <w:szCs w:val="24"/>
          <w:lang w:eastAsia="en-US"/>
        </w:rPr>
        <w:t>, m</w:t>
      </w:r>
      <w:r>
        <w:rPr>
          <w:rFonts w:ascii="Times New Roman" w:eastAsia="Calibri" w:hAnsi="Times New Roman"/>
          <w:sz w:val="24"/>
          <w:szCs w:val="24"/>
          <w:lang w:eastAsia="en-US"/>
        </w:rPr>
        <w:t>okytojai gerai vadovauja ugdymo</w:t>
      </w:r>
      <w:r w:rsidRPr="00BA33A6">
        <w:rPr>
          <w:rFonts w:ascii="Times New Roman" w:eastAsia="Calibri" w:hAnsi="Times New Roman"/>
          <w:sz w:val="24"/>
          <w:szCs w:val="24"/>
          <w:lang w:eastAsia="en-US"/>
        </w:rPr>
        <w:t>(</w:t>
      </w:r>
      <w:proofErr w:type="spellStart"/>
      <w:r w:rsidRPr="00BA33A6">
        <w:rPr>
          <w:rFonts w:ascii="Times New Roman" w:eastAsia="Calibri" w:hAnsi="Times New Roman"/>
          <w:sz w:val="24"/>
          <w:szCs w:val="24"/>
          <w:lang w:eastAsia="en-US"/>
        </w:rPr>
        <w:t>si</w:t>
      </w:r>
      <w:proofErr w:type="spellEnd"/>
      <w:r w:rsidRPr="00BA33A6">
        <w:rPr>
          <w:rFonts w:ascii="Times New Roman" w:eastAsia="Calibri" w:hAnsi="Times New Roman"/>
          <w:sz w:val="24"/>
          <w:szCs w:val="24"/>
          <w:lang w:eastAsia="en-US"/>
        </w:rPr>
        <w:t>) procesui, diferencijuoja ir individualizuoja ugdymą. Vesdami pamokas mokytojai pamokos uždaviniuose numato išmokimo lūkesčius, kartu su mokiniais aptaria vertinimo kriterijus. Mokytojai veiksmingai bendraudami su mokiniais skatina saviraišką ir įgalina juos, padeda formuotis aukštesniems mokinių pažangos siekiams. Mokytojai parenka prasmingas, įprasminančias mokymąsi ugdymo(</w:t>
      </w:r>
      <w:proofErr w:type="spellStart"/>
      <w:r w:rsidRPr="00BA33A6">
        <w:rPr>
          <w:rFonts w:ascii="Times New Roman" w:eastAsia="Calibri" w:hAnsi="Times New Roman"/>
          <w:sz w:val="24"/>
          <w:szCs w:val="24"/>
          <w:lang w:eastAsia="en-US"/>
        </w:rPr>
        <w:t>si</w:t>
      </w:r>
      <w:proofErr w:type="spellEnd"/>
      <w:r w:rsidRPr="00BA33A6">
        <w:rPr>
          <w:rFonts w:ascii="Times New Roman" w:eastAsia="Calibri" w:hAnsi="Times New Roman"/>
          <w:sz w:val="24"/>
          <w:szCs w:val="24"/>
          <w:lang w:eastAsia="en-US"/>
        </w:rPr>
        <w:t xml:space="preserve">) veiklas, sudaro sąlygas mokiniams patirti pažinimo ir mokymosi džiaugsmą, taikomi tinkami ugdymo metodai padeda įgyti stebėjimo, eksperimentavimo, kūrybos patirčių, sieti mokymą su gyvenimu. </w:t>
      </w:r>
    </w:p>
    <w:p w14:paraId="160D5E38" w14:textId="77777777" w:rsidR="00AC4CFA" w:rsidRPr="00BA33A6" w:rsidRDefault="00AC4CFA" w:rsidP="00AC4CFA">
      <w:pPr>
        <w:widowControl w:val="0"/>
        <w:overflowPunct w:val="0"/>
        <w:autoSpaceDE w:val="0"/>
        <w:autoSpaceDN w:val="0"/>
        <w:adjustRightInd w:val="0"/>
        <w:spacing w:after="0" w:line="240" w:lineRule="auto"/>
        <w:ind w:firstLine="567"/>
        <w:jc w:val="both"/>
        <w:textAlignment w:val="baseline"/>
        <w:rPr>
          <w:rFonts w:ascii="Times New Roman" w:eastAsia="Calibri" w:hAnsi="Times New Roman"/>
          <w:sz w:val="24"/>
          <w:szCs w:val="24"/>
          <w:lang w:eastAsia="en-US"/>
        </w:rPr>
      </w:pPr>
      <w:r w:rsidRPr="00BA33A6">
        <w:rPr>
          <w:rFonts w:ascii="Times New Roman" w:eastAsia="Calibri" w:hAnsi="Times New Roman"/>
          <w:sz w:val="24"/>
          <w:szCs w:val="24"/>
          <w:lang w:eastAsia="en-US"/>
        </w:rPr>
        <w:t xml:space="preserve">Gimnazijos bendruomenėje planuojami pažangos siekiai, priimami nutarimai dėl veiklos tobulinimo būdų, priemonių tikslų įgyvendinimui, mokytojai dalinasi gerąja patirtimi, tobulina mokinių asmeninės pažangos stebėjimo ir fiksavimo sistemą, ugdosi bendrąsias kompetencijas, planuoja ir veda integruotas pamokas. Gimnazijos bendruomenė nuolat apmąsto, ką galima patobulinti, siekia pažangos, sprendimai priimami vadovaujantis susitarimais, kas sudaro prielaidas veiklai tobulinti. </w:t>
      </w:r>
    </w:p>
    <w:p w14:paraId="33CF1171" w14:textId="786FA373" w:rsidR="00A72C2F" w:rsidRDefault="00AC4CFA" w:rsidP="001711C2">
      <w:pPr>
        <w:widowControl w:val="0"/>
        <w:overflowPunct w:val="0"/>
        <w:autoSpaceDE w:val="0"/>
        <w:autoSpaceDN w:val="0"/>
        <w:adjustRightInd w:val="0"/>
        <w:spacing w:after="0" w:line="240" w:lineRule="auto"/>
        <w:ind w:firstLine="567"/>
        <w:jc w:val="both"/>
        <w:textAlignment w:val="baseline"/>
        <w:rPr>
          <w:rFonts w:ascii="Times New Roman" w:eastAsia="Calibri" w:hAnsi="Times New Roman"/>
          <w:color w:val="000000" w:themeColor="text1"/>
          <w:sz w:val="24"/>
          <w:szCs w:val="24"/>
          <w:lang w:eastAsia="zh-CN"/>
        </w:rPr>
      </w:pPr>
      <w:r w:rsidRPr="00D13458">
        <w:rPr>
          <w:rFonts w:ascii="Times New Roman" w:eastAsia="Calibri" w:hAnsi="Times New Roman"/>
          <w:color w:val="000000" w:themeColor="text1"/>
          <w:sz w:val="24"/>
          <w:szCs w:val="24"/>
          <w:lang w:eastAsia="zh-CN"/>
        </w:rPr>
        <w:t>2022 m. gruodžio mėnesį pasibaigė ESFA projektas „Mokyklų pažangos skatinimas diegiant vaiko emocinės gerovės (VEGA) modelį“. Šio projekto metu kompleksiškai taikomos priemonės diegiant VEGA modelį padėjo įveikti ne tik mokymosi, bet ir socialinius, psichologinius sunkumus,</w:t>
      </w:r>
      <w:r w:rsidR="00A72C2F">
        <w:rPr>
          <w:rFonts w:ascii="Times New Roman" w:eastAsia="Calibri" w:hAnsi="Times New Roman"/>
          <w:color w:val="000000" w:themeColor="text1"/>
          <w:sz w:val="24"/>
          <w:szCs w:val="24"/>
          <w:lang w:eastAsia="zh-CN"/>
        </w:rPr>
        <w:t xml:space="preserve"> </w:t>
      </w:r>
      <w:r w:rsidRPr="00D13458">
        <w:rPr>
          <w:rFonts w:ascii="Times New Roman" w:eastAsia="Calibri" w:hAnsi="Times New Roman"/>
          <w:color w:val="000000" w:themeColor="text1"/>
          <w:sz w:val="24"/>
          <w:szCs w:val="24"/>
          <w:lang w:eastAsia="zh-CN"/>
        </w:rPr>
        <w:t xml:space="preserve">skatino mokinius palankiau žiūrėti į mokyklą, suprasti mokymosi naudą. Visus metus gimnazijoje dirbo  mobili komanda, kurią sudarė psichologas, logopedas, mediatorius, </w:t>
      </w:r>
      <w:r>
        <w:rPr>
          <w:rFonts w:ascii="Times New Roman" w:eastAsia="Calibri" w:hAnsi="Times New Roman"/>
          <w:color w:val="000000" w:themeColor="text1"/>
          <w:sz w:val="24"/>
          <w:szCs w:val="24"/>
          <w:lang w:eastAsia="zh-CN"/>
        </w:rPr>
        <w:t>A</w:t>
      </w:r>
      <w:r w:rsidRPr="00D13458">
        <w:rPr>
          <w:rFonts w:ascii="Times New Roman" w:eastAsia="Calibri" w:hAnsi="Times New Roman"/>
          <w:color w:val="000000" w:themeColor="text1"/>
          <w:sz w:val="24"/>
          <w:szCs w:val="24"/>
          <w:lang w:eastAsia="zh-CN"/>
        </w:rPr>
        <w:t>BA specialistai, kurie teikė kvalifikuotą pedagoginę, socialinę, psichologinę, švietėjišką pagalbą individualiai, grupinių konsultacijų/užsiėmimų teikimo formomis mokiniams.</w:t>
      </w:r>
    </w:p>
    <w:p w14:paraId="57EB5B62" w14:textId="77777777" w:rsidR="00EE3EBB" w:rsidRDefault="00EE3EBB" w:rsidP="001711C2">
      <w:pPr>
        <w:widowControl w:val="0"/>
        <w:overflowPunct w:val="0"/>
        <w:autoSpaceDE w:val="0"/>
        <w:autoSpaceDN w:val="0"/>
        <w:adjustRightInd w:val="0"/>
        <w:spacing w:after="0" w:line="240" w:lineRule="auto"/>
        <w:ind w:firstLine="567"/>
        <w:jc w:val="both"/>
        <w:textAlignment w:val="baseline"/>
        <w:rPr>
          <w:rFonts w:ascii="Times New Roman" w:hAnsi="Times New Roman"/>
          <w:b/>
          <w:sz w:val="24"/>
          <w:szCs w:val="24"/>
        </w:rPr>
      </w:pPr>
    </w:p>
    <w:p w14:paraId="29DCE136" w14:textId="77777777" w:rsidR="00A72C2F" w:rsidRDefault="00A72C2F" w:rsidP="00AC4CFA">
      <w:pPr>
        <w:widowControl w:val="0"/>
        <w:spacing w:after="0" w:line="240" w:lineRule="auto"/>
        <w:jc w:val="center"/>
        <w:rPr>
          <w:rFonts w:ascii="Times New Roman" w:hAnsi="Times New Roman"/>
          <w:b/>
          <w:sz w:val="24"/>
          <w:szCs w:val="24"/>
        </w:rPr>
      </w:pPr>
    </w:p>
    <w:p w14:paraId="19B8A132" w14:textId="77777777" w:rsidR="00A72C2F" w:rsidRDefault="00A72C2F" w:rsidP="00AC4CFA">
      <w:pPr>
        <w:widowControl w:val="0"/>
        <w:spacing w:after="0" w:line="240" w:lineRule="auto"/>
        <w:jc w:val="center"/>
        <w:rPr>
          <w:rFonts w:ascii="Times New Roman" w:hAnsi="Times New Roman"/>
          <w:b/>
          <w:sz w:val="24"/>
          <w:szCs w:val="24"/>
        </w:rPr>
      </w:pPr>
    </w:p>
    <w:p w14:paraId="6321BE99" w14:textId="77777777" w:rsidR="00AC4CFA" w:rsidRPr="008C76A7" w:rsidRDefault="00AC4CFA" w:rsidP="00AC4CFA">
      <w:pPr>
        <w:widowControl w:val="0"/>
        <w:spacing w:after="0" w:line="240" w:lineRule="auto"/>
        <w:jc w:val="center"/>
        <w:rPr>
          <w:rFonts w:ascii="Times New Roman" w:hAnsi="Times New Roman"/>
          <w:b/>
          <w:sz w:val="24"/>
          <w:szCs w:val="24"/>
        </w:rPr>
      </w:pPr>
      <w:r w:rsidRPr="008C76A7">
        <w:rPr>
          <w:rFonts w:ascii="Times New Roman" w:hAnsi="Times New Roman"/>
          <w:b/>
          <w:sz w:val="24"/>
          <w:szCs w:val="24"/>
        </w:rPr>
        <w:t>IX SKYRIUS</w:t>
      </w:r>
    </w:p>
    <w:p w14:paraId="2099E699" w14:textId="77777777" w:rsidR="00AC4CFA" w:rsidRPr="0063090C" w:rsidRDefault="00AC4CFA" w:rsidP="00AC4CFA">
      <w:pPr>
        <w:widowControl w:val="0"/>
        <w:spacing w:after="0" w:line="240" w:lineRule="auto"/>
        <w:ind w:right="-6"/>
        <w:jc w:val="center"/>
        <w:rPr>
          <w:rFonts w:ascii="Times New Roman" w:hAnsi="Times New Roman"/>
          <w:b/>
          <w:sz w:val="24"/>
          <w:szCs w:val="24"/>
        </w:rPr>
      </w:pPr>
      <w:r w:rsidRPr="008C76A7">
        <w:rPr>
          <w:rFonts w:ascii="Times New Roman" w:hAnsi="Times New Roman"/>
          <w:b/>
          <w:sz w:val="24"/>
          <w:szCs w:val="24"/>
        </w:rPr>
        <w:t>MOKINIŲ KITŲ PASIEKIMŲ PAŽANGA</w:t>
      </w:r>
    </w:p>
    <w:p w14:paraId="4B304E74" w14:textId="77777777" w:rsidR="00AC4CFA" w:rsidRPr="0063090C" w:rsidRDefault="00AC4CFA" w:rsidP="00AC4CFA">
      <w:pPr>
        <w:widowControl w:val="0"/>
        <w:spacing w:after="0" w:line="240" w:lineRule="auto"/>
        <w:ind w:right="-6"/>
        <w:rPr>
          <w:rFonts w:ascii="Times New Roman" w:hAnsi="Times New Roman"/>
          <w:bCs/>
          <w:sz w:val="24"/>
          <w:szCs w:val="24"/>
        </w:rPr>
      </w:pPr>
    </w:p>
    <w:p w14:paraId="173E8DF0" w14:textId="77777777" w:rsidR="00AC4CFA" w:rsidRDefault="00AC4CFA" w:rsidP="00A72C2F">
      <w:pPr>
        <w:widowControl w:val="0"/>
        <w:spacing w:after="0" w:line="240" w:lineRule="auto"/>
        <w:ind w:firstLine="567"/>
        <w:jc w:val="both"/>
        <w:rPr>
          <w:rFonts w:ascii="Times New Roman" w:hAnsi="Times New Roman"/>
          <w:sz w:val="24"/>
          <w:szCs w:val="24"/>
        </w:rPr>
      </w:pPr>
      <w:r w:rsidRPr="009A66F4">
        <w:rPr>
          <w:rFonts w:ascii="Times New Roman" w:hAnsi="Times New Roman"/>
          <w:sz w:val="24"/>
          <w:szCs w:val="24"/>
        </w:rPr>
        <w:t>76 proc. gimnazijos mokinių dalyvavo neformaliajame švietime, 80 proc. – įvairiuose projektuose, 90 proc. – renginiuose.</w:t>
      </w:r>
    </w:p>
    <w:p w14:paraId="7B1D98E3" w14:textId="77777777" w:rsidR="00EE3EBB" w:rsidRPr="009A66F4" w:rsidRDefault="00EE3EBB" w:rsidP="00A72C2F">
      <w:pPr>
        <w:widowControl w:val="0"/>
        <w:spacing w:after="0" w:line="240" w:lineRule="auto"/>
        <w:ind w:firstLine="567"/>
        <w:jc w:val="both"/>
        <w:rPr>
          <w:rFonts w:ascii="Times New Roman" w:hAnsi="Times New Roman"/>
          <w:sz w:val="24"/>
          <w:szCs w:val="24"/>
        </w:rPr>
      </w:pPr>
    </w:p>
    <w:p w14:paraId="55D7E2D7" w14:textId="77777777" w:rsidR="00AC4CFA" w:rsidRPr="009A66F4" w:rsidRDefault="00AC4CFA" w:rsidP="00AC4CFA">
      <w:pPr>
        <w:widowControl w:val="0"/>
        <w:spacing w:after="0" w:line="240" w:lineRule="auto"/>
        <w:jc w:val="right"/>
        <w:rPr>
          <w:rFonts w:ascii="Times New Roman" w:hAnsi="Times New Roman"/>
          <w:b/>
          <w:bCs/>
          <w:i/>
          <w:iCs/>
          <w:sz w:val="20"/>
          <w:szCs w:val="20"/>
        </w:rPr>
      </w:pPr>
      <w:r w:rsidRPr="009A66F4">
        <w:rPr>
          <w:rFonts w:ascii="Times New Roman" w:hAnsi="Times New Roman"/>
          <w:b/>
          <w:bCs/>
          <w:i/>
          <w:iCs/>
          <w:sz w:val="20"/>
          <w:szCs w:val="20"/>
        </w:rPr>
        <w:t>14 lentelė. Gimnazijos mokinių rajono olimpiadų ir konkursų rezultatai 2022 m.</w:t>
      </w:r>
    </w:p>
    <w:tbl>
      <w:tblPr>
        <w:tblStyle w:val="Lentelstinklelis4"/>
        <w:tblW w:w="9431" w:type="dxa"/>
        <w:jc w:val="center"/>
        <w:tblLook w:val="04A0" w:firstRow="1" w:lastRow="0" w:firstColumn="1" w:lastColumn="0" w:noHBand="0" w:noVBand="1"/>
      </w:tblPr>
      <w:tblGrid>
        <w:gridCol w:w="3267"/>
        <w:gridCol w:w="3151"/>
        <w:gridCol w:w="3013"/>
      </w:tblGrid>
      <w:tr w:rsidR="00AC4CFA" w:rsidRPr="009A66F4" w14:paraId="0385516F" w14:textId="77777777" w:rsidTr="00AC4CFA">
        <w:trPr>
          <w:trHeight w:val="284"/>
          <w:jc w:val="center"/>
        </w:trPr>
        <w:tc>
          <w:tcPr>
            <w:tcW w:w="3267" w:type="dxa"/>
            <w:vAlign w:val="center"/>
          </w:tcPr>
          <w:p w14:paraId="562623DA" w14:textId="77777777" w:rsidR="00AC4CFA" w:rsidRPr="009A66F4" w:rsidRDefault="00AC4CFA" w:rsidP="00AC4CFA">
            <w:pPr>
              <w:overflowPunct w:val="0"/>
              <w:autoSpaceDE w:val="0"/>
              <w:autoSpaceDN w:val="0"/>
              <w:adjustRightInd w:val="0"/>
              <w:spacing w:after="0" w:line="240" w:lineRule="auto"/>
              <w:jc w:val="center"/>
              <w:rPr>
                <w:b/>
                <w:sz w:val="23"/>
                <w:szCs w:val="23"/>
              </w:rPr>
            </w:pPr>
            <w:r w:rsidRPr="009A66F4">
              <w:rPr>
                <w:b/>
                <w:sz w:val="23"/>
                <w:szCs w:val="23"/>
              </w:rPr>
              <w:t>1 vieta</w:t>
            </w:r>
          </w:p>
        </w:tc>
        <w:tc>
          <w:tcPr>
            <w:tcW w:w="3151" w:type="dxa"/>
            <w:vAlign w:val="center"/>
          </w:tcPr>
          <w:p w14:paraId="103A428E" w14:textId="77777777" w:rsidR="00AC4CFA" w:rsidRPr="009A66F4" w:rsidRDefault="00AC4CFA" w:rsidP="00AC4CFA">
            <w:pPr>
              <w:overflowPunct w:val="0"/>
              <w:autoSpaceDE w:val="0"/>
              <w:autoSpaceDN w:val="0"/>
              <w:adjustRightInd w:val="0"/>
              <w:spacing w:after="0" w:line="240" w:lineRule="auto"/>
              <w:jc w:val="center"/>
              <w:rPr>
                <w:b/>
                <w:sz w:val="23"/>
                <w:szCs w:val="23"/>
              </w:rPr>
            </w:pPr>
            <w:r w:rsidRPr="009A66F4">
              <w:rPr>
                <w:b/>
                <w:sz w:val="23"/>
                <w:szCs w:val="23"/>
              </w:rPr>
              <w:t>2 vieta</w:t>
            </w:r>
          </w:p>
        </w:tc>
        <w:tc>
          <w:tcPr>
            <w:tcW w:w="3013" w:type="dxa"/>
            <w:vAlign w:val="center"/>
          </w:tcPr>
          <w:p w14:paraId="26180BB1" w14:textId="77777777" w:rsidR="00AC4CFA" w:rsidRPr="009A66F4" w:rsidRDefault="00AC4CFA" w:rsidP="00AC4CFA">
            <w:pPr>
              <w:overflowPunct w:val="0"/>
              <w:autoSpaceDE w:val="0"/>
              <w:autoSpaceDN w:val="0"/>
              <w:adjustRightInd w:val="0"/>
              <w:spacing w:after="0" w:line="240" w:lineRule="auto"/>
              <w:ind w:right="-471"/>
              <w:jc w:val="center"/>
              <w:rPr>
                <w:b/>
                <w:sz w:val="23"/>
                <w:szCs w:val="23"/>
              </w:rPr>
            </w:pPr>
            <w:r w:rsidRPr="009A66F4">
              <w:rPr>
                <w:b/>
                <w:sz w:val="23"/>
                <w:szCs w:val="23"/>
              </w:rPr>
              <w:t>3 vieta</w:t>
            </w:r>
          </w:p>
        </w:tc>
      </w:tr>
      <w:tr w:rsidR="00AC4CFA" w:rsidRPr="009A66F4" w14:paraId="6C502225" w14:textId="77777777" w:rsidTr="00AC4CFA">
        <w:trPr>
          <w:trHeight w:val="284"/>
          <w:jc w:val="center"/>
        </w:trPr>
        <w:tc>
          <w:tcPr>
            <w:tcW w:w="9431" w:type="dxa"/>
            <w:gridSpan w:val="3"/>
            <w:vAlign w:val="center"/>
          </w:tcPr>
          <w:p w14:paraId="2C91B16B" w14:textId="77777777" w:rsidR="00AC4CFA" w:rsidRPr="009A66F4" w:rsidRDefault="00AC4CFA" w:rsidP="00AC4CFA">
            <w:pPr>
              <w:overflowPunct w:val="0"/>
              <w:autoSpaceDE w:val="0"/>
              <w:autoSpaceDN w:val="0"/>
              <w:adjustRightInd w:val="0"/>
              <w:spacing w:after="0" w:line="240" w:lineRule="auto"/>
              <w:ind w:right="-471"/>
              <w:jc w:val="center"/>
              <w:rPr>
                <w:b/>
                <w:sz w:val="23"/>
                <w:szCs w:val="23"/>
              </w:rPr>
            </w:pPr>
            <w:proofErr w:type="spellStart"/>
            <w:r w:rsidRPr="009A66F4">
              <w:rPr>
                <w:b/>
                <w:sz w:val="23"/>
                <w:szCs w:val="23"/>
              </w:rPr>
              <w:t>Olimiados</w:t>
            </w:r>
            <w:proofErr w:type="spellEnd"/>
          </w:p>
        </w:tc>
      </w:tr>
      <w:tr w:rsidR="00AC4CFA" w:rsidRPr="009A66F4" w14:paraId="714BA062" w14:textId="77777777" w:rsidTr="00AC4CFA">
        <w:trPr>
          <w:trHeight w:val="284"/>
          <w:jc w:val="center"/>
        </w:trPr>
        <w:tc>
          <w:tcPr>
            <w:tcW w:w="3267" w:type="dxa"/>
          </w:tcPr>
          <w:p w14:paraId="593AE232" w14:textId="77777777" w:rsidR="00AC4CFA" w:rsidRPr="00EE3EBB" w:rsidRDefault="00AC4CFA" w:rsidP="00AC4CFA">
            <w:pPr>
              <w:overflowPunct w:val="0"/>
              <w:autoSpaceDE w:val="0"/>
              <w:autoSpaceDN w:val="0"/>
              <w:adjustRightInd w:val="0"/>
              <w:spacing w:after="0" w:line="240" w:lineRule="auto"/>
            </w:pPr>
            <w:r w:rsidRPr="00EE3EBB">
              <w:t>Rajoninė chemijos olimpiada – 1 mok.</w:t>
            </w:r>
          </w:p>
        </w:tc>
        <w:tc>
          <w:tcPr>
            <w:tcW w:w="3151" w:type="dxa"/>
          </w:tcPr>
          <w:p w14:paraId="430482A3" w14:textId="77777777" w:rsidR="00AC4CFA" w:rsidRPr="00EE3EBB" w:rsidRDefault="00AC4CFA" w:rsidP="00AC4CFA">
            <w:pPr>
              <w:overflowPunct w:val="0"/>
              <w:autoSpaceDE w:val="0"/>
              <w:autoSpaceDN w:val="0"/>
              <w:adjustRightInd w:val="0"/>
              <w:spacing w:after="0" w:line="240" w:lineRule="auto"/>
            </w:pPr>
            <w:r w:rsidRPr="00EE3EBB">
              <w:t>Rajoninė biologijos olimpiada – 1 mok.</w:t>
            </w:r>
          </w:p>
        </w:tc>
        <w:tc>
          <w:tcPr>
            <w:tcW w:w="3013" w:type="dxa"/>
          </w:tcPr>
          <w:p w14:paraId="1F148554" w14:textId="77777777" w:rsidR="00AC4CFA" w:rsidRPr="00EE3EBB" w:rsidRDefault="00AC4CFA" w:rsidP="00AC4CFA">
            <w:pPr>
              <w:overflowPunct w:val="0"/>
              <w:autoSpaceDE w:val="0"/>
              <w:autoSpaceDN w:val="0"/>
              <w:adjustRightInd w:val="0"/>
              <w:spacing w:after="0" w:line="240" w:lineRule="auto"/>
              <w:ind w:right="318"/>
            </w:pPr>
            <w:r w:rsidRPr="00EE3EBB">
              <w:t xml:space="preserve">Lietuvių kalbos olimpiada – 2 mok. </w:t>
            </w:r>
          </w:p>
        </w:tc>
      </w:tr>
      <w:tr w:rsidR="00AC4CFA" w:rsidRPr="009A66F4" w14:paraId="72F65048" w14:textId="77777777" w:rsidTr="00AC4CFA">
        <w:trPr>
          <w:trHeight w:val="284"/>
          <w:jc w:val="center"/>
        </w:trPr>
        <w:tc>
          <w:tcPr>
            <w:tcW w:w="3267" w:type="dxa"/>
          </w:tcPr>
          <w:p w14:paraId="7D54CAA1" w14:textId="77777777" w:rsidR="00AC4CFA" w:rsidRPr="00EE3EBB" w:rsidRDefault="00AC4CFA" w:rsidP="00AC4CFA">
            <w:pPr>
              <w:overflowPunct w:val="0"/>
              <w:autoSpaceDE w:val="0"/>
              <w:autoSpaceDN w:val="0"/>
              <w:adjustRightInd w:val="0"/>
              <w:spacing w:after="0" w:line="240" w:lineRule="auto"/>
            </w:pPr>
            <w:r w:rsidRPr="00EE3EBB">
              <w:t>Rajoninė biologijos olimpiada – 1 mok.</w:t>
            </w:r>
          </w:p>
        </w:tc>
        <w:tc>
          <w:tcPr>
            <w:tcW w:w="3151" w:type="dxa"/>
          </w:tcPr>
          <w:p w14:paraId="38EE8C95" w14:textId="77777777" w:rsidR="00AC4CFA" w:rsidRPr="00EE3EBB" w:rsidRDefault="00AC4CFA" w:rsidP="00AC4CFA">
            <w:pPr>
              <w:overflowPunct w:val="0"/>
              <w:autoSpaceDE w:val="0"/>
              <w:autoSpaceDN w:val="0"/>
              <w:adjustRightInd w:val="0"/>
              <w:spacing w:after="0" w:line="240" w:lineRule="auto"/>
            </w:pPr>
          </w:p>
        </w:tc>
        <w:tc>
          <w:tcPr>
            <w:tcW w:w="3013" w:type="dxa"/>
          </w:tcPr>
          <w:p w14:paraId="329400FA" w14:textId="77777777" w:rsidR="00AC4CFA" w:rsidRPr="00EE3EBB" w:rsidRDefault="00AC4CFA" w:rsidP="00AC4CFA">
            <w:pPr>
              <w:overflowPunct w:val="0"/>
              <w:autoSpaceDE w:val="0"/>
              <w:autoSpaceDN w:val="0"/>
              <w:adjustRightInd w:val="0"/>
              <w:spacing w:after="0" w:line="240" w:lineRule="auto"/>
              <w:ind w:right="176"/>
            </w:pPr>
          </w:p>
        </w:tc>
      </w:tr>
      <w:tr w:rsidR="00AC4CFA" w:rsidRPr="009A66F4" w14:paraId="467D9530" w14:textId="77777777" w:rsidTr="00AC4CFA">
        <w:trPr>
          <w:trHeight w:val="284"/>
          <w:jc w:val="center"/>
        </w:trPr>
        <w:tc>
          <w:tcPr>
            <w:tcW w:w="9431" w:type="dxa"/>
            <w:gridSpan w:val="3"/>
          </w:tcPr>
          <w:p w14:paraId="6E72D5B6" w14:textId="77777777" w:rsidR="00AC4CFA" w:rsidRPr="00EE3EBB" w:rsidRDefault="00AC4CFA" w:rsidP="00AC4CFA">
            <w:pPr>
              <w:overflowPunct w:val="0"/>
              <w:autoSpaceDE w:val="0"/>
              <w:autoSpaceDN w:val="0"/>
              <w:adjustRightInd w:val="0"/>
              <w:spacing w:after="0" w:line="240" w:lineRule="auto"/>
              <w:ind w:left="253"/>
              <w:jc w:val="center"/>
            </w:pPr>
            <w:r w:rsidRPr="00EE3EBB">
              <w:rPr>
                <w:b/>
              </w:rPr>
              <w:t>Konkursai, viktorinos</w:t>
            </w:r>
          </w:p>
        </w:tc>
      </w:tr>
      <w:tr w:rsidR="00AC4CFA" w:rsidRPr="009A66F4" w14:paraId="0841AC15" w14:textId="77777777" w:rsidTr="00AC4CFA">
        <w:trPr>
          <w:trHeight w:val="284"/>
          <w:jc w:val="center"/>
        </w:trPr>
        <w:tc>
          <w:tcPr>
            <w:tcW w:w="3267" w:type="dxa"/>
          </w:tcPr>
          <w:p w14:paraId="5AD125D5" w14:textId="77777777" w:rsidR="00AC4CFA" w:rsidRPr="00EE3EBB" w:rsidRDefault="00AC4CFA" w:rsidP="00AC4CFA">
            <w:pPr>
              <w:overflowPunct w:val="0"/>
              <w:autoSpaceDE w:val="0"/>
              <w:autoSpaceDN w:val="0"/>
              <w:adjustRightInd w:val="0"/>
              <w:spacing w:after="0" w:line="240" w:lineRule="auto"/>
            </w:pPr>
            <w:r w:rsidRPr="00EE3EBB">
              <w:t>„</w:t>
            </w:r>
            <w:proofErr w:type="spellStart"/>
            <w:r w:rsidRPr="00EE3EBB">
              <w:t>Olimpis</w:t>
            </w:r>
            <w:proofErr w:type="spellEnd"/>
            <w:r w:rsidRPr="00EE3EBB">
              <w:t>“ 1 laipsnio diplomai – 22 mok.</w:t>
            </w:r>
          </w:p>
        </w:tc>
        <w:tc>
          <w:tcPr>
            <w:tcW w:w="3151" w:type="dxa"/>
          </w:tcPr>
          <w:p w14:paraId="24A53C97" w14:textId="77777777" w:rsidR="00AC4CFA" w:rsidRPr="00EE3EBB" w:rsidRDefault="00AC4CFA" w:rsidP="00AC4CFA">
            <w:pPr>
              <w:overflowPunct w:val="0"/>
              <w:autoSpaceDE w:val="0"/>
              <w:autoSpaceDN w:val="0"/>
              <w:adjustRightInd w:val="0"/>
              <w:spacing w:after="0" w:line="240" w:lineRule="auto"/>
            </w:pPr>
            <w:r w:rsidRPr="00EE3EBB">
              <w:t>„</w:t>
            </w:r>
            <w:proofErr w:type="spellStart"/>
            <w:r w:rsidRPr="00EE3EBB">
              <w:t>Olimpis</w:t>
            </w:r>
            <w:proofErr w:type="spellEnd"/>
            <w:r w:rsidRPr="00EE3EBB">
              <w:t>“ 2 laipsnio diplomai – 12 mok.</w:t>
            </w:r>
          </w:p>
        </w:tc>
        <w:tc>
          <w:tcPr>
            <w:tcW w:w="3013" w:type="dxa"/>
          </w:tcPr>
          <w:p w14:paraId="72122905" w14:textId="77777777" w:rsidR="00AC4CFA" w:rsidRPr="00EE3EBB" w:rsidRDefault="00AC4CFA" w:rsidP="00AC4CFA">
            <w:pPr>
              <w:widowControl w:val="0"/>
              <w:overflowPunct w:val="0"/>
              <w:autoSpaceDE w:val="0"/>
              <w:autoSpaceDN w:val="0"/>
              <w:adjustRightInd w:val="0"/>
              <w:spacing w:after="0" w:line="240" w:lineRule="auto"/>
              <w:jc w:val="both"/>
            </w:pPr>
            <w:r w:rsidRPr="00EE3EBB">
              <w:t>„</w:t>
            </w:r>
            <w:proofErr w:type="spellStart"/>
            <w:r w:rsidRPr="00EE3EBB">
              <w:t>Olimpis</w:t>
            </w:r>
            <w:proofErr w:type="spellEnd"/>
            <w:r w:rsidRPr="00EE3EBB">
              <w:t xml:space="preserve">“ 3 laipsnio diplomai – </w:t>
            </w:r>
          </w:p>
          <w:p w14:paraId="3DBC9F8D" w14:textId="77777777" w:rsidR="00AC4CFA" w:rsidRPr="00EE3EBB" w:rsidRDefault="00AC4CFA" w:rsidP="00AC4CFA">
            <w:pPr>
              <w:overflowPunct w:val="0"/>
              <w:autoSpaceDE w:val="0"/>
              <w:autoSpaceDN w:val="0"/>
              <w:adjustRightInd w:val="0"/>
              <w:spacing w:after="0" w:line="240" w:lineRule="auto"/>
              <w:ind w:right="-471"/>
            </w:pPr>
            <w:r w:rsidRPr="00EE3EBB">
              <w:t>3 mok.</w:t>
            </w:r>
          </w:p>
        </w:tc>
      </w:tr>
      <w:tr w:rsidR="00AC4CFA" w:rsidRPr="009A66F4" w14:paraId="64AF0133" w14:textId="77777777" w:rsidTr="00AC4CFA">
        <w:trPr>
          <w:trHeight w:val="284"/>
          <w:jc w:val="center"/>
        </w:trPr>
        <w:tc>
          <w:tcPr>
            <w:tcW w:w="3267" w:type="dxa"/>
          </w:tcPr>
          <w:p w14:paraId="5A735C85" w14:textId="77777777" w:rsidR="00AC4CFA" w:rsidRPr="00EE3EBB" w:rsidRDefault="00AC4CFA" w:rsidP="00AC4CFA">
            <w:pPr>
              <w:overflowPunct w:val="0"/>
              <w:autoSpaceDE w:val="0"/>
              <w:autoSpaceDN w:val="0"/>
              <w:adjustRightInd w:val="0"/>
              <w:spacing w:after="0" w:line="240" w:lineRule="auto"/>
            </w:pPr>
            <w:r w:rsidRPr="00EE3EBB">
              <w:t>ADVENTUR Geografijos žinių konkursas  - 3 mok.</w:t>
            </w:r>
          </w:p>
        </w:tc>
        <w:tc>
          <w:tcPr>
            <w:tcW w:w="3151" w:type="dxa"/>
          </w:tcPr>
          <w:p w14:paraId="16B151AE" w14:textId="01150A32" w:rsidR="00AC4CFA" w:rsidRPr="0058007D" w:rsidRDefault="00AC4CFA" w:rsidP="002A4956">
            <w:pPr>
              <w:overflowPunct w:val="0"/>
              <w:autoSpaceDE w:val="0"/>
              <w:autoSpaceDN w:val="0"/>
              <w:adjustRightInd w:val="0"/>
              <w:spacing w:after="0" w:line="240" w:lineRule="auto"/>
            </w:pPr>
            <w:r w:rsidRPr="0058007D">
              <w:t xml:space="preserve">ADVENTUR Geografijos žinių konkursas  </w:t>
            </w:r>
            <w:r w:rsidR="002A4956" w:rsidRPr="0058007D">
              <w:t>–</w:t>
            </w:r>
            <w:r w:rsidRPr="0058007D">
              <w:t xml:space="preserve"> 3 mok.</w:t>
            </w:r>
          </w:p>
        </w:tc>
        <w:tc>
          <w:tcPr>
            <w:tcW w:w="3013" w:type="dxa"/>
          </w:tcPr>
          <w:p w14:paraId="2B974140" w14:textId="4A3D5A04" w:rsidR="00AC4CFA" w:rsidRPr="0058007D" w:rsidRDefault="00AC4CFA" w:rsidP="002A4956">
            <w:pPr>
              <w:overflowPunct w:val="0"/>
              <w:autoSpaceDE w:val="0"/>
              <w:autoSpaceDN w:val="0"/>
              <w:adjustRightInd w:val="0"/>
              <w:spacing w:after="0" w:line="240" w:lineRule="auto"/>
              <w:ind w:right="-471"/>
            </w:pPr>
            <w:r w:rsidRPr="0058007D">
              <w:t xml:space="preserve">ADVENTUR Geografijos žinių konkursas  </w:t>
            </w:r>
            <w:r w:rsidR="002A4956" w:rsidRPr="0058007D">
              <w:t>–</w:t>
            </w:r>
            <w:r w:rsidRPr="0058007D">
              <w:t xml:space="preserve"> 3 mok.</w:t>
            </w:r>
          </w:p>
        </w:tc>
      </w:tr>
      <w:tr w:rsidR="00AC4CFA" w:rsidRPr="009A66F4" w14:paraId="67B1F063" w14:textId="77777777" w:rsidTr="00AC4CFA">
        <w:trPr>
          <w:trHeight w:val="284"/>
          <w:jc w:val="center"/>
        </w:trPr>
        <w:tc>
          <w:tcPr>
            <w:tcW w:w="3267" w:type="dxa"/>
          </w:tcPr>
          <w:p w14:paraId="28CDF046" w14:textId="77777777" w:rsidR="00AC4CFA" w:rsidRPr="00EE3EBB" w:rsidRDefault="00AC4CFA" w:rsidP="00AC4CFA">
            <w:pPr>
              <w:overflowPunct w:val="0"/>
              <w:autoSpaceDE w:val="0"/>
              <w:autoSpaceDN w:val="0"/>
              <w:adjustRightInd w:val="0"/>
              <w:spacing w:after="0" w:line="240" w:lineRule="auto"/>
            </w:pPr>
            <w:r w:rsidRPr="00EE3EBB">
              <w:t>Meninio skaitymo konkursas – 1 mok.</w:t>
            </w:r>
          </w:p>
        </w:tc>
        <w:tc>
          <w:tcPr>
            <w:tcW w:w="3151" w:type="dxa"/>
          </w:tcPr>
          <w:p w14:paraId="7F8772BC" w14:textId="77777777" w:rsidR="00AC4CFA" w:rsidRPr="00EE3EBB" w:rsidRDefault="00AC4CFA" w:rsidP="00AC4CFA">
            <w:pPr>
              <w:overflowPunct w:val="0"/>
              <w:autoSpaceDE w:val="0"/>
              <w:autoSpaceDN w:val="0"/>
              <w:adjustRightInd w:val="0"/>
              <w:spacing w:after="0" w:line="240" w:lineRule="auto"/>
            </w:pPr>
            <w:r w:rsidRPr="00EE3EBB">
              <w:t>Lietuvos mokinių meninio skaitymo konkurso regioninis etapas – 1 mok.</w:t>
            </w:r>
          </w:p>
        </w:tc>
        <w:tc>
          <w:tcPr>
            <w:tcW w:w="3013" w:type="dxa"/>
          </w:tcPr>
          <w:p w14:paraId="0A49972D" w14:textId="77777777" w:rsidR="00AC4CFA" w:rsidRPr="00EE3EBB" w:rsidRDefault="00AC4CFA" w:rsidP="00AC4CFA">
            <w:pPr>
              <w:overflowPunct w:val="0"/>
              <w:autoSpaceDE w:val="0"/>
              <w:autoSpaceDN w:val="0"/>
              <w:adjustRightInd w:val="0"/>
              <w:spacing w:after="0" w:line="240" w:lineRule="auto"/>
              <w:ind w:right="-471"/>
            </w:pPr>
            <w:r w:rsidRPr="00EE3EBB">
              <w:t xml:space="preserve">Meninio skaitymo </w:t>
            </w:r>
          </w:p>
          <w:p w14:paraId="44395D02" w14:textId="77777777" w:rsidR="00AC4CFA" w:rsidRPr="00EE3EBB" w:rsidRDefault="00AC4CFA" w:rsidP="00AC4CFA">
            <w:pPr>
              <w:overflowPunct w:val="0"/>
              <w:autoSpaceDE w:val="0"/>
              <w:autoSpaceDN w:val="0"/>
              <w:adjustRightInd w:val="0"/>
              <w:spacing w:after="0" w:line="240" w:lineRule="auto"/>
              <w:ind w:right="-471"/>
            </w:pPr>
            <w:r w:rsidRPr="00EE3EBB">
              <w:t>konkursas – 1 mok.</w:t>
            </w:r>
          </w:p>
        </w:tc>
      </w:tr>
      <w:tr w:rsidR="00AC4CFA" w:rsidRPr="009A66F4" w14:paraId="6D9D3F84" w14:textId="77777777" w:rsidTr="00AC4CFA">
        <w:trPr>
          <w:trHeight w:val="284"/>
          <w:jc w:val="center"/>
        </w:trPr>
        <w:tc>
          <w:tcPr>
            <w:tcW w:w="9431" w:type="dxa"/>
            <w:gridSpan w:val="3"/>
          </w:tcPr>
          <w:p w14:paraId="305FFDED" w14:textId="77777777" w:rsidR="00AC4CFA" w:rsidRPr="00EE3EBB" w:rsidRDefault="00AC4CFA" w:rsidP="00AC4CFA">
            <w:pPr>
              <w:overflowPunct w:val="0"/>
              <w:autoSpaceDE w:val="0"/>
              <w:autoSpaceDN w:val="0"/>
              <w:adjustRightInd w:val="0"/>
              <w:spacing w:after="0" w:line="240" w:lineRule="auto"/>
              <w:ind w:right="-471"/>
              <w:jc w:val="center"/>
              <w:rPr>
                <w:b/>
              </w:rPr>
            </w:pPr>
            <w:r w:rsidRPr="00EE3EBB">
              <w:rPr>
                <w:b/>
              </w:rPr>
              <w:t>Varžybos</w:t>
            </w:r>
          </w:p>
        </w:tc>
      </w:tr>
      <w:tr w:rsidR="00AC4CFA" w:rsidRPr="009A66F4" w14:paraId="7B857C35" w14:textId="77777777" w:rsidTr="00AC4CFA">
        <w:trPr>
          <w:trHeight w:val="284"/>
          <w:jc w:val="center"/>
        </w:trPr>
        <w:tc>
          <w:tcPr>
            <w:tcW w:w="9431" w:type="dxa"/>
            <w:gridSpan w:val="3"/>
          </w:tcPr>
          <w:p w14:paraId="449AA3AA" w14:textId="77777777" w:rsidR="00AC4CFA" w:rsidRPr="00EE3EBB" w:rsidRDefault="00AC4CFA" w:rsidP="00AC4CFA">
            <w:pPr>
              <w:widowControl w:val="0"/>
              <w:overflowPunct w:val="0"/>
              <w:autoSpaceDE w:val="0"/>
              <w:autoSpaceDN w:val="0"/>
              <w:adjustRightInd w:val="0"/>
              <w:spacing w:after="0" w:line="240" w:lineRule="auto"/>
              <w:jc w:val="center"/>
            </w:pPr>
            <w:r w:rsidRPr="00EE3EBB">
              <w:rPr>
                <w:b/>
              </w:rPr>
              <w:t>Tarptautiniai ir nacionaliniai pasiekimai</w:t>
            </w:r>
          </w:p>
        </w:tc>
      </w:tr>
      <w:tr w:rsidR="00AC4CFA" w:rsidRPr="009A66F4" w14:paraId="0EA9518C" w14:textId="77777777" w:rsidTr="00AC4CFA">
        <w:trPr>
          <w:trHeight w:val="284"/>
          <w:jc w:val="center"/>
        </w:trPr>
        <w:tc>
          <w:tcPr>
            <w:tcW w:w="3267" w:type="dxa"/>
          </w:tcPr>
          <w:p w14:paraId="4AFAFA16" w14:textId="77777777" w:rsidR="00AC4CFA" w:rsidRPr="00EE3EBB" w:rsidRDefault="00AC4CFA" w:rsidP="00AC4CFA">
            <w:pPr>
              <w:overflowPunct w:val="0"/>
              <w:autoSpaceDE w:val="0"/>
              <w:autoSpaceDN w:val="0"/>
              <w:adjustRightInd w:val="0"/>
              <w:spacing w:after="0" w:line="240" w:lineRule="auto"/>
            </w:pPr>
            <w:r w:rsidRPr="00EE3EBB">
              <w:t xml:space="preserve">Tarptautinis piešinių konkursas „Išgirsk pačią slapčiausią gamtos kalbą“ – 1 mok. </w:t>
            </w:r>
          </w:p>
        </w:tc>
        <w:tc>
          <w:tcPr>
            <w:tcW w:w="3151" w:type="dxa"/>
          </w:tcPr>
          <w:p w14:paraId="1958E926" w14:textId="77777777" w:rsidR="00AC4CFA" w:rsidRPr="009A66F4" w:rsidRDefault="00AC4CFA" w:rsidP="00AC4CFA">
            <w:pPr>
              <w:overflowPunct w:val="0"/>
              <w:autoSpaceDE w:val="0"/>
              <w:autoSpaceDN w:val="0"/>
              <w:adjustRightInd w:val="0"/>
              <w:spacing w:after="0" w:line="240" w:lineRule="auto"/>
              <w:rPr>
                <w:sz w:val="23"/>
                <w:szCs w:val="23"/>
              </w:rPr>
            </w:pPr>
          </w:p>
        </w:tc>
        <w:tc>
          <w:tcPr>
            <w:tcW w:w="3013" w:type="dxa"/>
          </w:tcPr>
          <w:p w14:paraId="02F51167" w14:textId="77777777" w:rsidR="00AC4CFA" w:rsidRPr="009A66F4" w:rsidRDefault="00AC4CFA" w:rsidP="00AC4CFA">
            <w:pPr>
              <w:widowControl w:val="0"/>
              <w:overflowPunct w:val="0"/>
              <w:autoSpaceDE w:val="0"/>
              <w:autoSpaceDN w:val="0"/>
              <w:adjustRightInd w:val="0"/>
              <w:spacing w:after="0" w:line="240" w:lineRule="auto"/>
              <w:rPr>
                <w:sz w:val="24"/>
                <w:szCs w:val="20"/>
              </w:rPr>
            </w:pPr>
          </w:p>
        </w:tc>
      </w:tr>
    </w:tbl>
    <w:p w14:paraId="397F37F3" w14:textId="77777777" w:rsidR="00EE3EBB" w:rsidRDefault="00EE3EBB" w:rsidP="00AC4CFA">
      <w:pPr>
        <w:widowControl w:val="0"/>
        <w:suppressAutoHyphens/>
        <w:spacing w:after="0" w:line="240" w:lineRule="auto"/>
        <w:ind w:firstLine="567"/>
        <w:jc w:val="both"/>
        <w:rPr>
          <w:rFonts w:ascii="Times New Roman" w:hAnsi="Times New Roman"/>
          <w:sz w:val="24"/>
          <w:szCs w:val="24"/>
          <w:lang w:eastAsia="en-US"/>
        </w:rPr>
      </w:pPr>
    </w:p>
    <w:p w14:paraId="67A88945" w14:textId="7DAFB2A6" w:rsidR="00AC4CFA" w:rsidRPr="0063090C" w:rsidRDefault="00AC4CFA" w:rsidP="00AC4CFA">
      <w:pPr>
        <w:widowControl w:val="0"/>
        <w:suppressAutoHyphens/>
        <w:spacing w:after="0" w:line="240" w:lineRule="auto"/>
        <w:ind w:firstLine="567"/>
        <w:jc w:val="both"/>
        <w:rPr>
          <w:rFonts w:ascii="Times New Roman" w:hAnsi="Times New Roman"/>
          <w:sz w:val="24"/>
          <w:szCs w:val="24"/>
        </w:rPr>
      </w:pPr>
      <w:r w:rsidRPr="00D02BAC">
        <w:rPr>
          <w:rFonts w:ascii="Times New Roman" w:hAnsi="Times New Roman"/>
          <w:sz w:val="24"/>
          <w:szCs w:val="24"/>
          <w:lang w:eastAsia="en-US"/>
        </w:rPr>
        <w:t xml:space="preserve">Gimnazijoje puoselėjami mokinių gabumai ir talentai, sudaromos galimybės dalyvauti įvairiuose konkursuose, festivaliuose, olimpiadose, varžybose, projektuose ir kituose renginiuose. </w:t>
      </w:r>
      <w:r>
        <w:rPr>
          <w:rFonts w:ascii="Times New Roman" w:eastAsia="Calibri" w:hAnsi="Times New Roman"/>
          <w:sz w:val="24"/>
          <w:szCs w:val="24"/>
          <w:lang w:eastAsia="en-US"/>
        </w:rPr>
        <w:t>2021</w:t>
      </w:r>
      <w:r w:rsidR="00A72C2F">
        <w:rPr>
          <w:rFonts w:ascii="Times New Roman" w:eastAsia="Calibri" w:hAnsi="Times New Roman"/>
          <w:sz w:val="24"/>
          <w:szCs w:val="24"/>
          <w:lang w:eastAsia="en-US"/>
        </w:rPr>
        <w:t>–</w:t>
      </w:r>
      <w:r>
        <w:rPr>
          <w:rFonts w:ascii="Times New Roman" w:eastAsia="Calibri" w:hAnsi="Times New Roman"/>
          <w:sz w:val="24"/>
          <w:szCs w:val="24"/>
          <w:lang w:eastAsia="en-US"/>
        </w:rPr>
        <w:t>2022 m. m. o</w:t>
      </w:r>
      <w:r w:rsidRPr="00D02BAC">
        <w:rPr>
          <w:rFonts w:ascii="Times New Roman" w:eastAsia="Calibri" w:hAnsi="Times New Roman"/>
          <w:sz w:val="24"/>
          <w:szCs w:val="24"/>
          <w:lang w:eastAsia="en-US"/>
        </w:rPr>
        <w:t>limpiadose, ko</w:t>
      </w:r>
      <w:r>
        <w:rPr>
          <w:rFonts w:ascii="Times New Roman" w:eastAsia="Calibri" w:hAnsi="Times New Roman"/>
          <w:sz w:val="24"/>
          <w:szCs w:val="24"/>
          <w:lang w:eastAsia="en-US"/>
        </w:rPr>
        <w:t>nkursuose, projektuose, akcijos</w:t>
      </w:r>
      <w:r w:rsidRPr="00D02BAC">
        <w:rPr>
          <w:rFonts w:ascii="Times New Roman" w:eastAsia="Calibri" w:hAnsi="Times New Roman"/>
          <w:sz w:val="24"/>
          <w:szCs w:val="24"/>
          <w:lang w:eastAsia="en-US"/>
        </w:rPr>
        <w:t>e dalyvavo 33 proc. mokinių, 12 proc. daugiau nei 2020</w:t>
      </w:r>
      <w:r w:rsidR="00A72C2F">
        <w:rPr>
          <w:rFonts w:ascii="Times New Roman" w:eastAsia="Calibri" w:hAnsi="Times New Roman"/>
          <w:sz w:val="24"/>
          <w:szCs w:val="24"/>
          <w:lang w:eastAsia="en-US"/>
        </w:rPr>
        <w:t>–</w:t>
      </w:r>
      <w:r w:rsidRPr="00D02BAC">
        <w:rPr>
          <w:rFonts w:ascii="Times New Roman" w:eastAsia="Calibri" w:hAnsi="Times New Roman"/>
          <w:sz w:val="24"/>
          <w:szCs w:val="24"/>
          <w:lang w:eastAsia="en-US"/>
        </w:rPr>
        <w:t xml:space="preserve">2021 m. m. </w:t>
      </w:r>
      <w:r w:rsidRPr="00D02BAC">
        <w:rPr>
          <w:rFonts w:ascii="Times New Roman" w:hAnsi="Times New Roman"/>
          <w:sz w:val="24"/>
          <w:szCs w:val="24"/>
          <w:lang w:eastAsia="en-US"/>
        </w:rPr>
        <w:t>Tačiau</w:t>
      </w:r>
      <w:r w:rsidR="00A72C2F">
        <w:rPr>
          <w:rFonts w:ascii="Times New Roman" w:hAnsi="Times New Roman"/>
          <w:sz w:val="24"/>
          <w:szCs w:val="24"/>
          <w:lang w:eastAsia="en-US"/>
        </w:rPr>
        <w:t xml:space="preserve"> minėti rezultatai gimnazijos bendruomenės netenkina, todėl</w:t>
      </w:r>
      <w:r w:rsidRPr="00D02BAC">
        <w:rPr>
          <w:rFonts w:ascii="Times New Roman" w:hAnsi="Times New Roman"/>
          <w:sz w:val="24"/>
          <w:szCs w:val="24"/>
          <w:lang w:eastAsia="en-US"/>
        </w:rPr>
        <w:t xml:space="preserve"> gabių ir talentingų vaikų ugdymas </w:t>
      </w:r>
      <w:r w:rsidR="00A72C2F">
        <w:rPr>
          <w:rFonts w:ascii="Times New Roman" w:hAnsi="Times New Roman"/>
          <w:sz w:val="24"/>
          <w:szCs w:val="24"/>
          <w:lang w:eastAsia="en-US"/>
        </w:rPr>
        <w:t>lieka</w:t>
      </w:r>
      <w:r w:rsidRPr="00D02BAC">
        <w:rPr>
          <w:rFonts w:ascii="Times New Roman" w:hAnsi="Times New Roman"/>
          <w:sz w:val="24"/>
          <w:szCs w:val="24"/>
          <w:lang w:eastAsia="en-US"/>
        </w:rPr>
        <w:t xml:space="preserve"> tobulintinas gimnazijos veiklos aspektas.</w:t>
      </w:r>
    </w:p>
    <w:p w14:paraId="097D2EC0" w14:textId="77777777" w:rsidR="00135E2F" w:rsidRDefault="00135E2F" w:rsidP="00AC4CFA">
      <w:pPr>
        <w:widowControl w:val="0"/>
        <w:spacing w:after="0" w:line="240" w:lineRule="auto"/>
        <w:ind w:right="-6"/>
        <w:jc w:val="center"/>
        <w:rPr>
          <w:rFonts w:ascii="Times New Roman" w:hAnsi="Times New Roman"/>
          <w:b/>
          <w:sz w:val="24"/>
          <w:szCs w:val="24"/>
        </w:rPr>
      </w:pPr>
    </w:p>
    <w:p w14:paraId="47A70FD5" w14:textId="77777777" w:rsidR="00AC4CFA" w:rsidRPr="0063090C" w:rsidRDefault="00AC4CFA" w:rsidP="00AC4CFA">
      <w:pPr>
        <w:widowControl w:val="0"/>
        <w:spacing w:after="0" w:line="240" w:lineRule="auto"/>
        <w:ind w:right="-6"/>
        <w:jc w:val="center"/>
        <w:rPr>
          <w:rFonts w:ascii="Times New Roman" w:hAnsi="Times New Roman"/>
          <w:sz w:val="24"/>
          <w:szCs w:val="24"/>
        </w:rPr>
      </w:pPr>
      <w:r w:rsidRPr="0063090C">
        <w:rPr>
          <w:rFonts w:ascii="Times New Roman" w:hAnsi="Times New Roman"/>
          <w:b/>
          <w:sz w:val="24"/>
          <w:szCs w:val="24"/>
        </w:rPr>
        <w:t>X SKYRIUS</w:t>
      </w:r>
    </w:p>
    <w:p w14:paraId="6F172A34" w14:textId="77777777" w:rsidR="00AC4CFA" w:rsidRPr="0063090C" w:rsidRDefault="00AC4CFA" w:rsidP="00AC4CFA">
      <w:pPr>
        <w:widowControl w:val="0"/>
        <w:spacing w:after="0" w:line="240" w:lineRule="auto"/>
        <w:jc w:val="center"/>
        <w:rPr>
          <w:rFonts w:ascii="Times New Roman" w:hAnsi="Times New Roman"/>
          <w:b/>
          <w:sz w:val="24"/>
          <w:szCs w:val="24"/>
        </w:rPr>
      </w:pPr>
      <w:r w:rsidRPr="0063090C">
        <w:rPr>
          <w:rFonts w:ascii="Times New Roman" w:hAnsi="Times New Roman"/>
          <w:b/>
          <w:sz w:val="24"/>
          <w:szCs w:val="24"/>
        </w:rPr>
        <w:t>PAMOKOS KOKYBĖS PAŽANGA</w:t>
      </w:r>
    </w:p>
    <w:p w14:paraId="66BB0633" w14:textId="77777777" w:rsidR="00AC4CFA" w:rsidRPr="0063090C" w:rsidRDefault="00AC4CFA" w:rsidP="00AC4CFA">
      <w:pPr>
        <w:widowControl w:val="0"/>
        <w:spacing w:after="0" w:line="240" w:lineRule="auto"/>
        <w:rPr>
          <w:rFonts w:ascii="Times New Roman" w:hAnsi="Times New Roman"/>
          <w:bCs/>
          <w:sz w:val="24"/>
          <w:szCs w:val="24"/>
        </w:rPr>
      </w:pPr>
    </w:p>
    <w:p w14:paraId="2FE9AF5D" w14:textId="77777777" w:rsidR="00AC4CFA" w:rsidRDefault="00AC4CFA" w:rsidP="00AC4CFA">
      <w:pPr>
        <w:spacing w:after="0" w:line="240" w:lineRule="auto"/>
        <w:ind w:firstLine="629"/>
        <w:jc w:val="both"/>
        <w:rPr>
          <w:rFonts w:ascii="Times New Roman" w:hAnsi="Times New Roman"/>
          <w:sz w:val="24"/>
          <w:szCs w:val="24"/>
          <w:lang w:eastAsia="ar-SA"/>
        </w:rPr>
      </w:pPr>
      <w:r w:rsidRPr="00964E79">
        <w:rPr>
          <w:rFonts w:ascii="Times New Roman" w:hAnsi="Times New Roman"/>
          <w:b/>
          <w:sz w:val="24"/>
          <w:szCs w:val="24"/>
        </w:rPr>
        <w:t>Mokinių asmeninės pažangos stebėsena ir fiksavimas.</w:t>
      </w:r>
      <w:r w:rsidRPr="00964E79">
        <w:rPr>
          <w:rFonts w:ascii="Times New Roman" w:hAnsi="Times New Roman"/>
          <w:sz w:val="24"/>
          <w:szCs w:val="24"/>
        </w:rPr>
        <w:t xml:space="preserve"> Gimnazijoje nuosekliai stebima klasių pažangumo bei lankomumo dinamika, gauti duomenys kartu su mokyklos įsivertinimo duomenimis naudojami gimnazijos veiklų planavimui. Mokytojai kaupia atsiskaitomuosius darbus, stebi mokinių įvertinimų (pažymių) kaitą, tinkamai naudoja apibendrinamąjį ir formuojamąjį vertinimą, nurodydami kiekvieno mokinio pažangą ir (ar) konkrečias mokymosi „spragas“, esant reikalui inicijuoja pagalbos teikimą. Klasių auklėtojai padeda mokiniams susidaryti asmeninio tobulėjimo planus. </w:t>
      </w:r>
      <w:r>
        <w:rPr>
          <w:rFonts w:ascii="Times New Roman" w:hAnsi="Times New Roman"/>
          <w:sz w:val="24"/>
          <w:szCs w:val="24"/>
        </w:rPr>
        <w:t>Atnaujintame</w:t>
      </w:r>
      <w:r w:rsidRPr="00964E79">
        <w:rPr>
          <w:rFonts w:ascii="Times New Roman" w:hAnsi="Times New Roman"/>
          <w:sz w:val="24"/>
          <w:szCs w:val="24"/>
        </w:rPr>
        <w:t xml:space="preserve"> Mokinių pažangos ir pa</w:t>
      </w:r>
      <w:r>
        <w:rPr>
          <w:rFonts w:ascii="Times New Roman" w:hAnsi="Times New Roman"/>
          <w:sz w:val="24"/>
          <w:szCs w:val="24"/>
        </w:rPr>
        <w:t>siekimų vertinimo tvarkos apraše</w:t>
      </w:r>
      <w:r w:rsidRPr="00964E79">
        <w:rPr>
          <w:rFonts w:ascii="Times New Roman" w:hAnsi="Times New Roman"/>
          <w:sz w:val="24"/>
          <w:szCs w:val="24"/>
          <w:lang w:eastAsia="ar-SA"/>
        </w:rPr>
        <w:t xml:space="preserve"> išskiriamas vertinimas pradiniame, pagrindiniame  ir viduriniame ugdyme, aptariami vertinimo tikslai ir uždaviniai, vertinimo planavimas, bendrieji vertinimo principai ir nuostatos, vertinimas ugdymo procese, įvertinimų fiksavimas, mokinių pažangos stebėjimas, vertinimo analizė ir informavimas. </w:t>
      </w:r>
    </w:p>
    <w:p w14:paraId="32F95EA6" w14:textId="77777777" w:rsidR="00AC4CFA" w:rsidRDefault="00AC4CFA" w:rsidP="00AC4CFA">
      <w:pPr>
        <w:spacing w:after="0" w:line="240" w:lineRule="auto"/>
        <w:ind w:firstLine="629"/>
        <w:jc w:val="both"/>
        <w:rPr>
          <w:rFonts w:ascii="Times New Roman" w:hAnsi="Times New Roman"/>
          <w:sz w:val="24"/>
          <w:szCs w:val="24"/>
        </w:rPr>
      </w:pPr>
      <w:r w:rsidRPr="0063090C">
        <w:rPr>
          <w:rFonts w:ascii="Times New Roman" w:hAnsi="Times New Roman"/>
          <w:b/>
          <w:sz w:val="24"/>
          <w:szCs w:val="24"/>
        </w:rPr>
        <w:t>Pamokų stebėsena.</w:t>
      </w:r>
      <w:r w:rsidRPr="0063090C">
        <w:rPr>
          <w:rFonts w:ascii="Times New Roman" w:hAnsi="Times New Roman"/>
          <w:sz w:val="24"/>
          <w:szCs w:val="24"/>
        </w:rPr>
        <w:t xml:space="preserve"> Ugdomosios veiklos stebėsena gimnazijoje vykdoma vadovaujantis Anykščių r. Svėdasų Juozo Tumo-Vaižganto gimnazijos ugdomosios veiklos stebėsenos aprašu, patvirtintu direktoriaus 2018 m. rugpjūčio 31 d. įsakymu Nr. V-83A „Dėl Anykščių r. Svėdasų Juozo Tumo-Vaižganto gimnazijos direktoriaus, pavaduotojų ugdymui, mokytojų ir pagalbos mokiniui specialistų kvalifikacijos tobulinimo tvarkos ir Anykščių r. Svėdasų Juozo Tumo-Vaižganto gimnazijos pamokų stebėjimo ir vertinimo tvarkos aprašų patvirtinimo“. Dažniausiai taikyti pamokos kokybės užtikrinimo būdai: mokytojų veiklos stebėsena, mokytojų konsultavimas, ugdymo rezul</w:t>
      </w:r>
      <w:r>
        <w:rPr>
          <w:rFonts w:ascii="Times New Roman" w:hAnsi="Times New Roman"/>
          <w:sz w:val="24"/>
          <w:szCs w:val="24"/>
        </w:rPr>
        <w:t>tatų analizė ir vertinimas. 2022</w:t>
      </w:r>
      <w:r w:rsidRPr="0063090C">
        <w:rPr>
          <w:rFonts w:ascii="Times New Roman" w:hAnsi="Times New Roman"/>
          <w:sz w:val="24"/>
          <w:szCs w:val="24"/>
        </w:rPr>
        <w:t xml:space="preserve"> m. gimnazijos administracija stebėjo ir </w:t>
      </w:r>
      <w:r w:rsidRPr="000E6B85">
        <w:rPr>
          <w:rFonts w:ascii="Times New Roman" w:hAnsi="Times New Roman"/>
          <w:sz w:val="24"/>
          <w:szCs w:val="24"/>
        </w:rPr>
        <w:t xml:space="preserve">vertino </w:t>
      </w:r>
      <w:r>
        <w:rPr>
          <w:rFonts w:ascii="Times New Roman" w:hAnsi="Times New Roman"/>
          <w:sz w:val="24"/>
          <w:szCs w:val="24"/>
        </w:rPr>
        <w:t>3</w:t>
      </w:r>
      <w:r w:rsidRPr="000E6B85">
        <w:rPr>
          <w:rFonts w:ascii="Times New Roman" w:hAnsi="Times New Roman"/>
          <w:sz w:val="24"/>
          <w:szCs w:val="24"/>
        </w:rPr>
        <w:t xml:space="preserve">7 pamokas ir veiklas gimnazijoje, </w:t>
      </w:r>
      <w:r w:rsidRPr="00256B06">
        <w:rPr>
          <w:rFonts w:ascii="Times New Roman" w:hAnsi="Times New Roman"/>
          <w:sz w:val="24"/>
          <w:szCs w:val="24"/>
        </w:rPr>
        <w:t>švietimo pagalbos specialistai ir mokytojai stebėjo ir vertino – 64</w:t>
      </w:r>
      <w:r>
        <w:rPr>
          <w:rFonts w:ascii="Times New Roman" w:hAnsi="Times New Roman"/>
          <w:sz w:val="24"/>
          <w:szCs w:val="24"/>
        </w:rPr>
        <w:t>.</w:t>
      </w:r>
    </w:p>
    <w:p w14:paraId="23B0D44F" w14:textId="77777777" w:rsidR="00AC4CFA" w:rsidRPr="00705B14" w:rsidRDefault="00AC4CFA" w:rsidP="00AC4CFA">
      <w:pPr>
        <w:spacing w:after="0" w:line="240" w:lineRule="auto"/>
        <w:ind w:firstLine="629"/>
        <w:jc w:val="both"/>
        <w:rPr>
          <w:rFonts w:ascii="Times New Roman" w:hAnsi="Times New Roman"/>
          <w:sz w:val="24"/>
          <w:szCs w:val="24"/>
        </w:rPr>
      </w:pPr>
      <w:r w:rsidRPr="00705B14">
        <w:rPr>
          <w:rFonts w:ascii="Times New Roman" w:hAnsi="Times New Roman"/>
          <w:sz w:val="24"/>
          <w:szCs w:val="24"/>
        </w:rPr>
        <w:t xml:space="preserve">2022 m. stebėsenos prioritetai buvo: </w:t>
      </w:r>
      <w:proofErr w:type="spellStart"/>
      <w:r w:rsidRPr="00705B14">
        <w:rPr>
          <w:rFonts w:ascii="Times New Roman" w:hAnsi="Times New Roman"/>
          <w:sz w:val="24"/>
          <w:szCs w:val="24"/>
        </w:rPr>
        <w:t>įtraukusis</w:t>
      </w:r>
      <w:proofErr w:type="spellEnd"/>
      <w:r w:rsidRPr="00705B14">
        <w:rPr>
          <w:rFonts w:ascii="Times New Roman" w:hAnsi="Times New Roman"/>
          <w:sz w:val="24"/>
          <w:szCs w:val="24"/>
        </w:rPr>
        <w:t xml:space="preserve"> ugdymas, </w:t>
      </w:r>
      <w:proofErr w:type="spellStart"/>
      <w:r w:rsidRPr="00705B14">
        <w:rPr>
          <w:rFonts w:ascii="Times New Roman" w:hAnsi="Times New Roman"/>
          <w:sz w:val="24"/>
          <w:szCs w:val="24"/>
        </w:rPr>
        <w:t>savivaldus</w:t>
      </w:r>
      <w:proofErr w:type="spellEnd"/>
      <w:r w:rsidRPr="00705B14">
        <w:rPr>
          <w:rFonts w:ascii="Times New Roman" w:hAnsi="Times New Roman"/>
          <w:sz w:val="24"/>
          <w:szCs w:val="24"/>
        </w:rPr>
        <w:t xml:space="preserve"> mokymasis, mokinio išmokimo bei pažangos stebėsena, kritinį ir kūrybinį mąstymą ugdančių metodų taikymas pamokose,  tikslingas bei efektyvus skaitmeninių ugdymo priemonių naudojimas pamokose. </w:t>
      </w:r>
    </w:p>
    <w:p w14:paraId="51CD918C" w14:textId="77777777" w:rsidR="00AC4CFA" w:rsidRPr="002844D2" w:rsidRDefault="00AC4CFA" w:rsidP="00AC4CFA">
      <w:pPr>
        <w:spacing w:after="0" w:line="240" w:lineRule="auto"/>
        <w:ind w:firstLine="629"/>
        <w:jc w:val="both"/>
        <w:rPr>
          <w:rFonts w:ascii="Times New Roman" w:hAnsi="Times New Roman"/>
          <w:sz w:val="24"/>
          <w:szCs w:val="24"/>
        </w:rPr>
      </w:pPr>
      <w:r w:rsidRPr="00705B14">
        <w:rPr>
          <w:rFonts w:ascii="Times New Roman" w:hAnsi="Times New Roman"/>
          <w:sz w:val="24"/>
          <w:szCs w:val="24"/>
        </w:rPr>
        <w:t xml:space="preserve">Stebėtose pamokose užfiksuota, kad mokytojai tikslingai ir efektyviai naudoja skaitmenines ugdymo priemones, efektyviai taiko ugdymo metodus, skatinančius mokinių kritinį ir kūrybinį mąstymą: projektinio mąstymo ugdymo, atvirkštinės pamokos, diskusijų, STEAM ir kitus inovatyvius metodus. </w:t>
      </w:r>
      <w:r w:rsidRPr="002844D2">
        <w:rPr>
          <w:rFonts w:ascii="Times New Roman" w:hAnsi="Times New Roman"/>
          <w:sz w:val="24"/>
          <w:szCs w:val="24"/>
        </w:rPr>
        <w:t>Tą patvirtina ir įsivertinimo rezultatai: 91 proc. mokinių teigia, kad IKT priemonių naudojimas pamokose jiems yra naudingas.</w:t>
      </w:r>
    </w:p>
    <w:p w14:paraId="56558033" w14:textId="77777777" w:rsidR="00AC4CFA" w:rsidRPr="0063090C" w:rsidRDefault="00AC4CFA" w:rsidP="00AC4CFA">
      <w:pPr>
        <w:widowControl w:val="0"/>
        <w:autoSpaceDN w:val="0"/>
        <w:spacing w:after="0" w:line="240" w:lineRule="auto"/>
        <w:ind w:firstLine="567"/>
        <w:jc w:val="both"/>
        <w:rPr>
          <w:rFonts w:ascii="Times New Roman" w:hAnsi="Times New Roman"/>
          <w:sz w:val="24"/>
          <w:szCs w:val="24"/>
        </w:rPr>
      </w:pPr>
      <w:r>
        <w:rPr>
          <w:rFonts w:ascii="Times New Roman" w:hAnsi="Times New Roman"/>
          <w:sz w:val="24"/>
          <w:szCs w:val="24"/>
        </w:rPr>
        <w:t>Per 2022 m. b</w:t>
      </w:r>
      <w:r w:rsidRPr="0063090C">
        <w:rPr>
          <w:rFonts w:ascii="Times New Roman" w:hAnsi="Times New Roman"/>
          <w:sz w:val="24"/>
          <w:szCs w:val="24"/>
        </w:rPr>
        <w:t xml:space="preserve">uvo pravesta </w:t>
      </w:r>
      <w:r>
        <w:rPr>
          <w:rFonts w:ascii="Times New Roman" w:hAnsi="Times New Roman"/>
          <w:sz w:val="24"/>
          <w:szCs w:val="24"/>
        </w:rPr>
        <w:t>463</w:t>
      </w:r>
      <w:r w:rsidRPr="0063090C">
        <w:rPr>
          <w:rFonts w:ascii="Times New Roman" w:hAnsi="Times New Roman"/>
          <w:sz w:val="24"/>
          <w:szCs w:val="24"/>
        </w:rPr>
        <w:t xml:space="preserve"> pamokų integruojant kelis mokomuosius dalykus. Mokytojai vedė pamokas ir netradicinėse erdvėse (muziejuose, lauko klasėse, bibliotekose, edukacinėse išvykose ir kt.), kur mokymasis buvo siejamas su gyvenimu, skatinamas kūrybiškumas ir kritinis mąstymas. </w:t>
      </w:r>
    </w:p>
    <w:p w14:paraId="2924044A" w14:textId="77777777" w:rsidR="00AC4CFA" w:rsidRPr="00010384" w:rsidRDefault="00AC4CFA" w:rsidP="00AC4CFA">
      <w:pPr>
        <w:widowControl w:val="0"/>
        <w:autoSpaceDN w:val="0"/>
        <w:spacing w:after="0" w:line="240" w:lineRule="auto"/>
        <w:ind w:firstLine="567"/>
        <w:jc w:val="both"/>
        <w:rPr>
          <w:rFonts w:ascii="Times New Roman" w:hAnsi="Times New Roman"/>
          <w:sz w:val="24"/>
          <w:szCs w:val="24"/>
        </w:rPr>
      </w:pPr>
      <w:r w:rsidRPr="00010384">
        <w:rPr>
          <w:rFonts w:ascii="Times New Roman" w:hAnsi="Times New Roman"/>
          <w:sz w:val="24"/>
          <w:szCs w:val="24"/>
        </w:rPr>
        <w:t xml:space="preserve">Personalizuojant mokymą, mokytojai rengė individualias užduotis pagal mokinių gebėjimus, konsultavo juos pagal poreikį. Veiklos ir užduotys buvo diferencijuojamos atsižvelgiant į mokinių mokymosi stilių. </w:t>
      </w:r>
    </w:p>
    <w:p w14:paraId="65C5439A" w14:textId="77777777" w:rsidR="00AC4CFA" w:rsidRPr="00010384" w:rsidRDefault="00AC4CFA" w:rsidP="00AC4CFA">
      <w:pPr>
        <w:suppressAutoHyphens/>
        <w:autoSpaceDN w:val="0"/>
        <w:spacing w:after="0" w:line="240" w:lineRule="auto"/>
        <w:ind w:firstLine="567"/>
        <w:jc w:val="both"/>
        <w:rPr>
          <w:rFonts w:ascii="Times New Roman" w:hAnsi="Times New Roman"/>
          <w:sz w:val="24"/>
          <w:szCs w:val="24"/>
        </w:rPr>
      </w:pPr>
      <w:r w:rsidRPr="00010384">
        <w:rPr>
          <w:rFonts w:ascii="Times New Roman" w:hAnsi="Times New Roman"/>
          <w:sz w:val="24"/>
          <w:szCs w:val="24"/>
        </w:rPr>
        <w:t xml:space="preserve">Pamokose buvo fiksuojama mokinių pažanga, vykdomi tarpiniai vertinimai ir įsivertinimai bei vykdoma pamokos refleksija. </w:t>
      </w:r>
    </w:p>
    <w:p w14:paraId="5BBF580A" w14:textId="77777777" w:rsidR="00AC4CFA" w:rsidRPr="00010384" w:rsidRDefault="00AC4CFA" w:rsidP="00AC4CFA">
      <w:pPr>
        <w:spacing w:after="0" w:line="240" w:lineRule="auto"/>
        <w:ind w:firstLine="567"/>
        <w:jc w:val="both"/>
        <w:rPr>
          <w:rFonts w:ascii="Times New Roman" w:hAnsi="Times New Roman"/>
          <w:sz w:val="24"/>
          <w:szCs w:val="24"/>
        </w:rPr>
      </w:pPr>
      <w:r w:rsidRPr="00010384">
        <w:rPr>
          <w:rFonts w:ascii="Times New Roman" w:hAnsi="Times New Roman"/>
          <w:b/>
          <w:bCs/>
          <w:sz w:val="24"/>
          <w:szCs w:val="24"/>
        </w:rPr>
        <w:t>Dalykų integracinius ryšius užtikrinančios programos</w:t>
      </w:r>
      <w:r w:rsidRPr="00010384">
        <w:rPr>
          <w:rFonts w:ascii="Times New Roman" w:hAnsi="Times New Roman"/>
          <w:sz w:val="24"/>
          <w:szCs w:val="24"/>
        </w:rPr>
        <w:t xml:space="preserve">. Gimnazijoje vykdoma „Informacinių komunikacinių technologijų ir informacinio raštingumo ugdymo programa“. Informacinės komunikacinės technologijos ugdymo procese buvo naudojamos kaip ugdymo priemonė. </w:t>
      </w:r>
    </w:p>
    <w:p w14:paraId="56A16374" w14:textId="77777777" w:rsidR="00AC4CFA" w:rsidRPr="00010384" w:rsidRDefault="00AC4CFA" w:rsidP="00AC4CFA">
      <w:pPr>
        <w:spacing w:after="0" w:line="240" w:lineRule="auto"/>
        <w:ind w:firstLine="567"/>
        <w:jc w:val="both"/>
        <w:rPr>
          <w:rFonts w:ascii="Times New Roman" w:hAnsi="Times New Roman"/>
          <w:sz w:val="24"/>
          <w:szCs w:val="24"/>
        </w:rPr>
      </w:pPr>
      <w:r w:rsidRPr="00010384">
        <w:rPr>
          <w:rFonts w:ascii="Times New Roman" w:hAnsi="Times New Roman"/>
          <w:sz w:val="24"/>
          <w:szCs w:val="24"/>
        </w:rPr>
        <w:t>Bendrųjų kompetencijų ir gyvenimo įgūdžių ugdymo programos – „Mokymosi mokytis“, „Komunikavimo“, „Darnaus vystymosi“, „Kultūrinio sąmoning</w:t>
      </w:r>
      <w:r>
        <w:rPr>
          <w:rFonts w:ascii="Times New Roman" w:hAnsi="Times New Roman"/>
          <w:sz w:val="24"/>
          <w:szCs w:val="24"/>
        </w:rPr>
        <w:t>umo“, „Gyvenimo įgūdžių ugdymo“</w:t>
      </w:r>
      <w:r w:rsidRPr="00010384">
        <w:rPr>
          <w:rFonts w:ascii="Times New Roman" w:hAnsi="Times New Roman"/>
          <w:sz w:val="24"/>
          <w:szCs w:val="24"/>
        </w:rPr>
        <w:t xml:space="preserve"> yra integruojamos į dalykų turinį.</w:t>
      </w:r>
    </w:p>
    <w:p w14:paraId="08714198" w14:textId="77777777" w:rsidR="00AC4CFA" w:rsidRDefault="00AC4CFA" w:rsidP="00AC4CFA">
      <w:pPr>
        <w:widowControl w:val="0"/>
        <w:autoSpaceDN w:val="0"/>
        <w:spacing w:after="0" w:line="240" w:lineRule="auto"/>
        <w:ind w:firstLine="567"/>
        <w:jc w:val="both"/>
        <w:rPr>
          <w:rFonts w:ascii="Times New Roman" w:hAnsi="Times New Roman"/>
          <w:bCs/>
          <w:sz w:val="24"/>
          <w:szCs w:val="24"/>
        </w:rPr>
      </w:pPr>
      <w:r w:rsidRPr="00010384">
        <w:rPr>
          <w:rFonts w:ascii="Times New Roman" w:hAnsi="Times New Roman"/>
          <w:sz w:val="24"/>
          <w:szCs w:val="24"/>
        </w:rPr>
        <w:t>Tobulintini aspektai –</w:t>
      </w:r>
      <w:r w:rsidRPr="00010384">
        <w:rPr>
          <w:rFonts w:ascii="Times New Roman" w:hAnsi="Times New Roman"/>
          <w:b/>
          <w:sz w:val="24"/>
          <w:szCs w:val="24"/>
        </w:rPr>
        <w:t xml:space="preserve"> </w:t>
      </w:r>
      <w:r w:rsidRPr="00010384">
        <w:rPr>
          <w:rFonts w:ascii="Times New Roman" w:hAnsi="Times New Roman"/>
          <w:sz w:val="24"/>
          <w:szCs w:val="24"/>
        </w:rPr>
        <w:t>aktyviau naudoti</w:t>
      </w:r>
      <w:r w:rsidRPr="00010384">
        <w:rPr>
          <w:rFonts w:ascii="Times New Roman" w:hAnsi="Times New Roman"/>
          <w:b/>
          <w:sz w:val="24"/>
          <w:szCs w:val="24"/>
        </w:rPr>
        <w:t xml:space="preserve"> </w:t>
      </w:r>
      <w:r w:rsidRPr="00010384">
        <w:rPr>
          <w:rFonts w:ascii="Times New Roman" w:hAnsi="Times New Roman"/>
          <w:bCs/>
          <w:sz w:val="24"/>
          <w:szCs w:val="24"/>
        </w:rPr>
        <w:t>IKT ir mokymo metodus, atitinkančius mokinių mokymosi stilių, skatinti mokinių savivaldų mokymąsi.</w:t>
      </w:r>
    </w:p>
    <w:p w14:paraId="7BEE1FA2" w14:textId="77777777" w:rsidR="00AC4CFA" w:rsidRPr="00010384" w:rsidRDefault="00AC4CFA" w:rsidP="00AC4CFA">
      <w:pPr>
        <w:widowControl w:val="0"/>
        <w:autoSpaceDN w:val="0"/>
        <w:spacing w:after="0" w:line="240" w:lineRule="auto"/>
        <w:jc w:val="both"/>
        <w:rPr>
          <w:rFonts w:ascii="Times New Roman" w:hAnsi="Times New Roman"/>
          <w:bCs/>
          <w:sz w:val="24"/>
          <w:szCs w:val="24"/>
        </w:rPr>
      </w:pPr>
    </w:p>
    <w:p w14:paraId="79408BA0" w14:textId="77777777" w:rsidR="00AC4CFA" w:rsidRPr="0063090C" w:rsidRDefault="00AC4CFA" w:rsidP="00AC4CFA">
      <w:pPr>
        <w:widowControl w:val="0"/>
        <w:spacing w:after="0" w:line="240" w:lineRule="auto"/>
        <w:ind w:right="-3"/>
        <w:jc w:val="center"/>
        <w:rPr>
          <w:rFonts w:ascii="Times New Roman" w:hAnsi="Times New Roman"/>
          <w:b/>
          <w:sz w:val="24"/>
          <w:szCs w:val="24"/>
        </w:rPr>
      </w:pPr>
      <w:r w:rsidRPr="0063090C">
        <w:rPr>
          <w:rFonts w:ascii="Times New Roman" w:hAnsi="Times New Roman"/>
          <w:b/>
          <w:sz w:val="24"/>
          <w:szCs w:val="24"/>
        </w:rPr>
        <w:t>XI SKYRIUS</w:t>
      </w:r>
    </w:p>
    <w:p w14:paraId="3C396A0B" w14:textId="77777777" w:rsidR="00AC4CFA" w:rsidRPr="0063090C" w:rsidRDefault="00AC4CFA" w:rsidP="00AC4CFA">
      <w:pPr>
        <w:widowControl w:val="0"/>
        <w:spacing w:after="0" w:line="240" w:lineRule="auto"/>
        <w:ind w:right="-3"/>
        <w:jc w:val="center"/>
        <w:rPr>
          <w:rFonts w:ascii="Times New Roman" w:hAnsi="Times New Roman"/>
          <w:b/>
          <w:sz w:val="24"/>
          <w:szCs w:val="24"/>
        </w:rPr>
      </w:pPr>
      <w:r w:rsidRPr="0063090C">
        <w:rPr>
          <w:rFonts w:ascii="Times New Roman" w:hAnsi="Times New Roman"/>
          <w:b/>
          <w:sz w:val="24"/>
          <w:szCs w:val="24"/>
        </w:rPr>
        <w:t>MOKINIŲ VERTYBINIŲ NUOSTATŲ, PILIETIŠKUMO ŪGTIES PAŽANGA</w:t>
      </w:r>
    </w:p>
    <w:p w14:paraId="01A5F7A6" w14:textId="77777777" w:rsidR="00AC4CFA" w:rsidRPr="0063090C" w:rsidRDefault="00AC4CFA" w:rsidP="00AC4CFA">
      <w:pPr>
        <w:widowControl w:val="0"/>
        <w:spacing w:after="0" w:line="240" w:lineRule="auto"/>
        <w:ind w:right="-3"/>
        <w:rPr>
          <w:rFonts w:ascii="Times New Roman" w:hAnsi="Times New Roman"/>
          <w:bCs/>
          <w:sz w:val="24"/>
          <w:szCs w:val="24"/>
        </w:rPr>
      </w:pPr>
    </w:p>
    <w:p w14:paraId="571A5200" w14:textId="77777777" w:rsidR="00AC4CFA" w:rsidRPr="00E95C6F" w:rsidRDefault="00AC4CFA" w:rsidP="00AC4CFA">
      <w:pPr>
        <w:shd w:val="clear" w:color="auto" w:fill="FFFFFF"/>
        <w:spacing w:after="0" w:line="240" w:lineRule="auto"/>
        <w:ind w:firstLine="567"/>
        <w:jc w:val="both"/>
        <w:rPr>
          <w:rFonts w:ascii="Times New Roman" w:hAnsi="Times New Roman"/>
          <w:sz w:val="24"/>
          <w:szCs w:val="24"/>
        </w:rPr>
      </w:pPr>
      <w:r w:rsidRPr="00010384">
        <w:rPr>
          <w:rFonts w:ascii="Times New Roman" w:hAnsi="Times New Roman"/>
          <w:b/>
          <w:sz w:val="24"/>
          <w:szCs w:val="24"/>
        </w:rPr>
        <w:t xml:space="preserve">Mokinių savivalda. </w:t>
      </w:r>
      <w:r w:rsidRPr="00010384">
        <w:rPr>
          <w:rFonts w:ascii="Times New Roman" w:hAnsi="Times New Roman"/>
          <w:sz w:val="24"/>
          <w:szCs w:val="24"/>
        </w:rPr>
        <w:t>Dalyvaudami gimnazijos savivaldos institucijų veikloje, mokiniai įgijo pilietiškumo pagrindų, ugdė(</w:t>
      </w:r>
      <w:proofErr w:type="spellStart"/>
      <w:r w:rsidRPr="00010384">
        <w:rPr>
          <w:rFonts w:ascii="Times New Roman" w:hAnsi="Times New Roman"/>
          <w:sz w:val="24"/>
          <w:szCs w:val="24"/>
        </w:rPr>
        <w:t>si</w:t>
      </w:r>
      <w:proofErr w:type="spellEnd"/>
      <w:r w:rsidRPr="00010384">
        <w:rPr>
          <w:rFonts w:ascii="Times New Roman" w:hAnsi="Times New Roman"/>
          <w:sz w:val="24"/>
          <w:szCs w:val="24"/>
        </w:rPr>
        <w:t xml:space="preserve">) kolektyvinės, socialinės atsakomybės, bendravimo ir bendradarbiavimo patirtis, prisidėjo prie gimnazijos renginių organizavimo, vykdė bendras veiklas su kitų mokyklų mokiniais. </w:t>
      </w:r>
      <w:r w:rsidRPr="008E008C">
        <w:rPr>
          <w:rFonts w:ascii="Times New Roman" w:hAnsi="Times New Roman"/>
          <w:sz w:val="24"/>
          <w:szCs w:val="24"/>
        </w:rPr>
        <w:t>Mokinių taryba organizavo tradicinius renginius (7 renginiai), pilietinius projektus ir akcijas (7 renginiai), sporto renginius (2 renginiai), iniciavo ir organizavo neformalaus ugdymo dienos renginius (1 renginys).</w:t>
      </w:r>
      <w:r w:rsidRPr="008E008C">
        <w:rPr>
          <w:rFonts w:ascii="Times New Roman" w:hAnsi="Times New Roman"/>
          <w:sz w:val="24"/>
          <w:szCs w:val="24"/>
          <w:shd w:val="clear" w:color="auto" w:fill="FFFFFF"/>
        </w:rPr>
        <w:t xml:space="preserve"> Puoselėjant mokinių pilietinį sąmoningumą, vykdytas projektas „Mokyklos – Europos parlamento ambasadorės“. Korupcijos prevencijos dienai paminėti buvo dalyvauta konkurse „Skaidrumą kuriame kartu</w:t>
      </w:r>
      <w:r w:rsidRPr="00E95C6F">
        <w:rPr>
          <w:rFonts w:ascii="Times New Roman" w:hAnsi="Times New Roman"/>
          <w:sz w:val="24"/>
          <w:szCs w:val="24"/>
          <w:shd w:val="clear" w:color="auto" w:fill="FFFFFF"/>
        </w:rPr>
        <w:t xml:space="preserve">“. </w:t>
      </w:r>
      <w:r w:rsidRPr="00E95C6F">
        <w:rPr>
          <w:rFonts w:ascii="Times New Roman" w:hAnsi="Times New Roman"/>
          <w:sz w:val="24"/>
          <w:szCs w:val="24"/>
        </w:rPr>
        <w:t>Į organizuotus renginius įtraukta 90 proc. gimnazijos mokinių.</w:t>
      </w:r>
    </w:p>
    <w:p w14:paraId="27C8BAC5" w14:textId="2277232A" w:rsidR="00AC4CFA" w:rsidRPr="005F6F34" w:rsidRDefault="00AC4CFA" w:rsidP="00AC4CFA">
      <w:pPr>
        <w:spacing w:after="0" w:line="240" w:lineRule="auto"/>
        <w:ind w:right="-3" w:firstLine="567"/>
        <w:contextualSpacing/>
        <w:jc w:val="both"/>
        <w:rPr>
          <w:rFonts w:ascii="Times New Roman" w:hAnsi="Times New Roman"/>
          <w:sz w:val="24"/>
          <w:szCs w:val="24"/>
        </w:rPr>
      </w:pPr>
      <w:r w:rsidRPr="003149C3">
        <w:rPr>
          <w:rFonts w:ascii="Times New Roman" w:hAnsi="Times New Roman"/>
          <w:b/>
          <w:sz w:val="24"/>
          <w:szCs w:val="24"/>
        </w:rPr>
        <w:t>Pamokų lankomumas.</w:t>
      </w:r>
      <w:r w:rsidRPr="003149C3">
        <w:rPr>
          <w:rFonts w:ascii="Times New Roman" w:hAnsi="Times New Roman"/>
          <w:sz w:val="24"/>
          <w:szCs w:val="24"/>
        </w:rPr>
        <w:t xml:space="preserve"> Siekdami teigiamų pokyčių lankomumo srityje, gimnazijos mokytojai nuolatos bendradarbiavo keisdamiesi informacija su seniūnijos socialiniu darbuotoju, Anykščių r. šeimos ir vaiko gerovės centro socialiniais darbuotojais, krizių centro darbuotojais, administracija. Klasių auklėtojai, naudodamiesi socialinio tinklo „Facebook Messenger“ programa, tiesiogiai bendrauja ir bendradarbiauja su mokiniais ir jų tėvais (globėjais, rūpintojais), greitai ir efektyviai sprendžia kylančias lankomumo ir kitas problemas. </w:t>
      </w:r>
      <w:r>
        <w:rPr>
          <w:rFonts w:ascii="Times New Roman" w:hAnsi="Times New Roman"/>
          <w:sz w:val="24"/>
          <w:szCs w:val="24"/>
        </w:rPr>
        <w:t xml:space="preserve">2021 m. ir 2022 m. </w:t>
      </w:r>
      <w:r w:rsidRPr="005F6F34">
        <w:rPr>
          <w:rFonts w:ascii="Times New Roman" w:hAnsi="Times New Roman"/>
          <w:sz w:val="24"/>
          <w:szCs w:val="24"/>
        </w:rPr>
        <w:t xml:space="preserve">nepateisintų be priežasties praleidžiamų pamokų </w:t>
      </w:r>
      <w:r>
        <w:rPr>
          <w:rFonts w:ascii="Times New Roman" w:hAnsi="Times New Roman"/>
          <w:sz w:val="24"/>
          <w:szCs w:val="24"/>
        </w:rPr>
        <w:t xml:space="preserve">skaičius išliko toks pat: </w:t>
      </w:r>
      <w:r w:rsidRPr="005F6F34">
        <w:rPr>
          <w:rFonts w:ascii="Times New Roman" w:hAnsi="Times New Roman"/>
          <w:sz w:val="24"/>
          <w:szCs w:val="24"/>
        </w:rPr>
        <w:t>rugsėjo–lapkričio mėn. vidutiniškai vienam mokiniui teko 0,43 nepateisintų pamokų</w:t>
      </w:r>
      <w:r>
        <w:rPr>
          <w:rFonts w:ascii="Times New Roman" w:hAnsi="Times New Roman"/>
          <w:sz w:val="24"/>
          <w:szCs w:val="24"/>
        </w:rPr>
        <w:t>.</w:t>
      </w:r>
    </w:p>
    <w:p w14:paraId="5AB1E4AB" w14:textId="75D4E69C" w:rsidR="00AC4CFA" w:rsidRPr="0058007D" w:rsidRDefault="00AC4CFA" w:rsidP="00A14069">
      <w:pPr>
        <w:widowControl w:val="0"/>
        <w:tabs>
          <w:tab w:val="left" w:pos="142"/>
        </w:tabs>
        <w:spacing w:after="0" w:line="240" w:lineRule="auto"/>
        <w:ind w:firstLine="567"/>
        <w:jc w:val="both"/>
        <w:rPr>
          <w:rFonts w:ascii="Times New Roman" w:hAnsi="Times New Roman"/>
          <w:sz w:val="24"/>
          <w:szCs w:val="24"/>
        </w:rPr>
      </w:pPr>
      <w:r w:rsidRPr="00F916B3">
        <w:rPr>
          <w:rFonts w:ascii="Times New Roman" w:hAnsi="Times New Roman"/>
          <w:b/>
          <w:sz w:val="24"/>
          <w:szCs w:val="24"/>
        </w:rPr>
        <w:t xml:space="preserve">Prevencinės programos. </w:t>
      </w:r>
      <w:r w:rsidRPr="00F916B3">
        <w:rPr>
          <w:rFonts w:ascii="Times New Roman" w:hAnsi="Times New Roman"/>
          <w:sz w:val="24"/>
          <w:szCs w:val="24"/>
        </w:rPr>
        <w:t>Gimnazijoje vykdytos šios prevencinės programos: ,,Alkoholio, tabako ir kitų psichiką veikiančių medžiagų vartojimo prevencijos programa“, ,,Žmogaus saugos bendroji programa“, ,,Sveikatos ir lytiškumo ugdymo bei rengimo šeimai bendroji programa“, ,,Pagrindinio ir vidurinio ugdymo etninės kultūros bendroji programa“, „Ugdymo karjerai programa“, „</w:t>
      </w:r>
      <w:proofErr w:type="spellStart"/>
      <w:r w:rsidRPr="00F916B3">
        <w:rPr>
          <w:rFonts w:ascii="Times New Roman" w:hAnsi="Times New Roman"/>
          <w:sz w:val="24"/>
          <w:szCs w:val="24"/>
        </w:rPr>
        <w:t>Olweus</w:t>
      </w:r>
      <w:proofErr w:type="spellEnd"/>
      <w:r w:rsidRPr="00F916B3">
        <w:rPr>
          <w:rFonts w:ascii="Times New Roman" w:hAnsi="Times New Roman"/>
          <w:sz w:val="24"/>
          <w:szCs w:val="24"/>
        </w:rPr>
        <w:t>“ patyčių prevencinės programos kokybės užtikrinimo sistema OPKUS“, kuri vykdoma nuo</w:t>
      </w:r>
      <w:r w:rsidRPr="00F916B3">
        <w:rPr>
          <w:rFonts w:ascii="Times New Roman" w:hAnsi="Times New Roman"/>
          <w:b/>
          <w:sz w:val="24"/>
          <w:szCs w:val="24"/>
        </w:rPr>
        <w:t xml:space="preserve"> </w:t>
      </w:r>
      <w:r w:rsidRPr="00F916B3">
        <w:rPr>
          <w:rFonts w:ascii="Times New Roman" w:hAnsi="Times New Roman"/>
          <w:sz w:val="24"/>
          <w:szCs w:val="24"/>
        </w:rPr>
        <w:t xml:space="preserve">2019 m. Gimnazijos bendruomenė išmoko reaguoti į patyčių atvejus „čia ir dabar“, naudojama kelių laiptelių patyčių intervencijos vykdymo metodiką, kuri įtraukia klasių auklėtojus ir tėvus (globėjus, rūpintojus), švietimo pagalbos specialistus. Klasių </w:t>
      </w:r>
      <w:r w:rsidRPr="0058007D">
        <w:rPr>
          <w:rFonts w:ascii="Times New Roman" w:hAnsi="Times New Roman"/>
          <w:sz w:val="24"/>
          <w:szCs w:val="24"/>
        </w:rPr>
        <w:t>auklėtojai veda klasių valandėles apie patyčių prevenciją. Programoje dalyvauja 100 proc. mokinių. 2021</w:t>
      </w:r>
      <w:r w:rsidR="002A4956" w:rsidRPr="0058007D">
        <w:rPr>
          <w:rFonts w:ascii="Times New Roman" w:hAnsi="Times New Roman"/>
          <w:sz w:val="24"/>
          <w:szCs w:val="24"/>
        </w:rPr>
        <w:t>–</w:t>
      </w:r>
      <w:r w:rsidRPr="0058007D">
        <w:rPr>
          <w:rFonts w:ascii="Times New Roman" w:hAnsi="Times New Roman"/>
          <w:sz w:val="24"/>
          <w:szCs w:val="24"/>
        </w:rPr>
        <w:t>2022 m. m. OPKUS apklausos rezultatai parodė, kad gimnazijoje ilgalaikių patyčių neliko (2020–2021 m. m. tai patyrė 2 mokiniai, 2021</w:t>
      </w:r>
      <w:r w:rsidR="002A4956" w:rsidRPr="0058007D">
        <w:rPr>
          <w:rFonts w:ascii="Times New Roman" w:hAnsi="Times New Roman"/>
          <w:sz w:val="24"/>
          <w:szCs w:val="24"/>
        </w:rPr>
        <w:t>–</w:t>
      </w:r>
      <w:r w:rsidRPr="0058007D">
        <w:rPr>
          <w:rFonts w:ascii="Times New Roman" w:hAnsi="Times New Roman"/>
          <w:sz w:val="24"/>
          <w:szCs w:val="24"/>
        </w:rPr>
        <w:t>2022 – tokių mokinių nebeliko), o lyginant 2020</w:t>
      </w:r>
      <w:r w:rsidR="002A4956" w:rsidRPr="0058007D">
        <w:rPr>
          <w:rFonts w:ascii="Times New Roman" w:hAnsi="Times New Roman"/>
          <w:sz w:val="24"/>
          <w:szCs w:val="24"/>
        </w:rPr>
        <w:t>–</w:t>
      </w:r>
      <w:r w:rsidRPr="0058007D">
        <w:rPr>
          <w:rFonts w:ascii="Times New Roman" w:hAnsi="Times New Roman"/>
          <w:sz w:val="24"/>
          <w:szCs w:val="24"/>
        </w:rPr>
        <w:t>2021 m. m. su 2021</w:t>
      </w:r>
      <w:r w:rsidR="002A4956" w:rsidRPr="0058007D">
        <w:rPr>
          <w:rFonts w:ascii="Times New Roman" w:hAnsi="Times New Roman"/>
          <w:sz w:val="24"/>
          <w:szCs w:val="24"/>
        </w:rPr>
        <w:t>–</w:t>
      </w:r>
      <w:r w:rsidRPr="0058007D">
        <w:rPr>
          <w:rFonts w:ascii="Times New Roman" w:hAnsi="Times New Roman"/>
          <w:sz w:val="24"/>
          <w:szCs w:val="24"/>
        </w:rPr>
        <w:t>2022 m. m. trumpalaikių patyčių ženkliai sumažėjo (2020–2021 m. m. buvo 9 proc., 2021</w:t>
      </w:r>
      <w:r w:rsidR="002A4956" w:rsidRPr="0058007D">
        <w:rPr>
          <w:rFonts w:ascii="Times New Roman" w:hAnsi="Times New Roman"/>
          <w:sz w:val="24"/>
          <w:szCs w:val="24"/>
        </w:rPr>
        <w:t>–</w:t>
      </w:r>
      <w:r w:rsidRPr="0058007D">
        <w:rPr>
          <w:rFonts w:ascii="Times New Roman" w:hAnsi="Times New Roman"/>
          <w:sz w:val="24"/>
          <w:szCs w:val="24"/>
        </w:rPr>
        <w:t>2022 m. m</w:t>
      </w:r>
      <w:r w:rsidR="002A4956" w:rsidRPr="0058007D">
        <w:rPr>
          <w:rFonts w:ascii="Times New Roman" w:hAnsi="Times New Roman"/>
          <w:sz w:val="24"/>
          <w:szCs w:val="24"/>
        </w:rPr>
        <w:t>.</w:t>
      </w:r>
      <w:r w:rsidRPr="0058007D">
        <w:rPr>
          <w:rFonts w:ascii="Times New Roman" w:hAnsi="Times New Roman"/>
          <w:sz w:val="24"/>
          <w:szCs w:val="24"/>
        </w:rPr>
        <w:t xml:space="preserve"> </w:t>
      </w:r>
      <w:r w:rsidR="002A4956" w:rsidRPr="0058007D">
        <w:rPr>
          <w:rFonts w:ascii="Times New Roman" w:hAnsi="Times New Roman"/>
          <w:sz w:val="24"/>
          <w:szCs w:val="24"/>
        </w:rPr>
        <w:t>–</w:t>
      </w:r>
      <w:r w:rsidRPr="0058007D">
        <w:rPr>
          <w:rFonts w:ascii="Times New Roman" w:hAnsi="Times New Roman"/>
          <w:sz w:val="24"/>
          <w:szCs w:val="24"/>
        </w:rPr>
        <w:t xml:space="preserve"> 3,5 proc.).  2022 metų pavasarį vykdyto įsivertinimo metu mokykla dokumentais patvirtino, kad laikosi OLWEUS programos standarto reikalavimų, ir yra pripažįstama OLWEUS mokykla 2022</w:t>
      </w:r>
      <w:r w:rsidR="002C68F0" w:rsidRPr="0058007D">
        <w:rPr>
          <w:rFonts w:ascii="Times New Roman" w:hAnsi="Times New Roman"/>
          <w:sz w:val="24"/>
          <w:szCs w:val="24"/>
        </w:rPr>
        <w:t>–</w:t>
      </w:r>
      <w:r w:rsidRPr="0058007D">
        <w:rPr>
          <w:rFonts w:ascii="Times New Roman" w:hAnsi="Times New Roman"/>
          <w:sz w:val="24"/>
          <w:szCs w:val="24"/>
        </w:rPr>
        <w:t>2023 ir 2023</w:t>
      </w:r>
      <w:r w:rsidR="002C68F0" w:rsidRPr="0058007D">
        <w:rPr>
          <w:rFonts w:ascii="Times New Roman" w:hAnsi="Times New Roman"/>
          <w:sz w:val="24"/>
          <w:szCs w:val="24"/>
        </w:rPr>
        <w:t>–</w:t>
      </w:r>
      <w:r w:rsidRPr="0058007D">
        <w:rPr>
          <w:rFonts w:ascii="Times New Roman" w:hAnsi="Times New Roman"/>
          <w:sz w:val="24"/>
          <w:szCs w:val="24"/>
        </w:rPr>
        <w:t>2024 mokslo metams.</w:t>
      </w:r>
    </w:p>
    <w:p w14:paraId="759E4A6F" w14:textId="670961A4" w:rsidR="00AC4CFA" w:rsidRPr="005A63C7" w:rsidRDefault="00AC4CFA" w:rsidP="00AC4CFA">
      <w:pPr>
        <w:tabs>
          <w:tab w:val="left" w:pos="540"/>
          <w:tab w:val="left" w:pos="1247"/>
        </w:tabs>
        <w:spacing w:after="0" w:line="240" w:lineRule="auto"/>
        <w:ind w:right="120" w:firstLine="851"/>
        <w:jc w:val="both"/>
        <w:rPr>
          <w:rFonts w:ascii="Times New Roman" w:hAnsi="Times New Roman"/>
          <w:sz w:val="24"/>
          <w:szCs w:val="24"/>
          <w:lang w:eastAsia="ar-SA"/>
        </w:rPr>
      </w:pPr>
      <w:r w:rsidRPr="0058007D">
        <w:rPr>
          <w:rFonts w:ascii="Times New Roman" w:hAnsi="Times New Roman"/>
          <w:sz w:val="24"/>
          <w:szCs w:val="24"/>
          <w:lang w:eastAsia="ar-SA"/>
        </w:rPr>
        <w:t>Gimnazijoje sudaromos sąlygos mokiniams ugdytis karjeros kompetencijas, būtinas sėkmingam profesijos pasirinkimui. Gimnazijoje vykdomos individualios ir grupinės ugdymo karjerai konsultacijos. Kaip ir kasmet mo</w:t>
      </w:r>
      <w:r w:rsidR="002C68F0" w:rsidRPr="0058007D">
        <w:rPr>
          <w:rFonts w:ascii="Times New Roman" w:hAnsi="Times New Roman"/>
          <w:sz w:val="24"/>
          <w:szCs w:val="24"/>
          <w:lang w:eastAsia="ar-SA"/>
        </w:rPr>
        <w:t xml:space="preserve">kiniai vyko į parodą ,,Studijos – </w:t>
      </w:r>
      <w:r w:rsidRPr="0058007D">
        <w:rPr>
          <w:rFonts w:ascii="Times New Roman" w:hAnsi="Times New Roman"/>
          <w:sz w:val="24"/>
          <w:szCs w:val="24"/>
          <w:lang w:eastAsia="ar-SA"/>
        </w:rPr>
        <w:t xml:space="preserve">2022“. Mokiniai su klasių auklėtojais vyksta į ekskursijas, kur susipažįsta su įvairių profesijų žmonėmis. Jie supažindinami </w:t>
      </w:r>
      <w:r w:rsidRPr="005A63C7">
        <w:rPr>
          <w:rFonts w:ascii="Times New Roman" w:hAnsi="Times New Roman"/>
          <w:sz w:val="24"/>
          <w:szCs w:val="24"/>
          <w:lang w:eastAsia="ar-SA"/>
        </w:rPr>
        <w:t xml:space="preserve">su stojimo taisyklėmis, LAMA BPO sistema. </w:t>
      </w:r>
    </w:p>
    <w:p w14:paraId="549A8E1E" w14:textId="77777777" w:rsidR="00AC4CFA" w:rsidRPr="005A63C7" w:rsidRDefault="00AC4CFA" w:rsidP="00AC4CFA">
      <w:pPr>
        <w:tabs>
          <w:tab w:val="left" w:pos="540"/>
          <w:tab w:val="left" w:pos="1247"/>
        </w:tabs>
        <w:spacing w:after="0" w:line="240" w:lineRule="auto"/>
        <w:ind w:right="120" w:firstLine="851"/>
        <w:jc w:val="both"/>
        <w:rPr>
          <w:rFonts w:ascii="Times New Roman" w:hAnsi="Times New Roman"/>
          <w:b/>
          <w:sz w:val="24"/>
          <w:szCs w:val="24"/>
        </w:rPr>
      </w:pPr>
      <w:r w:rsidRPr="005A63C7">
        <w:rPr>
          <w:rFonts w:ascii="Times New Roman" w:hAnsi="Times New Roman"/>
          <w:sz w:val="24"/>
          <w:szCs w:val="24"/>
          <w:lang w:eastAsia="ar-SA"/>
        </w:rPr>
        <w:t>Stebima ir fiksuojama abiturientų veikla baigus gimnaziją. Lyginant paskutinius penkerius metus (nuo 2018 m. iki 2022 m.), aukščiausias stojimas į aukštąsias universitetines mokyklas buvo 2018 m. ir sudarė 27,7 proc.; aukščiausias stojimas į kolegines mokyklas buvo 2019 m. ir sudarė 37,5 proc. gimnaziją baigusiųjų abiturientų. 2022 metais 36,4 proc. mokinių rinkosi profesinį mokymą</w:t>
      </w:r>
      <w:r>
        <w:rPr>
          <w:rFonts w:ascii="Times New Roman" w:hAnsi="Times New Roman"/>
          <w:sz w:val="24"/>
          <w:szCs w:val="24"/>
          <w:lang w:eastAsia="ar-SA"/>
        </w:rPr>
        <w:t xml:space="preserve">. </w:t>
      </w:r>
      <w:r w:rsidRPr="005A63C7">
        <w:rPr>
          <w:rFonts w:ascii="Times New Roman" w:hAnsi="Times New Roman"/>
          <w:sz w:val="24"/>
          <w:szCs w:val="24"/>
          <w:lang w:eastAsia="ar-SA"/>
        </w:rPr>
        <w:t xml:space="preserve">2021 metais nei vienas gimnazijos abiturientas nesirinko aukštojo ar aukštojo koleginio mokslo, </w:t>
      </w:r>
      <w:r>
        <w:rPr>
          <w:rFonts w:ascii="Times New Roman" w:hAnsi="Times New Roman"/>
          <w:sz w:val="24"/>
          <w:szCs w:val="24"/>
          <w:lang w:eastAsia="ar-SA"/>
        </w:rPr>
        <w:t xml:space="preserve">o </w:t>
      </w:r>
      <w:r w:rsidRPr="005A63C7">
        <w:rPr>
          <w:rFonts w:ascii="Times New Roman" w:hAnsi="Times New Roman"/>
          <w:sz w:val="24"/>
          <w:szCs w:val="24"/>
          <w:lang w:eastAsia="ar-SA"/>
        </w:rPr>
        <w:t>2022 m. šias studijas pasirinko 27,3 proc. abiturientų.</w:t>
      </w:r>
    </w:p>
    <w:p w14:paraId="484AF03C" w14:textId="77777777" w:rsidR="00AC4CFA" w:rsidRPr="00E37C8C" w:rsidRDefault="00AC4CFA" w:rsidP="00AC4CFA">
      <w:pPr>
        <w:spacing w:after="0" w:line="240" w:lineRule="auto"/>
        <w:ind w:firstLine="720"/>
        <w:jc w:val="both"/>
        <w:rPr>
          <w:rFonts w:ascii="Times New Roman" w:hAnsi="Times New Roman"/>
          <w:color w:val="FF0000"/>
          <w:sz w:val="24"/>
          <w:szCs w:val="24"/>
          <w:lang w:eastAsia="en-US"/>
        </w:rPr>
      </w:pPr>
      <w:r w:rsidRPr="005A63C7">
        <w:rPr>
          <w:rFonts w:ascii="Times New Roman" w:hAnsi="Times New Roman"/>
          <w:b/>
          <w:sz w:val="24"/>
          <w:szCs w:val="24"/>
        </w:rPr>
        <w:t xml:space="preserve">Mokinių emocinė savijauta. </w:t>
      </w:r>
      <w:r w:rsidRPr="00E37C8C">
        <w:rPr>
          <w:rFonts w:ascii="Times New Roman" w:hAnsi="Times New Roman"/>
          <w:sz w:val="24"/>
          <w:szCs w:val="24"/>
          <w:lang w:eastAsia="en-US"/>
        </w:rPr>
        <w:t>Siekiant užtikrinti saugią ir fizinę emocinę mokymo(</w:t>
      </w:r>
      <w:proofErr w:type="spellStart"/>
      <w:r w:rsidRPr="00E37C8C">
        <w:rPr>
          <w:rFonts w:ascii="Times New Roman" w:hAnsi="Times New Roman"/>
          <w:sz w:val="24"/>
          <w:szCs w:val="24"/>
          <w:lang w:eastAsia="en-US"/>
        </w:rPr>
        <w:t>si</w:t>
      </w:r>
      <w:proofErr w:type="spellEnd"/>
      <w:r w:rsidRPr="00E37C8C">
        <w:rPr>
          <w:rFonts w:ascii="Times New Roman" w:hAnsi="Times New Roman"/>
          <w:sz w:val="24"/>
          <w:szCs w:val="24"/>
          <w:lang w:eastAsia="en-US"/>
        </w:rPr>
        <w:t>) aplinką</w:t>
      </w:r>
      <w:r>
        <w:rPr>
          <w:rFonts w:ascii="Times New Roman" w:hAnsi="Times New Roman"/>
          <w:sz w:val="24"/>
          <w:szCs w:val="24"/>
          <w:lang w:eastAsia="en-US"/>
        </w:rPr>
        <w:t>,</w:t>
      </w:r>
      <w:r w:rsidRPr="00E37C8C">
        <w:rPr>
          <w:rFonts w:ascii="Times New Roman" w:hAnsi="Times New Roman"/>
          <w:sz w:val="24"/>
          <w:szCs w:val="24"/>
          <w:lang w:eastAsia="en-US"/>
        </w:rPr>
        <w:t xml:space="preserve"> 90 proc. mokinių buvo įtraukti į įvairias prevencines veiklas bei akcijas. Mokiniai lankėsi </w:t>
      </w:r>
      <w:r w:rsidRPr="00E37C8C">
        <w:rPr>
          <w:rFonts w:ascii="Times New Roman" w:hAnsi="Times New Roman"/>
          <w:spacing w:val="2"/>
          <w:sz w:val="24"/>
          <w:szCs w:val="24"/>
          <w:shd w:val="clear" w:color="auto" w:fill="FFFFFF"/>
          <w:lang w:eastAsia="en-US"/>
        </w:rPr>
        <w:t>Utenos aps. VPK Anykščių rajono policijos komisariate</w:t>
      </w:r>
      <w:r w:rsidRPr="00E37C8C">
        <w:rPr>
          <w:rFonts w:ascii="Times New Roman" w:hAnsi="Times New Roman"/>
          <w:sz w:val="24"/>
          <w:szCs w:val="24"/>
          <w:lang w:eastAsia="en-US"/>
        </w:rPr>
        <w:t xml:space="preserve">. </w:t>
      </w:r>
      <w:r w:rsidRPr="00E37C8C">
        <w:rPr>
          <w:rFonts w:ascii="Times New Roman" w:hAnsi="Times New Roman"/>
          <w:sz w:val="24"/>
          <w:szCs w:val="24"/>
        </w:rPr>
        <w:t xml:space="preserve">I–IV klasių mokiniai dalyvavo projekto „Sumanaus moksleivio akademijos klasė“ renginyje, organizuotas klasių mokinių prisijungimas prie </w:t>
      </w:r>
      <w:r w:rsidRPr="00E37C8C">
        <w:rPr>
          <w:rFonts w:ascii="Times New Roman" w:hAnsi="Times New Roman"/>
          <w:sz w:val="24"/>
          <w:szCs w:val="24"/>
          <w:shd w:val="clear" w:color="auto" w:fill="FFFFFF"/>
          <w:lang w:eastAsia="en-US"/>
        </w:rPr>
        <w:t xml:space="preserve">Akcijos „Ženk Nerūkęs“. Anykščių r. savivaldybės sveikatos biure vyko mokinių </w:t>
      </w:r>
      <w:proofErr w:type="spellStart"/>
      <w:r w:rsidRPr="00E37C8C">
        <w:rPr>
          <w:rFonts w:ascii="Times New Roman" w:hAnsi="Times New Roman"/>
          <w:sz w:val="24"/>
          <w:szCs w:val="24"/>
          <w:shd w:val="clear" w:color="auto" w:fill="FFFFFF"/>
          <w:lang w:eastAsia="en-US"/>
        </w:rPr>
        <w:t>protmūšis</w:t>
      </w:r>
      <w:proofErr w:type="spellEnd"/>
      <w:r w:rsidRPr="00E37C8C">
        <w:rPr>
          <w:rFonts w:ascii="Times New Roman" w:hAnsi="Times New Roman"/>
          <w:sz w:val="24"/>
          <w:szCs w:val="24"/>
          <w:shd w:val="clear" w:color="auto" w:fill="FFFFFF"/>
          <w:lang w:eastAsia="en-US"/>
        </w:rPr>
        <w:t xml:space="preserve"> „Sveikatai palanki mityba“, dalyvauta</w:t>
      </w:r>
      <w:r w:rsidRPr="00E37C8C">
        <w:rPr>
          <w:rFonts w:ascii="Times New Roman" w:hAnsi="Times New Roman"/>
          <w:spacing w:val="8"/>
          <w:sz w:val="24"/>
          <w:szCs w:val="24"/>
          <w:shd w:val="clear" w:color="auto" w:fill="FFFFFF"/>
          <w:lang w:eastAsia="en-US"/>
        </w:rPr>
        <w:t xml:space="preserve"> </w:t>
      </w:r>
      <w:proofErr w:type="spellStart"/>
      <w:r w:rsidRPr="00E37C8C">
        <w:rPr>
          <w:rFonts w:ascii="Times New Roman" w:hAnsi="Times New Roman"/>
          <w:spacing w:val="8"/>
          <w:sz w:val="24"/>
          <w:szCs w:val="24"/>
          <w:shd w:val="clear" w:color="auto" w:fill="FFFFFF"/>
          <w:lang w:eastAsia="en-US"/>
        </w:rPr>
        <w:t>protmūšyje</w:t>
      </w:r>
      <w:proofErr w:type="spellEnd"/>
      <w:r w:rsidRPr="00E37C8C">
        <w:rPr>
          <w:rFonts w:ascii="Times New Roman" w:hAnsi="Times New Roman"/>
          <w:spacing w:val="8"/>
          <w:sz w:val="24"/>
          <w:szCs w:val="24"/>
          <w:shd w:val="clear" w:color="auto" w:fill="FFFFFF"/>
          <w:lang w:eastAsia="en-US"/>
        </w:rPr>
        <w:t xml:space="preserve">, skirtame Vaiko teisių konvencijos dienai paminėti. </w:t>
      </w:r>
      <w:r>
        <w:rPr>
          <w:rFonts w:ascii="Times New Roman" w:hAnsi="Times New Roman"/>
          <w:sz w:val="24"/>
          <w:szCs w:val="24"/>
          <w:lang w:eastAsia="en-US"/>
        </w:rPr>
        <w:t>Kiekvieną mėnesį</w:t>
      </w:r>
      <w:r w:rsidRPr="00E37C8C">
        <w:rPr>
          <w:rFonts w:ascii="Times New Roman" w:hAnsi="Times New Roman"/>
          <w:sz w:val="24"/>
          <w:szCs w:val="24"/>
          <w:lang w:eastAsia="en-US"/>
        </w:rPr>
        <w:t xml:space="preserve"> įvairioms klasėms yra vedamos klasės valandėlės įvairiomis prevencinėmis temomis (narkotinės medžiagos, elektroninės cigaretės, alkoholio žala ir kt.). Sukurta saugi, mokinio asmenybės augimui, brandai ir ugdymui(</w:t>
      </w:r>
      <w:proofErr w:type="spellStart"/>
      <w:r w:rsidRPr="00E37C8C">
        <w:rPr>
          <w:rFonts w:ascii="Times New Roman" w:hAnsi="Times New Roman"/>
          <w:sz w:val="24"/>
          <w:szCs w:val="24"/>
          <w:lang w:eastAsia="en-US"/>
        </w:rPr>
        <w:t>si</w:t>
      </w:r>
      <w:proofErr w:type="spellEnd"/>
      <w:r w:rsidRPr="00E37C8C">
        <w:rPr>
          <w:rFonts w:ascii="Times New Roman" w:hAnsi="Times New Roman"/>
          <w:sz w:val="24"/>
          <w:szCs w:val="24"/>
          <w:lang w:eastAsia="en-US"/>
        </w:rPr>
        <w:t>) palanki aplinka. 2022 m. gimnazijoje buvo</w:t>
      </w:r>
      <w:r>
        <w:rPr>
          <w:rFonts w:ascii="Times New Roman" w:hAnsi="Times New Roman"/>
          <w:sz w:val="24"/>
          <w:szCs w:val="24"/>
          <w:lang w:eastAsia="en-US"/>
        </w:rPr>
        <w:t xml:space="preserve"> toliau</w:t>
      </w:r>
      <w:r w:rsidRPr="00E37C8C">
        <w:rPr>
          <w:rFonts w:ascii="Times New Roman" w:hAnsi="Times New Roman"/>
          <w:sz w:val="24"/>
          <w:szCs w:val="24"/>
          <w:lang w:eastAsia="en-US"/>
        </w:rPr>
        <w:t xml:space="preserve"> vykdoma OPKUS patyčių prevencijos programa, kurioje dalyvauja visa mokyklos ben</w:t>
      </w:r>
      <w:r>
        <w:rPr>
          <w:rFonts w:ascii="Times New Roman" w:hAnsi="Times New Roman"/>
          <w:sz w:val="24"/>
          <w:szCs w:val="24"/>
          <w:lang w:eastAsia="en-US"/>
        </w:rPr>
        <w:t>druomenė, b</w:t>
      </w:r>
      <w:r w:rsidRPr="00E37C8C">
        <w:rPr>
          <w:rFonts w:ascii="Times New Roman" w:hAnsi="Times New Roman"/>
          <w:sz w:val="24"/>
          <w:szCs w:val="24"/>
          <w:lang w:eastAsia="en-US"/>
        </w:rPr>
        <w:t xml:space="preserve">irželio – gruodžio mėn. buvo vykdomas projektas „Fizinis aktyvumas vaikų emocinei sveikatai stiprinti“, kuriame dalyvavo 38 mokiniai. </w:t>
      </w:r>
    </w:p>
    <w:p w14:paraId="7DEF17BE" w14:textId="31360717" w:rsidR="00AC4CFA" w:rsidRDefault="00AC4CFA" w:rsidP="00AC4CFA">
      <w:pPr>
        <w:spacing w:after="0" w:line="240" w:lineRule="auto"/>
        <w:ind w:firstLine="720"/>
        <w:jc w:val="both"/>
        <w:rPr>
          <w:rFonts w:ascii="Times New Roman" w:hAnsi="Times New Roman"/>
          <w:sz w:val="24"/>
          <w:szCs w:val="24"/>
          <w:lang w:eastAsia="en-US"/>
        </w:rPr>
      </w:pPr>
      <w:r w:rsidRPr="00E37C8C">
        <w:rPr>
          <w:rFonts w:ascii="Times New Roman" w:hAnsi="Times New Roman"/>
          <w:sz w:val="24"/>
          <w:szCs w:val="24"/>
          <w:lang w:eastAsia="en-US"/>
        </w:rPr>
        <w:t xml:space="preserve">2022 m. gruodžio mėnesį gimnazijos socialinė pedagogė atliko tyrimą, kurio tikslas buvo išsiaiškinti gimnazijos mikroklimato palankumą mokiniams. Tyrime dalyvavo 86 mokiniai. Tyrimo metu nustatyta, kad 80 proc. mokinių į mokyklą eina noriai, su mokytojais sutaria </w:t>
      </w:r>
      <w:r w:rsidR="00135E2F">
        <w:rPr>
          <w:rFonts w:ascii="Times New Roman" w:hAnsi="Times New Roman"/>
          <w:sz w:val="24"/>
          <w:szCs w:val="24"/>
          <w:lang w:eastAsia="en-US"/>
        </w:rPr>
        <w:t>–</w:t>
      </w:r>
      <w:r w:rsidRPr="00E37C8C">
        <w:rPr>
          <w:rFonts w:ascii="Times New Roman" w:hAnsi="Times New Roman"/>
          <w:sz w:val="24"/>
          <w:szCs w:val="24"/>
          <w:lang w:eastAsia="en-US"/>
        </w:rPr>
        <w:t xml:space="preserve"> 77 proc., o 44 proc. mokinių susidūrę su </w:t>
      </w:r>
      <w:r>
        <w:rPr>
          <w:rFonts w:ascii="Times New Roman" w:hAnsi="Times New Roman"/>
          <w:sz w:val="24"/>
          <w:szCs w:val="24"/>
          <w:lang w:eastAsia="en-US"/>
        </w:rPr>
        <w:t>sunkumais kreipiasi pagalbos į</w:t>
      </w:r>
      <w:r w:rsidRPr="00E37C8C">
        <w:rPr>
          <w:rFonts w:ascii="Times New Roman" w:hAnsi="Times New Roman"/>
          <w:sz w:val="24"/>
          <w:szCs w:val="24"/>
          <w:lang w:eastAsia="en-US"/>
        </w:rPr>
        <w:t xml:space="preserve"> mokytojus. Tačiau 44 proc. apklaustų mokinių nerimauja</w:t>
      </w:r>
      <w:r>
        <w:rPr>
          <w:rFonts w:ascii="Times New Roman" w:hAnsi="Times New Roman"/>
          <w:sz w:val="24"/>
          <w:szCs w:val="24"/>
          <w:lang w:eastAsia="en-US"/>
        </w:rPr>
        <w:t xml:space="preserve"> dėl atsiskaitymų ir nesėkmių.</w:t>
      </w:r>
    </w:p>
    <w:p w14:paraId="586ECE15" w14:textId="77777777" w:rsidR="00AC4CFA" w:rsidRDefault="00AC4CFA" w:rsidP="00AC4CFA">
      <w:pPr>
        <w:spacing w:after="0" w:line="360" w:lineRule="auto"/>
        <w:jc w:val="both"/>
        <w:rPr>
          <w:rFonts w:ascii="Times New Roman" w:hAnsi="Times New Roman"/>
          <w:sz w:val="24"/>
          <w:szCs w:val="24"/>
          <w:lang w:eastAsia="en-US"/>
        </w:rPr>
      </w:pPr>
    </w:p>
    <w:p w14:paraId="6F1C6FBD" w14:textId="77777777" w:rsidR="00AC4CFA" w:rsidRPr="0063090C" w:rsidRDefault="00AC4CFA" w:rsidP="00AC4CFA">
      <w:pPr>
        <w:widowControl w:val="0"/>
        <w:spacing w:after="0" w:line="240" w:lineRule="auto"/>
        <w:ind w:right="-6"/>
        <w:jc w:val="center"/>
        <w:rPr>
          <w:rFonts w:ascii="Times New Roman" w:hAnsi="Times New Roman"/>
          <w:b/>
          <w:sz w:val="24"/>
          <w:szCs w:val="24"/>
        </w:rPr>
      </w:pPr>
      <w:r w:rsidRPr="0063090C">
        <w:rPr>
          <w:rFonts w:ascii="Times New Roman" w:hAnsi="Times New Roman"/>
          <w:b/>
          <w:sz w:val="24"/>
          <w:szCs w:val="24"/>
        </w:rPr>
        <w:t>XII SKYRIUS</w:t>
      </w:r>
    </w:p>
    <w:p w14:paraId="30F79827" w14:textId="77777777" w:rsidR="00AC4CFA" w:rsidRPr="0063090C" w:rsidRDefault="00AC4CFA" w:rsidP="00AC4CFA">
      <w:pPr>
        <w:widowControl w:val="0"/>
        <w:spacing w:after="0" w:line="240" w:lineRule="auto"/>
        <w:ind w:right="-6" w:firstLine="567"/>
        <w:jc w:val="center"/>
        <w:rPr>
          <w:rFonts w:ascii="Times New Roman" w:hAnsi="Times New Roman"/>
          <w:b/>
          <w:sz w:val="24"/>
          <w:szCs w:val="24"/>
        </w:rPr>
      </w:pPr>
      <w:r w:rsidRPr="0063090C">
        <w:rPr>
          <w:rFonts w:ascii="Times New Roman" w:hAnsi="Times New Roman"/>
          <w:b/>
          <w:sz w:val="24"/>
          <w:szCs w:val="24"/>
        </w:rPr>
        <w:t>GIMNAZIJOS VEIKLOS ĮSIVERTINIMAS IR PAŽANGA</w:t>
      </w:r>
    </w:p>
    <w:p w14:paraId="2594D8A0" w14:textId="77777777" w:rsidR="00AC4CFA" w:rsidRPr="0063090C" w:rsidRDefault="00AC4CFA" w:rsidP="00AC4CFA">
      <w:pPr>
        <w:widowControl w:val="0"/>
        <w:spacing w:after="0" w:line="240" w:lineRule="auto"/>
        <w:ind w:right="-6"/>
        <w:rPr>
          <w:rFonts w:ascii="Times New Roman" w:hAnsi="Times New Roman"/>
          <w:bCs/>
          <w:sz w:val="24"/>
          <w:szCs w:val="24"/>
        </w:rPr>
      </w:pPr>
    </w:p>
    <w:p w14:paraId="5A473E67" w14:textId="2BC997B6" w:rsidR="00AC4CFA" w:rsidRDefault="00AC4CFA" w:rsidP="00AC4CFA">
      <w:pPr>
        <w:tabs>
          <w:tab w:val="left" w:pos="540"/>
          <w:tab w:val="left" w:pos="1247"/>
        </w:tabs>
        <w:spacing w:after="0" w:line="240" w:lineRule="auto"/>
        <w:ind w:right="-1" w:firstLine="567"/>
        <w:jc w:val="both"/>
        <w:rPr>
          <w:rFonts w:ascii="Times New Roman" w:hAnsi="Times New Roman"/>
          <w:b/>
          <w:bCs/>
          <w:i/>
          <w:iCs/>
          <w:sz w:val="20"/>
          <w:szCs w:val="20"/>
        </w:rPr>
      </w:pPr>
      <w:r w:rsidRPr="0063090C">
        <w:rPr>
          <w:rFonts w:ascii="Times New Roman" w:eastAsia="Calibri" w:hAnsi="Times New Roman"/>
          <w:iCs/>
          <w:sz w:val="24"/>
          <w:szCs w:val="24"/>
          <w:lang w:eastAsia="en-US"/>
        </w:rPr>
        <w:t>Gimnazijos veiklos</w:t>
      </w:r>
      <w:r w:rsidR="00135E2F">
        <w:rPr>
          <w:rFonts w:ascii="Times New Roman" w:eastAsia="Calibri" w:hAnsi="Times New Roman"/>
          <w:iCs/>
          <w:sz w:val="24"/>
          <w:szCs w:val="24"/>
          <w:lang w:eastAsia="en-US"/>
        </w:rPr>
        <w:t xml:space="preserve"> ir pažangos</w:t>
      </w:r>
      <w:r w:rsidRPr="0063090C">
        <w:rPr>
          <w:rFonts w:ascii="Times New Roman" w:eastAsia="Calibri" w:hAnsi="Times New Roman"/>
          <w:iCs/>
          <w:sz w:val="24"/>
          <w:szCs w:val="24"/>
          <w:lang w:eastAsia="en-US"/>
        </w:rPr>
        <w:t xml:space="preserve"> įsivertinimas </w:t>
      </w:r>
      <w:r>
        <w:rPr>
          <w:rFonts w:ascii="Times New Roman" w:eastAsia="Calibri" w:hAnsi="Times New Roman"/>
          <w:iCs/>
          <w:sz w:val="24"/>
          <w:szCs w:val="24"/>
          <w:lang w:eastAsia="en-US"/>
        </w:rPr>
        <w:t>buvo vykdomas remiantis 2022</w:t>
      </w:r>
      <w:r w:rsidRPr="0063090C">
        <w:rPr>
          <w:rFonts w:ascii="Times New Roman" w:eastAsia="Calibri" w:hAnsi="Times New Roman"/>
          <w:iCs/>
          <w:sz w:val="24"/>
          <w:szCs w:val="24"/>
          <w:lang w:eastAsia="en-US"/>
        </w:rPr>
        <w:t xml:space="preserve"> m. </w:t>
      </w:r>
      <w:r>
        <w:rPr>
          <w:rFonts w:ascii="Times New Roman" w:eastAsia="Calibri" w:hAnsi="Times New Roman"/>
          <w:iCs/>
          <w:sz w:val="24"/>
          <w:szCs w:val="24"/>
          <w:lang w:eastAsia="en-US"/>
        </w:rPr>
        <w:t xml:space="preserve">plataus įsivertinimo </w:t>
      </w:r>
      <w:r w:rsidRPr="0063090C">
        <w:rPr>
          <w:rFonts w:ascii="Times New Roman" w:eastAsia="Calibri" w:hAnsi="Times New Roman"/>
          <w:iCs/>
          <w:sz w:val="24"/>
          <w:szCs w:val="24"/>
          <w:lang w:eastAsia="en-US"/>
        </w:rPr>
        <w:t xml:space="preserve">apklausos duomenimis ir stebėtų pamokų protokolų analize. </w:t>
      </w:r>
      <w:r>
        <w:rPr>
          <w:rFonts w:ascii="Times New Roman" w:eastAsia="Calibri" w:hAnsi="Times New Roman"/>
          <w:iCs/>
          <w:sz w:val="24"/>
          <w:szCs w:val="24"/>
          <w:lang w:eastAsia="en-US"/>
        </w:rPr>
        <w:t>G</w:t>
      </w:r>
      <w:r w:rsidRPr="0063090C">
        <w:rPr>
          <w:rFonts w:ascii="Times New Roman" w:eastAsia="Calibri" w:hAnsi="Times New Roman"/>
          <w:iCs/>
          <w:sz w:val="24"/>
          <w:szCs w:val="24"/>
          <w:lang w:eastAsia="en-US"/>
        </w:rPr>
        <w:t>imnazijos įsivertinimo rezultatai apibendrinti ir pristatyti gimnazijos bendruomenei.</w:t>
      </w:r>
      <w:r w:rsidRPr="00AD67E0">
        <w:rPr>
          <w:rFonts w:ascii="Times New Roman" w:hAnsi="Times New Roman"/>
          <w:b/>
          <w:bCs/>
          <w:i/>
          <w:iCs/>
          <w:sz w:val="20"/>
          <w:szCs w:val="20"/>
        </w:rPr>
        <w:t xml:space="preserve"> </w:t>
      </w:r>
    </w:p>
    <w:p w14:paraId="609225F0" w14:textId="77777777" w:rsidR="00EE3EBB" w:rsidRDefault="00EE3EBB" w:rsidP="00AC4CFA">
      <w:pPr>
        <w:tabs>
          <w:tab w:val="left" w:pos="540"/>
          <w:tab w:val="left" w:pos="1247"/>
        </w:tabs>
        <w:spacing w:after="0" w:line="240" w:lineRule="auto"/>
        <w:ind w:right="-1" w:firstLine="567"/>
        <w:jc w:val="both"/>
        <w:rPr>
          <w:rFonts w:ascii="Times New Roman" w:hAnsi="Times New Roman"/>
          <w:b/>
          <w:bCs/>
          <w:i/>
          <w:iCs/>
          <w:sz w:val="20"/>
          <w:szCs w:val="20"/>
        </w:rPr>
      </w:pPr>
    </w:p>
    <w:p w14:paraId="61C65F06" w14:textId="77777777" w:rsidR="00EE3EBB" w:rsidRDefault="00EE3EBB" w:rsidP="00AC4CFA">
      <w:pPr>
        <w:tabs>
          <w:tab w:val="left" w:pos="540"/>
          <w:tab w:val="left" w:pos="1247"/>
        </w:tabs>
        <w:spacing w:after="0" w:line="240" w:lineRule="auto"/>
        <w:ind w:right="-1" w:firstLine="567"/>
        <w:jc w:val="both"/>
        <w:rPr>
          <w:rFonts w:ascii="Times New Roman" w:hAnsi="Times New Roman"/>
          <w:b/>
          <w:bCs/>
          <w:i/>
          <w:iCs/>
          <w:sz w:val="20"/>
          <w:szCs w:val="20"/>
        </w:rPr>
      </w:pPr>
    </w:p>
    <w:p w14:paraId="0065593E" w14:textId="77777777" w:rsidR="00EE3EBB" w:rsidRDefault="00EE3EBB" w:rsidP="00AC4CFA">
      <w:pPr>
        <w:tabs>
          <w:tab w:val="left" w:pos="540"/>
          <w:tab w:val="left" w:pos="1247"/>
        </w:tabs>
        <w:spacing w:after="0" w:line="360" w:lineRule="auto"/>
        <w:ind w:right="-1" w:firstLine="567"/>
        <w:jc w:val="right"/>
        <w:rPr>
          <w:rFonts w:ascii="Times New Roman" w:eastAsia="Calibri" w:hAnsi="Times New Roman"/>
          <w:b/>
          <w:bCs/>
          <w:i/>
          <w:iCs/>
          <w:sz w:val="20"/>
          <w:szCs w:val="20"/>
          <w:lang w:eastAsia="en-US"/>
        </w:rPr>
      </w:pPr>
    </w:p>
    <w:p w14:paraId="57DFBA4C" w14:textId="77777777" w:rsidR="00EE0DFE" w:rsidRDefault="00EE0DFE" w:rsidP="00AC4CFA">
      <w:pPr>
        <w:tabs>
          <w:tab w:val="left" w:pos="540"/>
          <w:tab w:val="left" w:pos="1247"/>
        </w:tabs>
        <w:spacing w:after="0" w:line="360" w:lineRule="auto"/>
        <w:ind w:right="-1" w:firstLine="567"/>
        <w:jc w:val="right"/>
        <w:rPr>
          <w:rFonts w:ascii="Times New Roman" w:eastAsia="Calibri" w:hAnsi="Times New Roman"/>
          <w:b/>
          <w:bCs/>
          <w:i/>
          <w:iCs/>
          <w:sz w:val="20"/>
          <w:szCs w:val="20"/>
          <w:lang w:eastAsia="en-US"/>
        </w:rPr>
      </w:pPr>
    </w:p>
    <w:p w14:paraId="3CFAC99B" w14:textId="77777777" w:rsidR="00EE0DFE" w:rsidRDefault="00EE0DFE" w:rsidP="00AC4CFA">
      <w:pPr>
        <w:tabs>
          <w:tab w:val="left" w:pos="540"/>
          <w:tab w:val="left" w:pos="1247"/>
        </w:tabs>
        <w:spacing w:after="0" w:line="360" w:lineRule="auto"/>
        <w:ind w:right="-1" w:firstLine="567"/>
        <w:jc w:val="right"/>
        <w:rPr>
          <w:rFonts w:ascii="Times New Roman" w:eastAsia="Calibri" w:hAnsi="Times New Roman"/>
          <w:b/>
          <w:bCs/>
          <w:i/>
          <w:iCs/>
          <w:sz w:val="20"/>
          <w:szCs w:val="20"/>
          <w:lang w:eastAsia="en-US"/>
        </w:rPr>
      </w:pPr>
    </w:p>
    <w:p w14:paraId="7A31CBCF" w14:textId="77777777" w:rsidR="00AC4CFA" w:rsidRPr="0063090C" w:rsidRDefault="00AC4CFA" w:rsidP="00AC4CFA">
      <w:pPr>
        <w:tabs>
          <w:tab w:val="left" w:pos="540"/>
          <w:tab w:val="left" w:pos="1247"/>
        </w:tabs>
        <w:spacing w:after="0" w:line="360" w:lineRule="auto"/>
        <w:ind w:right="-1" w:firstLine="567"/>
        <w:jc w:val="right"/>
        <w:rPr>
          <w:rFonts w:ascii="Times New Roman" w:eastAsia="Calibri" w:hAnsi="Times New Roman"/>
          <w:iCs/>
          <w:sz w:val="24"/>
          <w:szCs w:val="24"/>
          <w:lang w:eastAsia="en-US"/>
        </w:rPr>
      </w:pPr>
      <w:r>
        <w:rPr>
          <w:rFonts w:ascii="Times New Roman" w:eastAsia="Calibri" w:hAnsi="Times New Roman"/>
          <w:b/>
          <w:bCs/>
          <w:i/>
          <w:iCs/>
          <w:sz w:val="20"/>
          <w:szCs w:val="20"/>
          <w:lang w:eastAsia="en-US"/>
        </w:rPr>
        <w:t>15</w:t>
      </w:r>
      <w:r w:rsidRPr="00AD67E0">
        <w:rPr>
          <w:rFonts w:ascii="Times New Roman" w:eastAsia="Calibri" w:hAnsi="Times New Roman"/>
          <w:b/>
          <w:bCs/>
          <w:i/>
          <w:iCs/>
          <w:sz w:val="20"/>
          <w:szCs w:val="20"/>
          <w:lang w:eastAsia="en-US"/>
        </w:rPr>
        <w:t xml:space="preserve"> lentelė. 2021 m.</w:t>
      </w:r>
      <w:r>
        <w:rPr>
          <w:rFonts w:ascii="Times New Roman" w:eastAsia="Calibri" w:hAnsi="Times New Roman"/>
          <w:b/>
          <w:bCs/>
          <w:i/>
          <w:iCs/>
          <w:sz w:val="20"/>
          <w:szCs w:val="20"/>
          <w:lang w:eastAsia="en-US"/>
        </w:rPr>
        <w:t xml:space="preserve"> ir 2022 m. </w:t>
      </w:r>
      <w:r w:rsidRPr="00AD67E0">
        <w:rPr>
          <w:rFonts w:ascii="Times New Roman" w:eastAsia="Calibri" w:hAnsi="Times New Roman"/>
          <w:b/>
          <w:bCs/>
          <w:i/>
          <w:iCs/>
          <w:sz w:val="20"/>
          <w:szCs w:val="20"/>
          <w:lang w:eastAsia="en-US"/>
        </w:rPr>
        <w:t xml:space="preserve"> plačio</w:t>
      </w:r>
      <w:r>
        <w:rPr>
          <w:rFonts w:ascii="Times New Roman" w:eastAsia="Calibri" w:hAnsi="Times New Roman"/>
          <w:b/>
          <w:bCs/>
          <w:i/>
          <w:iCs/>
          <w:sz w:val="20"/>
          <w:szCs w:val="20"/>
          <w:lang w:eastAsia="en-US"/>
        </w:rPr>
        <w:t>jo įsivertinimo apklausos</w:t>
      </w:r>
      <w:r w:rsidRPr="00AD67E0">
        <w:rPr>
          <w:rFonts w:ascii="Times New Roman" w:eastAsia="Calibri" w:hAnsi="Times New Roman"/>
          <w:b/>
          <w:bCs/>
          <w:i/>
          <w:iCs/>
          <w:sz w:val="20"/>
          <w:szCs w:val="20"/>
          <w:lang w:eastAsia="en-US"/>
        </w:rPr>
        <w:t xml:space="preserve"> tėvams </w:t>
      </w:r>
      <w:r>
        <w:rPr>
          <w:rFonts w:ascii="Times New Roman" w:eastAsia="Calibri" w:hAnsi="Times New Roman"/>
          <w:b/>
          <w:bCs/>
          <w:i/>
          <w:iCs/>
          <w:sz w:val="20"/>
          <w:szCs w:val="20"/>
          <w:lang w:eastAsia="en-US"/>
        </w:rPr>
        <w:t>rezultatų palyginimas</w:t>
      </w:r>
    </w:p>
    <w:tbl>
      <w:tblPr>
        <w:tblStyle w:val="Lentelstinklelis8"/>
        <w:tblW w:w="0" w:type="auto"/>
        <w:tblLook w:val="04A0" w:firstRow="1" w:lastRow="0" w:firstColumn="1" w:lastColumn="0" w:noHBand="0" w:noVBand="1"/>
      </w:tblPr>
      <w:tblGrid>
        <w:gridCol w:w="1832"/>
        <w:gridCol w:w="3605"/>
        <w:gridCol w:w="4191"/>
      </w:tblGrid>
      <w:tr w:rsidR="00AC4CFA" w:rsidRPr="00106BAE" w14:paraId="75BB5E9B" w14:textId="77777777" w:rsidTr="00AC4CFA">
        <w:tc>
          <w:tcPr>
            <w:tcW w:w="1843" w:type="dxa"/>
          </w:tcPr>
          <w:p w14:paraId="6364AE98" w14:textId="77777777" w:rsidR="00AC4CFA" w:rsidRPr="00106BAE" w:rsidRDefault="00AC4CFA" w:rsidP="00AC4CFA">
            <w:pPr>
              <w:spacing w:after="0" w:line="240" w:lineRule="auto"/>
              <w:jc w:val="center"/>
              <w:rPr>
                <w:rFonts w:ascii="Times New Roman" w:hAnsi="Times New Roman"/>
                <w:b/>
                <w:sz w:val="24"/>
                <w:szCs w:val="24"/>
              </w:rPr>
            </w:pPr>
            <w:r w:rsidRPr="00106BAE">
              <w:rPr>
                <w:rFonts w:ascii="Times New Roman" w:hAnsi="Times New Roman"/>
                <w:b/>
                <w:sz w:val="24"/>
                <w:szCs w:val="24"/>
              </w:rPr>
              <w:t>Vertinama sritis</w:t>
            </w:r>
          </w:p>
        </w:tc>
        <w:tc>
          <w:tcPr>
            <w:tcW w:w="3652" w:type="dxa"/>
          </w:tcPr>
          <w:p w14:paraId="288AFABA" w14:textId="77777777" w:rsidR="00AC4CFA" w:rsidRPr="00106BAE" w:rsidRDefault="00AC4CFA" w:rsidP="00AC4CFA">
            <w:pPr>
              <w:spacing w:after="0" w:line="240" w:lineRule="auto"/>
              <w:jc w:val="center"/>
              <w:rPr>
                <w:rFonts w:ascii="Times New Roman" w:hAnsi="Times New Roman"/>
                <w:b/>
                <w:sz w:val="24"/>
                <w:szCs w:val="24"/>
              </w:rPr>
            </w:pPr>
            <w:r w:rsidRPr="00106BAE">
              <w:rPr>
                <w:rFonts w:ascii="Times New Roman" w:hAnsi="Times New Roman"/>
                <w:b/>
                <w:sz w:val="24"/>
                <w:szCs w:val="24"/>
              </w:rPr>
              <w:t>2021 m.</w:t>
            </w:r>
          </w:p>
        </w:tc>
        <w:tc>
          <w:tcPr>
            <w:tcW w:w="4252" w:type="dxa"/>
          </w:tcPr>
          <w:p w14:paraId="76C16E8F" w14:textId="77777777" w:rsidR="00AC4CFA" w:rsidRPr="00106BAE" w:rsidRDefault="00AC4CFA" w:rsidP="00AC4CFA">
            <w:pPr>
              <w:spacing w:after="0" w:line="240" w:lineRule="auto"/>
              <w:jc w:val="center"/>
              <w:rPr>
                <w:rFonts w:ascii="Times New Roman" w:hAnsi="Times New Roman"/>
                <w:b/>
                <w:sz w:val="24"/>
                <w:szCs w:val="24"/>
              </w:rPr>
            </w:pPr>
            <w:r w:rsidRPr="00106BAE">
              <w:rPr>
                <w:rFonts w:ascii="Times New Roman" w:hAnsi="Times New Roman"/>
                <w:b/>
                <w:sz w:val="24"/>
                <w:szCs w:val="24"/>
              </w:rPr>
              <w:t>2022 m.</w:t>
            </w:r>
          </w:p>
        </w:tc>
      </w:tr>
      <w:tr w:rsidR="00AC4CFA" w:rsidRPr="00106BAE" w14:paraId="3AA83E88" w14:textId="77777777" w:rsidTr="00AC4CFA">
        <w:tc>
          <w:tcPr>
            <w:tcW w:w="9747" w:type="dxa"/>
            <w:gridSpan w:val="3"/>
          </w:tcPr>
          <w:p w14:paraId="3029477C" w14:textId="77777777" w:rsidR="00AC4CFA" w:rsidRPr="00106BAE" w:rsidRDefault="00AC4CFA" w:rsidP="00AC4CFA">
            <w:pPr>
              <w:spacing w:after="0" w:line="240" w:lineRule="auto"/>
              <w:jc w:val="center"/>
              <w:rPr>
                <w:rFonts w:ascii="Times New Roman" w:hAnsi="Times New Roman"/>
                <w:sz w:val="24"/>
                <w:szCs w:val="24"/>
              </w:rPr>
            </w:pPr>
            <w:r w:rsidRPr="00106BAE">
              <w:rPr>
                <w:rFonts w:ascii="Times New Roman" w:hAnsi="Times New Roman"/>
                <w:b/>
                <w:sz w:val="24"/>
                <w:szCs w:val="24"/>
              </w:rPr>
              <w:t>REZULTATAI</w:t>
            </w:r>
          </w:p>
        </w:tc>
      </w:tr>
      <w:tr w:rsidR="00AC4CFA" w:rsidRPr="00106BAE" w14:paraId="43CA0F0D" w14:textId="77777777" w:rsidTr="00AC4CFA">
        <w:tc>
          <w:tcPr>
            <w:tcW w:w="1843" w:type="dxa"/>
          </w:tcPr>
          <w:p w14:paraId="6373C31E" w14:textId="77777777" w:rsidR="00AC4CFA" w:rsidRPr="00EE3EBB" w:rsidRDefault="00AC4CFA" w:rsidP="00AC4CFA">
            <w:pPr>
              <w:spacing w:after="0" w:line="240" w:lineRule="auto"/>
              <w:rPr>
                <w:rFonts w:ascii="Times New Roman" w:hAnsi="Times New Roman"/>
              </w:rPr>
            </w:pPr>
            <w:r w:rsidRPr="00EE3EBB">
              <w:rPr>
                <w:rFonts w:ascii="Times New Roman" w:hAnsi="Times New Roman"/>
              </w:rPr>
              <w:t>Aukščiausia vertė</w:t>
            </w:r>
          </w:p>
        </w:tc>
        <w:tc>
          <w:tcPr>
            <w:tcW w:w="3652" w:type="dxa"/>
          </w:tcPr>
          <w:p w14:paraId="6B113C53" w14:textId="3CFC6192" w:rsidR="00AC4CFA" w:rsidRPr="0058007D" w:rsidRDefault="00AC4CFA" w:rsidP="002C68F0">
            <w:pPr>
              <w:spacing w:after="0" w:line="240" w:lineRule="auto"/>
              <w:rPr>
                <w:rFonts w:ascii="Times New Roman" w:hAnsi="Times New Roman"/>
              </w:rPr>
            </w:pPr>
            <w:r w:rsidRPr="0058007D">
              <w:rPr>
                <w:rFonts w:ascii="Times New Roman" w:hAnsi="Times New Roman"/>
              </w:rPr>
              <w:t xml:space="preserve">Aš žinau, kas mano vaikui sekasi </w:t>
            </w:r>
            <w:r w:rsidR="002C68F0" w:rsidRPr="0058007D">
              <w:rPr>
                <w:rFonts w:ascii="Times New Roman" w:hAnsi="Times New Roman"/>
              </w:rPr>
              <w:t>–</w:t>
            </w:r>
            <w:r w:rsidRPr="0058007D">
              <w:rPr>
                <w:rFonts w:ascii="Times New Roman" w:hAnsi="Times New Roman"/>
              </w:rPr>
              <w:t xml:space="preserve"> 96 proc. (Šis rodiklis 2022 metais padidėjo iki 97 proc.)</w:t>
            </w:r>
          </w:p>
        </w:tc>
        <w:tc>
          <w:tcPr>
            <w:tcW w:w="4252" w:type="dxa"/>
          </w:tcPr>
          <w:p w14:paraId="0F44219C" w14:textId="3338C3E5" w:rsidR="00AC4CFA" w:rsidRPr="0058007D" w:rsidRDefault="00AC4CFA" w:rsidP="002C68F0">
            <w:pPr>
              <w:spacing w:after="0" w:line="240" w:lineRule="auto"/>
              <w:rPr>
                <w:rFonts w:ascii="Times New Roman" w:hAnsi="Times New Roman"/>
              </w:rPr>
            </w:pPr>
            <w:r w:rsidRPr="0058007D">
              <w:rPr>
                <w:rFonts w:ascii="Times New Roman" w:hAnsi="Times New Roman"/>
              </w:rPr>
              <w:t xml:space="preserve">Mano vaikas po truputį išmoksta naujų dalykų. </w:t>
            </w:r>
            <w:r w:rsidR="002C68F0" w:rsidRPr="0058007D">
              <w:rPr>
                <w:rFonts w:ascii="Times New Roman" w:hAnsi="Times New Roman"/>
              </w:rPr>
              <w:t>–</w:t>
            </w:r>
            <w:r w:rsidRPr="0058007D">
              <w:rPr>
                <w:rFonts w:ascii="Times New Roman" w:hAnsi="Times New Roman"/>
              </w:rPr>
              <w:t xml:space="preserve">  98 proc.</w:t>
            </w:r>
          </w:p>
        </w:tc>
      </w:tr>
      <w:tr w:rsidR="00AC4CFA" w:rsidRPr="00106BAE" w14:paraId="535B0A63" w14:textId="77777777" w:rsidTr="00AC4CFA">
        <w:tc>
          <w:tcPr>
            <w:tcW w:w="1843" w:type="dxa"/>
          </w:tcPr>
          <w:p w14:paraId="39B03419" w14:textId="77777777" w:rsidR="00AC4CFA" w:rsidRPr="00EE3EBB" w:rsidRDefault="00AC4CFA" w:rsidP="00AC4CFA">
            <w:pPr>
              <w:spacing w:after="0" w:line="240" w:lineRule="auto"/>
              <w:rPr>
                <w:rFonts w:ascii="Times New Roman" w:hAnsi="Times New Roman"/>
              </w:rPr>
            </w:pPr>
            <w:r w:rsidRPr="00EE3EBB">
              <w:rPr>
                <w:rFonts w:ascii="Times New Roman" w:hAnsi="Times New Roman"/>
              </w:rPr>
              <w:t>Žemiausia vertė</w:t>
            </w:r>
          </w:p>
        </w:tc>
        <w:tc>
          <w:tcPr>
            <w:tcW w:w="3652" w:type="dxa"/>
          </w:tcPr>
          <w:p w14:paraId="37CB7CC6" w14:textId="77777777" w:rsidR="00AC4CFA" w:rsidRPr="00EE3EBB" w:rsidRDefault="00AC4CFA" w:rsidP="00AC4CFA">
            <w:pPr>
              <w:spacing w:after="0" w:line="240" w:lineRule="auto"/>
              <w:rPr>
                <w:rFonts w:ascii="Times New Roman" w:hAnsi="Times New Roman"/>
              </w:rPr>
            </w:pPr>
            <w:r w:rsidRPr="00EE3EBB">
              <w:rPr>
                <w:rFonts w:ascii="Times New Roman" w:hAnsi="Times New Roman"/>
              </w:rPr>
              <w:t>Mano vaiko mokyklos pasiekimai yra žinomi mieste (rajone ar šalyje) – 57 proc.</w:t>
            </w:r>
          </w:p>
        </w:tc>
        <w:tc>
          <w:tcPr>
            <w:tcW w:w="4252" w:type="dxa"/>
          </w:tcPr>
          <w:p w14:paraId="147E7BAB" w14:textId="77777777" w:rsidR="00AC4CFA" w:rsidRPr="00EE3EBB" w:rsidRDefault="00AC4CFA" w:rsidP="00AC4CFA">
            <w:pPr>
              <w:spacing w:after="0" w:line="240" w:lineRule="auto"/>
              <w:rPr>
                <w:rFonts w:ascii="Times New Roman" w:hAnsi="Times New Roman"/>
              </w:rPr>
            </w:pPr>
            <w:r w:rsidRPr="00EE3EBB">
              <w:rPr>
                <w:rFonts w:ascii="Times New Roman" w:hAnsi="Times New Roman"/>
              </w:rPr>
              <w:t>Mano vaiko mokyklos pasiekimai yra žinomi mieste (rajone ar šalyje) – 35 proc.</w:t>
            </w:r>
          </w:p>
        </w:tc>
      </w:tr>
      <w:tr w:rsidR="00AC4CFA" w:rsidRPr="00106BAE" w14:paraId="32F690A2" w14:textId="77777777" w:rsidTr="00AC4CFA">
        <w:tc>
          <w:tcPr>
            <w:tcW w:w="9747" w:type="dxa"/>
            <w:gridSpan w:val="3"/>
          </w:tcPr>
          <w:p w14:paraId="66AA6BCD" w14:textId="77777777" w:rsidR="00AC4CFA" w:rsidRPr="00106BAE" w:rsidRDefault="00AC4CFA" w:rsidP="00AC4CFA">
            <w:pPr>
              <w:spacing w:after="0" w:line="240" w:lineRule="auto"/>
              <w:jc w:val="center"/>
              <w:rPr>
                <w:rFonts w:ascii="Times New Roman" w:hAnsi="Times New Roman"/>
                <w:sz w:val="24"/>
                <w:szCs w:val="24"/>
              </w:rPr>
            </w:pPr>
            <w:r w:rsidRPr="00106BAE">
              <w:rPr>
                <w:rFonts w:ascii="Times New Roman" w:hAnsi="Times New Roman"/>
                <w:b/>
                <w:sz w:val="24"/>
                <w:szCs w:val="24"/>
              </w:rPr>
              <w:t>UGDYMAS(IS) IR MOKINIŲ PATIRTYS</w:t>
            </w:r>
          </w:p>
        </w:tc>
      </w:tr>
      <w:tr w:rsidR="00AC4CFA" w:rsidRPr="00106BAE" w14:paraId="07BDA967" w14:textId="77777777" w:rsidTr="00AC4CFA">
        <w:tc>
          <w:tcPr>
            <w:tcW w:w="1843" w:type="dxa"/>
          </w:tcPr>
          <w:p w14:paraId="381765AD" w14:textId="77777777" w:rsidR="00AC4CFA" w:rsidRPr="00EE3EBB" w:rsidRDefault="00AC4CFA" w:rsidP="00AC4CFA">
            <w:pPr>
              <w:spacing w:after="0" w:line="240" w:lineRule="auto"/>
              <w:rPr>
                <w:rFonts w:ascii="Times New Roman" w:hAnsi="Times New Roman"/>
              </w:rPr>
            </w:pPr>
            <w:r w:rsidRPr="00EE3EBB">
              <w:rPr>
                <w:rFonts w:ascii="Times New Roman" w:hAnsi="Times New Roman"/>
              </w:rPr>
              <w:t>Aukščiausia vertė</w:t>
            </w:r>
          </w:p>
        </w:tc>
        <w:tc>
          <w:tcPr>
            <w:tcW w:w="3652" w:type="dxa"/>
          </w:tcPr>
          <w:p w14:paraId="74A47AFB" w14:textId="77777777" w:rsidR="00AC4CFA" w:rsidRPr="00EE3EBB" w:rsidRDefault="00AC4CFA" w:rsidP="00AC4CFA">
            <w:pPr>
              <w:spacing w:after="0" w:line="240" w:lineRule="auto"/>
              <w:rPr>
                <w:rFonts w:ascii="Times New Roman" w:hAnsi="Times New Roman"/>
              </w:rPr>
            </w:pPr>
            <w:r w:rsidRPr="00EE3EBB">
              <w:rPr>
                <w:rFonts w:ascii="Times New Roman" w:hAnsi="Times New Roman"/>
              </w:rPr>
              <w:t>Man aiškūs mano vaiko pažangos ir pasiekimų įvertinimai. – 94 proc.</w:t>
            </w:r>
          </w:p>
        </w:tc>
        <w:tc>
          <w:tcPr>
            <w:tcW w:w="4252" w:type="dxa"/>
          </w:tcPr>
          <w:p w14:paraId="650EE6EB" w14:textId="77777777" w:rsidR="00AC4CFA" w:rsidRPr="00EE3EBB" w:rsidRDefault="00AC4CFA" w:rsidP="00AC4CFA">
            <w:pPr>
              <w:spacing w:after="0" w:line="240" w:lineRule="auto"/>
              <w:rPr>
                <w:rFonts w:ascii="Times New Roman" w:hAnsi="Times New Roman"/>
              </w:rPr>
            </w:pPr>
            <w:r w:rsidRPr="00EE3EBB">
              <w:rPr>
                <w:rFonts w:ascii="Times New Roman" w:hAnsi="Times New Roman"/>
              </w:rPr>
              <w:t>Man aiškūs mano vaiko pažangos ir pasiekimų įvertinimai. – 97 proc.</w:t>
            </w:r>
          </w:p>
        </w:tc>
      </w:tr>
      <w:tr w:rsidR="00AC4CFA" w:rsidRPr="00106BAE" w14:paraId="54646DF7" w14:textId="77777777" w:rsidTr="00AC4CFA">
        <w:tc>
          <w:tcPr>
            <w:tcW w:w="1843" w:type="dxa"/>
          </w:tcPr>
          <w:p w14:paraId="12189AB4" w14:textId="77777777" w:rsidR="00AC4CFA" w:rsidRPr="00EE3EBB" w:rsidRDefault="00AC4CFA" w:rsidP="00AC4CFA">
            <w:pPr>
              <w:spacing w:after="0" w:line="240" w:lineRule="auto"/>
              <w:rPr>
                <w:rFonts w:ascii="Times New Roman" w:hAnsi="Times New Roman"/>
              </w:rPr>
            </w:pPr>
            <w:r w:rsidRPr="00EE3EBB">
              <w:rPr>
                <w:rFonts w:ascii="Times New Roman" w:hAnsi="Times New Roman"/>
              </w:rPr>
              <w:t>Žemiausia vertė</w:t>
            </w:r>
          </w:p>
        </w:tc>
        <w:tc>
          <w:tcPr>
            <w:tcW w:w="3652" w:type="dxa"/>
          </w:tcPr>
          <w:p w14:paraId="54F3AD67" w14:textId="77777777" w:rsidR="00AC4CFA" w:rsidRPr="00EE3EBB" w:rsidRDefault="00AC4CFA" w:rsidP="00AC4CFA">
            <w:pPr>
              <w:spacing w:after="0" w:line="240" w:lineRule="auto"/>
              <w:rPr>
                <w:rFonts w:ascii="Times New Roman" w:hAnsi="Times New Roman"/>
              </w:rPr>
            </w:pPr>
            <w:r w:rsidRPr="00EE3EBB">
              <w:rPr>
                <w:rFonts w:ascii="Times New Roman" w:hAnsi="Times New Roman"/>
              </w:rPr>
              <w:t>Mano vaikas turėdamas idėjų dėl mokyklos gyvenimo gerinimo gali jas įgyvendinti. – 73 proc.</w:t>
            </w:r>
          </w:p>
        </w:tc>
        <w:tc>
          <w:tcPr>
            <w:tcW w:w="4252" w:type="dxa"/>
          </w:tcPr>
          <w:p w14:paraId="2350233C" w14:textId="77777777" w:rsidR="00AC4CFA" w:rsidRPr="00EE3EBB" w:rsidRDefault="00AC4CFA" w:rsidP="00AC4CFA">
            <w:pPr>
              <w:spacing w:after="0" w:line="240" w:lineRule="auto"/>
              <w:rPr>
                <w:rFonts w:ascii="Times New Roman" w:hAnsi="Times New Roman"/>
              </w:rPr>
            </w:pPr>
            <w:r w:rsidRPr="00EE3EBB">
              <w:rPr>
                <w:rFonts w:ascii="Times New Roman" w:hAnsi="Times New Roman"/>
              </w:rPr>
              <w:t>Mano vaikas turėdamas idėjų dėl mokyklos gyvenimo gerinimo gali jas įgyvendinti. – 60 proc.</w:t>
            </w:r>
          </w:p>
        </w:tc>
      </w:tr>
      <w:tr w:rsidR="00AC4CFA" w:rsidRPr="00106BAE" w14:paraId="20C78987" w14:textId="77777777" w:rsidTr="00AC4CFA">
        <w:tc>
          <w:tcPr>
            <w:tcW w:w="9747" w:type="dxa"/>
            <w:gridSpan w:val="3"/>
          </w:tcPr>
          <w:p w14:paraId="2BDB8D46" w14:textId="77777777" w:rsidR="00AC4CFA" w:rsidRPr="00106BAE" w:rsidRDefault="00AC4CFA" w:rsidP="00AC4CFA">
            <w:pPr>
              <w:spacing w:after="0" w:line="240" w:lineRule="auto"/>
              <w:jc w:val="center"/>
              <w:rPr>
                <w:rFonts w:ascii="Times New Roman" w:hAnsi="Times New Roman"/>
                <w:sz w:val="24"/>
                <w:szCs w:val="24"/>
              </w:rPr>
            </w:pPr>
            <w:r w:rsidRPr="00106BAE">
              <w:rPr>
                <w:rFonts w:ascii="Times New Roman" w:hAnsi="Times New Roman"/>
                <w:b/>
                <w:sz w:val="24"/>
                <w:szCs w:val="24"/>
              </w:rPr>
              <w:t>UGDYMO(SI) APLINKOS</w:t>
            </w:r>
          </w:p>
        </w:tc>
      </w:tr>
      <w:tr w:rsidR="00AC4CFA" w:rsidRPr="00106BAE" w14:paraId="7CE122D1" w14:textId="77777777" w:rsidTr="00AC4CFA">
        <w:tc>
          <w:tcPr>
            <w:tcW w:w="1843" w:type="dxa"/>
          </w:tcPr>
          <w:p w14:paraId="21F3C461" w14:textId="77777777" w:rsidR="00AC4CFA" w:rsidRPr="00EE3EBB" w:rsidRDefault="00AC4CFA" w:rsidP="00AC4CFA">
            <w:pPr>
              <w:spacing w:after="0" w:line="240" w:lineRule="auto"/>
              <w:rPr>
                <w:rFonts w:ascii="Times New Roman" w:hAnsi="Times New Roman"/>
              </w:rPr>
            </w:pPr>
            <w:r w:rsidRPr="00EE3EBB">
              <w:rPr>
                <w:rFonts w:ascii="Times New Roman" w:hAnsi="Times New Roman"/>
              </w:rPr>
              <w:t>Aukščiausia vertė</w:t>
            </w:r>
          </w:p>
        </w:tc>
        <w:tc>
          <w:tcPr>
            <w:tcW w:w="3652" w:type="dxa"/>
          </w:tcPr>
          <w:p w14:paraId="1FC189E4" w14:textId="77777777" w:rsidR="00AC4CFA" w:rsidRPr="00EE3EBB" w:rsidRDefault="00AC4CFA" w:rsidP="00AC4CFA">
            <w:pPr>
              <w:spacing w:after="0" w:line="240" w:lineRule="auto"/>
              <w:rPr>
                <w:rFonts w:ascii="Times New Roman" w:hAnsi="Times New Roman"/>
              </w:rPr>
            </w:pPr>
            <w:r w:rsidRPr="00EE3EBB">
              <w:rPr>
                <w:rFonts w:ascii="Times New Roman" w:hAnsi="Times New Roman"/>
              </w:rPr>
              <w:t>Mokyklos (klasių) erdves puošia mokinių darbai. – 96 proc.</w:t>
            </w:r>
          </w:p>
        </w:tc>
        <w:tc>
          <w:tcPr>
            <w:tcW w:w="4252" w:type="dxa"/>
          </w:tcPr>
          <w:p w14:paraId="5ED3C2B2" w14:textId="77777777" w:rsidR="00AC4CFA" w:rsidRPr="00EE3EBB" w:rsidRDefault="00AC4CFA" w:rsidP="00AC4CFA">
            <w:pPr>
              <w:spacing w:after="0" w:line="240" w:lineRule="auto"/>
              <w:rPr>
                <w:rFonts w:ascii="Times New Roman" w:hAnsi="Times New Roman"/>
              </w:rPr>
            </w:pPr>
            <w:r w:rsidRPr="00EE3EBB">
              <w:rPr>
                <w:rFonts w:ascii="Times New Roman" w:hAnsi="Times New Roman"/>
              </w:rPr>
              <w:t>Mokyklos (klasių) erdves puošia mokinių darbai. – 95 proc.</w:t>
            </w:r>
          </w:p>
        </w:tc>
      </w:tr>
      <w:tr w:rsidR="00AC4CFA" w:rsidRPr="00106BAE" w14:paraId="5F9AEE03" w14:textId="77777777" w:rsidTr="00AC4CFA">
        <w:tc>
          <w:tcPr>
            <w:tcW w:w="1843" w:type="dxa"/>
          </w:tcPr>
          <w:p w14:paraId="6401AB4D" w14:textId="77777777" w:rsidR="00AC4CFA" w:rsidRPr="00EE3EBB" w:rsidRDefault="00AC4CFA" w:rsidP="00AC4CFA">
            <w:pPr>
              <w:spacing w:after="0" w:line="240" w:lineRule="auto"/>
              <w:rPr>
                <w:rFonts w:ascii="Times New Roman" w:hAnsi="Times New Roman"/>
              </w:rPr>
            </w:pPr>
            <w:r w:rsidRPr="00EE3EBB">
              <w:rPr>
                <w:rFonts w:ascii="Times New Roman" w:hAnsi="Times New Roman"/>
              </w:rPr>
              <w:t>Žemiausia vertė</w:t>
            </w:r>
          </w:p>
        </w:tc>
        <w:tc>
          <w:tcPr>
            <w:tcW w:w="3652" w:type="dxa"/>
          </w:tcPr>
          <w:p w14:paraId="2F15A116" w14:textId="77777777" w:rsidR="00AC4CFA" w:rsidRPr="00EE3EBB" w:rsidRDefault="00AC4CFA" w:rsidP="00AC4CFA">
            <w:pPr>
              <w:spacing w:after="0" w:line="240" w:lineRule="auto"/>
              <w:rPr>
                <w:rFonts w:ascii="Times New Roman" w:hAnsi="Times New Roman"/>
              </w:rPr>
            </w:pPr>
            <w:r w:rsidRPr="00EE3EBB">
              <w:rPr>
                <w:rFonts w:ascii="Times New Roman" w:hAnsi="Times New Roman"/>
              </w:rPr>
              <w:t>Tėvai įtraukiami kuriant mokyklos erdves. – 88 proc.</w:t>
            </w:r>
          </w:p>
        </w:tc>
        <w:tc>
          <w:tcPr>
            <w:tcW w:w="4252" w:type="dxa"/>
          </w:tcPr>
          <w:p w14:paraId="6BD182FC" w14:textId="77777777" w:rsidR="00AC4CFA" w:rsidRPr="00EE3EBB" w:rsidRDefault="00AC4CFA" w:rsidP="00AC4CFA">
            <w:pPr>
              <w:spacing w:after="0" w:line="240" w:lineRule="auto"/>
              <w:rPr>
                <w:rFonts w:ascii="Times New Roman" w:hAnsi="Times New Roman"/>
              </w:rPr>
            </w:pPr>
            <w:r w:rsidRPr="00EE3EBB">
              <w:rPr>
                <w:rFonts w:ascii="Times New Roman" w:hAnsi="Times New Roman"/>
              </w:rPr>
              <w:t>Tėvai įtraukiami kuriant mokyklos erdves. – 60 proc.</w:t>
            </w:r>
          </w:p>
        </w:tc>
      </w:tr>
      <w:tr w:rsidR="00AC4CFA" w:rsidRPr="00106BAE" w14:paraId="705C8B74" w14:textId="77777777" w:rsidTr="00AC4CFA">
        <w:tc>
          <w:tcPr>
            <w:tcW w:w="9747" w:type="dxa"/>
            <w:gridSpan w:val="3"/>
          </w:tcPr>
          <w:p w14:paraId="55A9DBA7" w14:textId="77777777" w:rsidR="00AC4CFA" w:rsidRPr="00106BAE" w:rsidRDefault="00AC4CFA" w:rsidP="00AC4CFA">
            <w:pPr>
              <w:spacing w:after="0" w:line="240" w:lineRule="auto"/>
              <w:jc w:val="center"/>
              <w:rPr>
                <w:rFonts w:ascii="Times New Roman" w:hAnsi="Times New Roman"/>
                <w:sz w:val="24"/>
                <w:szCs w:val="24"/>
              </w:rPr>
            </w:pPr>
            <w:r w:rsidRPr="00106BAE">
              <w:rPr>
                <w:rFonts w:ascii="Times New Roman" w:hAnsi="Times New Roman"/>
                <w:b/>
                <w:sz w:val="24"/>
                <w:szCs w:val="24"/>
              </w:rPr>
              <w:t>VADYBA IR LYDERYSTĖ</w:t>
            </w:r>
          </w:p>
        </w:tc>
      </w:tr>
      <w:tr w:rsidR="00AC4CFA" w:rsidRPr="00106BAE" w14:paraId="0488DC5C" w14:textId="77777777" w:rsidTr="00AC4CFA">
        <w:tc>
          <w:tcPr>
            <w:tcW w:w="1843" w:type="dxa"/>
          </w:tcPr>
          <w:p w14:paraId="295ECFA9" w14:textId="77777777" w:rsidR="00AC4CFA" w:rsidRPr="00EE3EBB" w:rsidRDefault="00AC4CFA" w:rsidP="00AC4CFA">
            <w:pPr>
              <w:spacing w:after="0" w:line="240" w:lineRule="auto"/>
              <w:rPr>
                <w:rFonts w:ascii="Times New Roman" w:hAnsi="Times New Roman"/>
              </w:rPr>
            </w:pPr>
            <w:r w:rsidRPr="00EE3EBB">
              <w:rPr>
                <w:rFonts w:ascii="Times New Roman" w:hAnsi="Times New Roman"/>
              </w:rPr>
              <w:t>Aukščiausia vertė</w:t>
            </w:r>
          </w:p>
        </w:tc>
        <w:tc>
          <w:tcPr>
            <w:tcW w:w="3652" w:type="dxa"/>
          </w:tcPr>
          <w:p w14:paraId="35515D3D" w14:textId="77777777" w:rsidR="00AC4CFA" w:rsidRPr="00EE3EBB" w:rsidRDefault="00AC4CFA" w:rsidP="00AC4CFA">
            <w:pPr>
              <w:spacing w:after="0" w:line="240" w:lineRule="auto"/>
              <w:rPr>
                <w:rFonts w:ascii="Times New Roman" w:hAnsi="Times New Roman"/>
              </w:rPr>
            </w:pPr>
            <w:r w:rsidRPr="00EE3EBB">
              <w:rPr>
                <w:rFonts w:ascii="Times New Roman" w:hAnsi="Times New Roman"/>
              </w:rPr>
              <w:t xml:space="preserve">Mūsų mokyklos mokytojai stengiasi kuo geriau vesti pamokas. – 94 proc. </w:t>
            </w:r>
          </w:p>
        </w:tc>
        <w:tc>
          <w:tcPr>
            <w:tcW w:w="4252" w:type="dxa"/>
          </w:tcPr>
          <w:p w14:paraId="0D72B4A5" w14:textId="77777777" w:rsidR="00AC4CFA" w:rsidRPr="00EE3EBB" w:rsidRDefault="00AC4CFA" w:rsidP="00AC4CFA">
            <w:pPr>
              <w:spacing w:after="0" w:line="240" w:lineRule="auto"/>
              <w:rPr>
                <w:rFonts w:ascii="Times New Roman" w:hAnsi="Times New Roman"/>
              </w:rPr>
            </w:pPr>
            <w:r w:rsidRPr="00EE3EBB">
              <w:rPr>
                <w:rFonts w:ascii="Times New Roman" w:hAnsi="Times New Roman"/>
              </w:rPr>
              <w:t>Mokykloje užtenka mano vaiko mokymui(</w:t>
            </w:r>
            <w:proofErr w:type="spellStart"/>
            <w:r w:rsidRPr="00EE3EBB">
              <w:rPr>
                <w:rFonts w:ascii="Times New Roman" w:hAnsi="Times New Roman"/>
              </w:rPr>
              <w:t>si</w:t>
            </w:r>
            <w:proofErr w:type="spellEnd"/>
            <w:r w:rsidRPr="00EE3EBB">
              <w:rPr>
                <w:rFonts w:ascii="Times New Roman" w:hAnsi="Times New Roman"/>
              </w:rPr>
              <w:t>) skirtų priemonių, technologijų. – 91 proc.</w:t>
            </w:r>
          </w:p>
        </w:tc>
      </w:tr>
      <w:tr w:rsidR="00AC4CFA" w:rsidRPr="00106BAE" w14:paraId="55DC9167" w14:textId="77777777" w:rsidTr="00AC4CFA">
        <w:tc>
          <w:tcPr>
            <w:tcW w:w="1843" w:type="dxa"/>
          </w:tcPr>
          <w:p w14:paraId="117A74AA" w14:textId="77777777" w:rsidR="00AC4CFA" w:rsidRPr="00EE3EBB" w:rsidRDefault="00AC4CFA" w:rsidP="00AC4CFA">
            <w:pPr>
              <w:spacing w:after="0" w:line="240" w:lineRule="auto"/>
              <w:rPr>
                <w:rFonts w:ascii="Times New Roman" w:hAnsi="Times New Roman"/>
              </w:rPr>
            </w:pPr>
            <w:r w:rsidRPr="00EE3EBB">
              <w:rPr>
                <w:rFonts w:ascii="Times New Roman" w:hAnsi="Times New Roman"/>
              </w:rPr>
              <w:t>Žemiausia vertė</w:t>
            </w:r>
          </w:p>
        </w:tc>
        <w:tc>
          <w:tcPr>
            <w:tcW w:w="3652" w:type="dxa"/>
          </w:tcPr>
          <w:p w14:paraId="21DA5CED" w14:textId="15911BCF" w:rsidR="00AC4CFA" w:rsidRPr="00EE3EBB" w:rsidRDefault="00AC4CFA" w:rsidP="00AC4CFA">
            <w:pPr>
              <w:spacing w:after="0" w:line="240" w:lineRule="auto"/>
              <w:rPr>
                <w:rFonts w:ascii="Times New Roman" w:hAnsi="Times New Roman"/>
              </w:rPr>
            </w:pPr>
            <w:r w:rsidRPr="00EE3EBB">
              <w:rPr>
                <w:rFonts w:ascii="Times New Roman" w:hAnsi="Times New Roman"/>
              </w:rPr>
              <w:t>Aš aktyviai dalyvauju mokyklos renginiuose, bendruose susiti</w:t>
            </w:r>
            <w:r w:rsidR="002C68F0">
              <w:rPr>
                <w:rFonts w:ascii="Times New Roman" w:hAnsi="Times New Roman"/>
              </w:rPr>
              <w:t>kimuose su mokytojais, pamokose</w:t>
            </w:r>
            <w:r w:rsidRPr="00EE3EBB">
              <w:rPr>
                <w:rFonts w:ascii="Times New Roman" w:hAnsi="Times New Roman"/>
              </w:rPr>
              <w:t xml:space="preserve"> – 79 proc. (Šis rodiklis 2022 metais padidėjo iki 83 </w:t>
            </w:r>
            <w:proofErr w:type="spellStart"/>
            <w:r w:rsidRPr="00EE3EBB">
              <w:rPr>
                <w:rFonts w:ascii="Times New Roman" w:hAnsi="Times New Roman"/>
              </w:rPr>
              <w:t>proc</w:t>
            </w:r>
            <w:proofErr w:type="spellEnd"/>
            <w:r w:rsidRPr="00EE3EBB">
              <w:rPr>
                <w:rFonts w:ascii="Times New Roman" w:hAnsi="Times New Roman"/>
              </w:rPr>
              <w:t>).</w:t>
            </w:r>
          </w:p>
        </w:tc>
        <w:tc>
          <w:tcPr>
            <w:tcW w:w="4252" w:type="dxa"/>
          </w:tcPr>
          <w:p w14:paraId="512BA84B" w14:textId="77777777" w:rsidR="00AC4CFA" w:rsidRPr="00EE3EBB" w:rsidRDefault="00AC4CFA" w:rsidP="00AC4CFA">
            <w:pPr>
              <w:spacing w:after="0" w:line="240" w:lineRule="auto"/>
              <w:rPr>
                <w:rFonts w:ascii="Times New Roman" w:hAnsi="Times New Roman"/>
              </w:rPr>
            </w:pPr>
            <w:r w:rsidRPr="00EE3EBB">
              <w:rPr>
                <w:rFonts w:ascii="Times New Roman" w:hAnsi="Times New Roman"/>
              </w:rPr>
              <w:t>Pastebiu, kad mokytojai mokosi vieni iš kitų. – 48 proc.</w:t>
            </w:r>
          </w:p>
          <w:p w14:paraId="12E427EE" w14:textId="77777777" w:rsidR="00AC4CFA" w:rsidRPr="00EE3EBB" w:rsidRDefault="00AC4CFA" w:rsidP="00AC4CFA">
            <w:pPr>
              <w:spacing w:after="0" w:line="240" w:lineRule="auto"/>
              <w:rPr>
                <w:rFonts w:ascii="Times New Roman" w:hAnsi="Times New Roman"/>
              </w:rPr>
            </w:pPr>
          </w:p>
        </w:tc>
      </w:tr>
    </w:tbl>
    <w:p w14:paraId="09C30240" w14:textId="77777777" w:rsidR="00AC4CFA" w:rsidRPr="0063090C" w:rsidRDefault="00AC4CFA" w:rsidP="00AC4CFA">
      <w:pPr>
        <w:tabs>
          <w:tab w:val="left" w:pos="540"/>
          <w:tab w:val="left" w:pos="1247"/>
        </w:tabs>
        <w:spacing w:after="0" w:line="360" w:lineRule="auto"/>
        <w:ind w:right="-160"/>
      </w:pPr>
    </w:p>
    <w:p w14:paraId="1939FEF5" w14:textId="77777777" w:rsidR="00AC4CFA" w:rsidRDefault="00AC4CFA" w:rsidP="00135E2F">
      <w:pPr>
        <w:spacing w:line="240" w:lineRule="auto"/>
        <w:ind w:firstLine="567"/>
        <w:jc w:val="both"/>
        <w:rPr>
          <w:rFonts w:ascii="Times New Roman" w:eastAsia="Calibri" w:hAnsi="Times New Roman"/>
          <w:sz w:val="24"/>
          <w:szCs w:val="24"/>
          <w:lang w:eastAsia="en-US"/>
        </w:rPr>
      </w:pPr>
      <w:r w:rsidRPr="00AD67E0">
        <w:rPr>
          <w:rFonts w:ascii="Times New Roman" w:eastAsia="Calibri" w:hAnsi="Times New Roman"/>
          <w:sz w:val="24"/>
          <w:szCs w:val="24"/>
          <w:lang w:eastAsia="en-US"/>
        </w:rPr>
        <w:t>Lyginant tėvų 2021 m. ir 2022 m.</w:t>
      </w:r>
      <w:r>
        <w:rPr>
          <w:rFonts w:ascii="Times New Roman" w:eastAsia="Calibri" w:hAnsi="Times New Roman"/>
          <w:sz w:val="24"/>
          <w:szCs w:val="24"/>
          <w:lang w:eastAsia="en-US"/>
        </w:rPr>
        <w:t xml:space="preserve"> plačiojo įsivertinimo duomenis</w:t>
      </w:r>
      <w:r w:rsidRPr="00AD67E0">
        <w:rPr>
          <w:rFonts w:ascii="Times New Roman" w:eastAsia="Calibri" w:hAnsi="Times New Roman"/>
          <w:sz w:val="24"/>
          <w:szCs w:val="24"/>
          <w:lang w:eastAsia="en-US"/>
        </w:rPr>
        <w:t xml:space="preserve"> matome, kad vertinamose srityse (ugdymas(</w:t>
      </w:r>
      <w:proofErr w:type="spellStart"/>
      <w:r w:rsidRPr="00AD67E0">
        <w:rPr>
          <w:rFonts w:ascii="Times New Roman" w:eastAsia="Calibri" w:hAnsi="Times New Roman"/>
          <w:sz w:val="24"/>
          <w:szCs w:val="24"/>
          <w:lang w:eastAsia="en-US"/>
        </w:rPr>
        <w:t>is</w:t>
      </w:r>
      <w:proofErr w:type="spellEnd"/>
      <w:r w:rsidRPr="00AD67E0">
        <w:rPr>
          <w:rFonts w:ascii="Times New Roman" w:eastAsia="Calibri" w:hAnsi="Times New Roman"/>
          <w:sz w:val="24"/>
          <w:szCs w:val="24"/>
          <w:lang w:eastAsia="en-US"/>
        </w:rPr>
        <w:t xml:space="preserve">) ir mokinių patirtys, </w:t>
      </w:r>
      <w:proofErr w:type="spellStart"/>
      <w:r w:rsidRPr="00AD67E0">
        <w:rPr>
          <w:rFonts w:ascii="Times New Roman" w:eastAsia="Calibri" w:hAnsi="Times New Roman"/>
          <w:sz w:val="24"/>
          <w:szCs w:val="24"/>
          <w:lang w:eastAsia="en-US"/>
        </w:rPr>
        <w:t>ugdymos</w:t>
      </w:r>
      <w:proofErr w:type="spellEnd"/>
      <w:r w:rsidRPr="00AD67E0">
        <w:rPr>
          <w:rFonts w:ascii="Times New Roman" w:eastAsia="Calibri" w:hAnsi="Times New Roman"/>
          <w:sz w:val="24"/>
          <w:szCs w:val="24"/>
          <w:lang w:eastAsia="en-US"/>
        </w:rPr>
        <w:t>(</w:t>
      </w:r>
      <w:proofErr w:type="spellStart"/>
      <w:r w:rsidRPr="00AD67E0">
        <w:rPr>
          <w:rFonts w:ascii="Times New Roman" w:eastAsia="Calibri" w:hAnsi="Times New Roman"/>
          <w:sz w:val="24"/>
          <w:szCs w:val="24"/>
          <w:lang w:eastAsia="en-US"/>
        </w:rPr>
        <w:t>si</w:t>
      </w:r>
      <w:proofErr w:type="spellEnd"/>
      <w:r w:rsidRPr="00AD67E0">
        <w:rPr>
          <w:rFonts w:ascii="Times New Roman" w:eastAsia="Calibri" w:hAnsi="Times New Roman"/>
          <w:sz w:val="24"/>
          <w:szCs w:val="24"/>
          <w:lang w:eastAsia="en-US"/>
        </w:rPr>
        <w:t xml:space="preserve">) aplinkos) </w:t>
      </w:r>
      <w:r w:rsidRPr="00106BAE">
        <w:rPr>
          <w:rFonts w:ascii="Times New Roman" w:eastAsia="Calibri" w:hAnsi="Times New Roman"/>
          <w:sz w:val="24"/>
          <w:szCs w:val="24"/>
          <w:lang w:eastAsia="en-US"/>
        </w:rPr>
        <w:t xml:space="preserve">aukščiausia </w:t>
      </w:r>
      <w:r w:rsidRPr="00AD67E0">
        <w:rPr>
          <w:rFonts w:ascii="Times New Roman" w:eastAsia="Calibri" w:hAnsi="Times New Roman"/>
          <w:sz w:val="24"/>
          <w:szCs w:val="24"/>
          <w:lang w:eastAsia="en-US"/>
        </w:rPr>
        <w:t>verte įvertinti teiginiai išlieka tokie patys kaip ir 2021 m., o iš vertinamų sričių (rezultatai, ugdymas(</w:t>
      </w:r>
      <w:proofErr w:type="spellStart"/>
      <w:r w:rsidRPr="00AD67E0">
        <w:rPr>
          <w:rFonts w:ascii="Times New Roman" w:eastAsia="Calibri" w:hAnsi="Times New Roman"/>
          <w:sz w:val="24"/>
          <w:szCs w:val="24"/>
          <w:lang w:eastAsia="en-US"/>
        </w:rPr>
        <w:t>is</w:t>
      </w:r>
      <w:proofErr w:type="spellEnd"/>
      <w:r w:rsidRPr="00AD67E0">
        <w:rPr>
          <w:rFonts w:ascii="Times New Roman" w:eastAsia="Calibri" w:hAnsi="Times New Roman"/>
          <w:sz w:val="24"/>
          <w:szCs w:val="24"/>
          <w:lang w:eastAsia="en-US"/>
        </w:rPr>
        <w:t xml:space="preserve">) ir mokinių </w:t>
      </w:r>
      <w:r>
        <w:rPr>
          <w:rFonts w:ascii="Times New Roman" w:eastAsia="Calibri" w:hAnsi="Times New Roman"/>
          <w:sz w:val="24"/>
          <w:szCs w:val="24"/>
          <w:lang w:eastAsia="en-US"/>
        </w:rPr>
        <w:t xml:space="preserve">patirtys, </w:t>
      </w:r>
      <w:proofErr w:type="spellStart"/>
      <w:r>
        <w:rPr>
          <w:rFonts w:ascii="Times New Roman" w:eastAsia="Calibri" w:hAnsi="Times New Roman"/>
          <w:sz w:val="24"/>
          <w:szCs w:val="24"/>
          <w:lang w:eastAsia="en-US"/>
        </w:rPr>
        <w:t>ugdymos</w:t>
      </w:r>
      <w:proofErr w:type="spellEnd"/>
      <w:r>
        <w:rPr>
          <w:rFonts w:ascii="Times New Roman" w:eastAsia="Calibri" w:hAnsi="Times New Roman"/>
          <w:sz w:val="24"/>
          <w:szCs w:val="24"/>
          <w:lang w:eastAsia="en-US"/>
        </w:rPr>
        <w:t>(</w:t>
      </w:r>
      <w:proofErr w:type="spellStart"/>
      <w:r>
        <w:rPr>
          <w:rFonts w:ascii="Times New Roman" w:eastAsia="Calibri" w:hAnsi="Times New Roman"/>
          <w:sz w:val="24"/>
          <w:szCs w:val="24"/>
          <w:lang w:eastAsia="en-US"/>
        </w:rPr>
        <w:t>si</w:t>
      </w:r>
      <w:proofErr w:type="spellEnd"/>
      <w:r>
        <w:rPr>
          <w:rFonts w:ascii="Times New Roman" w:eastAsia="Calibri" w:hAnsi="Times New Roman"/>
          <w:sz w:val="24"/>
          <w:szCs w:val="24"/>
          <w:lang w:eastAsia="en-US"/>
        </w:rPr>
        <w:t>) aplinkos)</w:t>
      </w:r>
      <w:r w:rsidRPr="00AD67E0">
        <w:rPr>
          <w:rFonts w:ascii="Times New Roman" w:eastAsia="Calibri" w:hAnsi="Times New Roman"/>
          <w:sz w:val="24"/>
          <w:szCs w:val="24"/>
          <w:lang w:eastAsia="en-US"/>
        </w:rPr>
        <w:t xml:space="preserve"> žemiausia verte įvertinti teiginiai taip pat išlieka tokie patys, kaip ir 2021 m. Rezultatų srityje net 98 proc. </w:t>
      </w:r>
      <w:r>
        <w:rPr>
          <w:rFonts w:ascii="Times New Roman" w:eastAsia="Calibri" w:hAnsi="Times New Roman"/>
          <w:sz w:val="24"/>
          <w:szCs w:val="24"/>
          <w:lang w:eastAsia="en-US"/>
        </w:rPr>
        <w:t xml:space="preserve">tėvų </w:t>
      </w:r>
      <w:r w:rsidRPr="00AD67E0">
        <w:rPr>
          <w:rFonts w:ascii="Times New Roman" w:eastAsia="Calibri" w:hAnsi="Times New Roman"/>
          <w:sz w:val="24"/>
          <w:szCs w:val="24"/>
          <w:lang w:eastAsia="en-US"/>
        </w:rPr>
        <w:t>teigia, kad jų vaikai po truputį išmoksta naujų daly</w:t>
      </w:r>
      <w:r>
        <w:rPr>
          <w:rFonts w:ascii="Times New Roman" w:eastAsia="Calibri" w:hAnsi="Times New Roman"/>
          <w:sz w:val="24"/>
          <w:szCs w:val="24"/>
          <w:lang w:eastAsia="en-US"/>
        </w:rPr>
        <w:t>kų. V</w:t>
      </w:r>
      <w:r w:rsidRPr="00AD67E0">
        <w:rPr>
          <w:rFonts w:ascii="Times New Roman" w:eastAsia="Calibri" w:hAnsi="Times New Roman"/>
          <w:sz w:val="24"/>
          <w:szCs w:val="24"/>
          <w:lang w:eastAsia="en-US"/>
        </w:rPr>
        <w:t xml:space="preserve">adybos ir lyderystės </w:t>
      </w:r>
      <w:r>
        <w:rPr>
          <w:rFonts w:ascii="Times New Roman" w:eastAsia="Calibri" w:hAnsi="Times New Roman"/>
          <w:sz w:val="24"/>
          <w:szCs w:val="24"/>
          <w:lang w:eastAsia="en-US"/>
        </w:rPr>
        <w:t>įsivertinimo srities duomenimis</w:t>
      </w:r>
      <w:r w:rsidRPr="00AD67E0">
        <w:rPr>
          <w:rFonts w:ascii="Times New Roman" w:eastAsia="Calibri" w:hAnsi="Times New Roman"/>
          <w:sz w:val="24"/>
          <w:szCs w:val="24"/>
          <w:lang w:eastAsia="en-US"/>
        </w:rPr>
        <w:t xml:space="preserve">  91 proc. tėvų teigia, kad mokykloje užtenka vaikams mokymui(</w:t>
      </w:r>
      <w:proofErr w:type="spellStart"/>
      <w:r w:rsidRPr="00AD67E0">
        <w:rPr>
          <w:rFonts w:ascii="Times New Roman" w:eastAsia="Calibri" w:hAnsi="Times New Roman"/>
          <w:sz w:val="24"/>
          <w:szCs w:val="24"/>
          <w:lang w:eastAsia="en-US"/>
        </w:rPr>
        <w:t>si</w:t>
      </w:r>
      <w:proofErr w:type="spellEnd"/>
      <w:r w:rsidRPr="00AD67E0">
        <w:rPr>
          <w:rFonts w:ascii="Times New Roman" w:eastAsia="Calibri" w:hAnsi="Times New Roman"/>
          <w:sz w:val="24"/>
          <w:szCs w:val="24"/>
          <w:lang w:eastAsia="en-US"/>
        </w:rPr>
        <w:t xml:space="preserve">) skirtų priemonių, technologijų. Iš gautų duomenų darome išvadą, kad privalome stiprinti žemiausiai įvardintas sritis: atsižvelgti į </w:t>
      </w:r>
      <w:r>
        <w:rPr>
          <w:rFonts w:ascii="Times New Roman" w:eastAsia="Calibri" w:hAnsi="Times New Roman"/>
          <w:sz w:val="24"/>
          <w:szCs w:val="24"/>
          <w:lang w:eastAsia="en-US"/>
        </w:rPr>
        <w:t>mokinių idėjas</w:t>
      </w:r>
      <w:r w:rsidRPr="00AD67E0">
        <w:rPr>
          <w:rFonts w:ascii="Times New Roman" w:eastAsia="Calibri" w:hAnsi="Times New Roman"/>
          <w:sz w:val="24"/>
          <w:szCs w:val="24"/>
          <w:lang w:eastAsia="en-US"/>
        </w:rPr>
        <w:t xml:space="preserve"> gerinant mokyklos gyvenimą, įtraukti tėvus į mokyklos erdvių kūrimą. </w:t>
      </w:r>
    </w:p>
    <w:p w14:paraId="60F6CF33" w14:textId="77777777" w:rsidR="00AC4CFA" w:rsidRDefault="00AC4CFA" w:rsidP="00AC4CFA">
      <w:pPr>
        <w:spacing w:after="0" w:line="360" w:lineRule="auto"/>
        <w:jc w:val="right"/>
        <w:rPr>
          <w:rFonts w:ascii="Times New Roman" w:eastAsia="Calibri" w:hAnsi="Times New Roman"/>
          <w:b/>
          <w:bCs/>
          <w:i/>
          <w:iCs/>
          <w:sz w:val="20"/>
          <w:szCs w:val="20"/>
          <w:lang w:eastAsia="en-US"/>
        </w:rPr>
      </w:pPr>
      <w:r w:rsidRPr="00416B55">
        <w:rPr>
          <w:rFonts w:ascii="Times New Roman" w:eastAsia="Calibri" w:hAnsi="Times New Roman"/>
          <w:b/>
          <w:bCs/>
          <w:i/>
          <w:iCs/>
          <w:sz w:val="20"/>
          <w:szCs w:val="20"/>
          <w:lang w:eastAsia="en-US"/>
        </w:rPr>
        <w:t>16 lentelė. 2021 m. ir 2022 m.  plačiojo įsivertinimo apklausos mokytojams rezultatų palyginimas</w:t>
      </w:r>
    </w:p>
    <w:tbl>
      <w:tblPr>
        <w:tblStyle w:val="Lentelstinklelis8"/>
        <w:tblW w:w="0" w:type="auto"/>
        <w:tblLook w:val="04A0" w:firstRow="1" w:lastRow="0" w:firstColumn="1" w:lastColumn="0" w:noHBand="0" w:noVBand="1"/>
      </w:tblPr>
      <w:tblGrid>
        <w:gridCol w:w="1821"/>
        <w:gridCol w:w="3694"/>
        <w:gridCol w:w="4113"/>
      </w:tblGrid>
      <w:tr w:rsidR="00AC4CFA" w:rsidRPr="00106BAE" w14:paraId="7D37AD45" w14:textId="77777777" w:rsidTr="00AC4CFA">
        <w:tc>
          <w:tcPr>
            <w:tcW w:w="1843" w:type="dxa"/>
          </w:tcPr>
          <w:p w14:paraId="7777BB54" w14:textId="77777777" w:rsidR="00AC4CFA" w:rsidRPr="00106BAE" w:rsidRDefault="00AC4CFA" w:rsidP="00AC4CFA">
            <w:pPr>
              <w:spacing w:after="0" w:line="240" w:lineRule="auto"/>
              <w:jc w:val="center"/>
              <w:rPr>
                <w:rFonts w:ascii="Times New Roman" w:hAnsi="Times New Roman"/>
                <w:b/>
                <w:sz w:val="24"/>
                <w:szCs w:val="24"/>
              </w:rPr>
            </w:pPr>
            <w:r w:rsidRPr="00106BAE">
              <w:rPr>
                <w:rFonts w:ascii="Times New Roman" w:hAnsi="Times New Roman"/>
                <w:b/>
                <w:sz w:val="24"/>
                <w:szCs w:val="24"/>
              </w:rPr>
              <w:t>Vertinama sritis</w:t>
            </w:r>
          </w:p>
        </w:tc>
        <w:tc>
          <w:tcPr>
            <w:tcW w:w="3794" w:type="dxa"/>
          </w:tcPr>
          <w:p w14:paraId="475A839F" w14:textId="77777777" w:rsidR="00AC4CFA" w:rsidRPr="00106BAE" w:rsidRDefault="00AC4CFA" w:rsidP="00AC4CFA">
            <w:pPr>
              <w:spacing w:after="0" w:line="240" w:lineRule="auto"/>
              <w:jc w:val="center"/>
              <w:rPr>
                <w:rFonts w:ascii="Times New Roman" w:hAnsi="Times New Roman"/>
                <w:b/>
                <w:sz w:val="24"/>
                <w:szCs w:val="24"/>
              </w:rPr>
            </w:pPr>
            <w:r w:rsidRPr="00106BAE">
              <w:rPr>
                <w:rFonts w:ascii="Times New Roman" w:hAnsi="Times New Roman"/>
                <w:b/>
                <w:sz w:val="24"/>
                <w:szCs w:val="24"/>
              </w:rPr>
              <w:t>2021 m.</w:t>
            </w:r>
          </w:p>
        </w:tc>
        <w:tc>
          <w:tcPr>
            <w:tcW w:w="4217" w:type="dxa"/>
          </w:tcPr>
          <w:p w14:paraId="76783935" w14:textId="77777777" w:rsidR="00AC4CFA" w:rsidRPr="00106BAE" w:rsidRDefault="00AC4CFA" w:rsidP="00AC4CFA">
            <w:pPr>
              <w:spacing w:after="0" w:line="240" w:lineRule="auto"/>
              <w:jc w:val="center"/>
              <w:rPr>
                <w:rFonts w:ascii="Times New Roman" w:hAnsi="Times New Roman"/>
                <w:b/>
                <w:sz w:val="24"/>
                <w:szCs w:val="24"/>
              </w:rPr>
            </w:pPr>
            <w:r w:rsidRPr="00106BAE">
              <w:rPr>
                <w:rFonts w:ascii="Times New Roman" w:hAnsi="Times New Roman"/>
                <w:b/>
                <w:sz w:val="24"/>
                <w:szCs w:val="24"/>
              </w:rPr>
              <w:t>2022 m.</w:t>
            </w:r>
          </w:p>
        </w:tc>
      </w:tr>
      <w:tr w:rsidR="00AC4CFA" w:rsidRPr="00106BAE" w14:paraId="69C3039A" w14:textId="77777777" w:rsidTr="00AC4CFA">
        <w:tc>
          <w:tcPr>
            <w:tcW w:w="9854" w:type="dxa"/>
            <w:gridSpan w:val="3"/>
          </w:tcPr>
          <w:p w14:paraId="5BFF3C8E" w14:textId="77777777" w:rsidR="00AC4CFA" w:rsidRPr="00106BAE" w:rsidRDefault="00AC4CFA" w:rsidP="00AC4CFA">
            <w:pPr>
              <w:spacing w:after="0" w:line="240" w:lineRule="auto"/>
              <w:jc w:val="center"/>
              <w:rPr>
                <w:rFonts w:ascii="Times New Roman" w:hAnsi="Times New Roman"/>
                <w:sz w:val="24"/>
                <w:szCs w:val="24"/>
              </w:rPr>
            </w:pPr>
            <w:r w:rsidRPr="00106BAE">
              <w:rPr>
                <w:rFonts w:ascii="Times New Roman" w:hAnsi="Times New Roman"/>
                <w:b/>
                <w:sz w:val="24"/>
                <w:szCs w:val="24"/>
              </w:rPr>
              <w:t>REZULTATAI</w:t>
            </w:r>
          </w:p>
        </w:tc>
      </w:tr>
      <w:tr w:rsidR="00AC4CFA" w:rsidRPr="00106BAE" w14:paraId="1EC7951D" w14:textId="77777777" w:rsidTr="00AC4CFA">
        <w:tc>
          <w:tcPr>
            <w:tcW w:w="1843" w:type="dxa"/>
          </w:tcPr>
          <w:p w14:paraId="796E19FC" w14:textId="77777777" w:rsidR="00AC4CFA" w:rsidRPr="00EE3EBB" w:rsidRDefault="00AC4CFA" w:rsidP="00AC4CFA">
            <w:pPr>
              <w:spacing w:after="0" w:line="240" w:lineRule="auto"/>
              <w:rPr>
                <w:rFonts w:ascii="Times New Roman" w:hAnsi="Times New Roman"/>
              </w:rPr>
            </w:pPr>
            <w:r w:rsidRPr="00EE3EBB">
              <w:rPr>
                <w:rFonts w:ascii="Times New Roman" w:hAnsi="Times New Roman"/>
              </w:rPr>
              <w:t>Aukščiausia vertė</w:t>
            </w:r>
          </w:p>
        </w:tc>
        <w:tc>
          <w:tcPr>
            <w:tcW w:w="3794" w:type="dxa"/>
          </w:tcPr>
          <w:p w14:paraId="0FE7E018" w14:textId="2DBCB7EF" w:rsidR="00AC4CFA" w:rsidRPr="00EE3EBB" w:rsidRDefault="002C68F0" w:rsidP="00AC4CFA">
            <w:pPr>
              <w:spacing w:after="0" w:line="240" w:lineRule="auto"/>
              <w:rPr>
                <w:rFonts w:ascii="Times New Roman" w:hAnsi="Times New Roman"/>
                <w:shd w:val="clear" w:color="auto" w:fill="FFFFFF"/>
              </w:rPr>
            </w:pPr>
            <w:r>
              <w:rPr>
                <w:rFonts w:ascii="Times New Roman" w:hAnsi="Times New Roman"/>
                <w:shd w:val="clear" w:color="auto" w:fill="FFFFFF"/>
              </w:rPr>
              <w:t>Aš gerbiu kiekvieną mokinį</w:t>
            </w:r>
            <w:r w:rsidR="00AC4CFA" w:rsidRPr="00EE3EBB">
              <w:rPr>
                <w:rFonts w:ascii="Times New Roman" w:hAnsi="Times New Roman"/>
                <w:shd w:val="clear" w:color="auto" w:fill="FFFFFF"/>
              </w:rPr>
              <w:t xml:space="preserve"> – 100 proc. </w:t>
            </w:r>
          </w:p>
          <w:p w14:paraId="4D8CC2D3" w14:textId="76CA654B" w:rsidR="00AC4CFA" w:rsidRPr="00EE3EBB" w:rsidRDefault="00AC4CFA" w:rsidP="002C68F0">
            <w:pPr>
              <w:spacing w:after="0" w:line="240" w:lineRule="auto"/>
              <w:jc w:val="both"/>
              <w:rPr>
                <w:rFonts w:ascii="Times New Roman" w:hAnsi="Times New Roman"/>
              </w:rPr>
            </w:pPr>
            <w:r w:rsidRPr="00EE3EBB">
              <w:rPr>
                <w:rFonts w:ascii="Times New Roman" w:hAnsi="Times New Roman"/>
              </w:rPr>
              <w:t>Mokykloje nuolat analizuojami mokinių mokymosi pasiekimų rezultatai – 100 proc.</w:t>
            </w:r>
            <w:r w:rsidRPr="00EE3EBB">
              <w:rPr>
                <w:rFonts w:ascii="Times New Roman" w:eastAsia="Times New Roman" w:hAnsi="Times New Roman"/>
                <w:lang w:eastAsia="lt-LT"/>
              </w:rPr>
              <w:t xml:space="preserve"> </w:t>
            </w:r>
            <w:r w:rsidRPr="00EE3EBB">
              <w:rPr>
                <w:rFonts w:ascii="Times New Roman" w:hAnsi="Times New Roman"/>
              </w:rPr>
              <w:t xml:space="preserve">(Šis rodiklis 2022 metais išlieka toks pat </w:t>
            </w:r>
            <w:r w:rsidR="002C68F0">
              <w:rPr>
                <w:rFonts w:ascii="Times New Roman" w:hAnsi="Times New Roman"/>
              </w:rPr>
              <w:t xml:space="preserve">– </w:t>
            </w:r>
            <w:r w:rsidRPr="00EE3EBB">
              <w:rPr>
                <w:rFonts w:ascii="Times New Roman" w:hAnsi="Times New Roman"/>
              </w:rPr>
              <w:t>100 proc.)</w:t>
            </w:r>
          </w:p>
        </w:tc>
        <w:tc>
          <w:tcPr>
            <w:tcW w:w="4217" w:type="dxa"/>
          </w:tcPr>
          <w:p w14:paraId="2C1AE4C8" w14:textId="77777777" w:rsidR="00AC4CFA" w:rsidRPr="00EE3EBB" w:rsidRDefault="00AC4CFA" w:rsidP="00AC4CFA">
            <w:pPr>
              <w:spacing w:after="0" w:line="240" w:lineRule="auto"/>
              <w:rPr>
                <w:rFonts w:ascii="Times New Roman" w:hAnsi="Times New Roman"/>
              </w:rPr>
            </w:pPr>
            <w:r w:rsidRPr="00EE3EBB">
              <w:rPr>
                <w:rFonts w:ascii="Times New Roman" w:hAnsi="Times New Roman"/>
                <w:shd w:val="clear" w:color="auto" w:fill="FFFFFF"/>
              </w:rPr>
              <w:t>Mokiniai pasitiki savo jėgomis, nebijo mokymosi iššūkių, demonstruoja pagarbą kiekvienam, geba projektuoti savo tolesnį mokymąsi. – 100 proc.</w:t>
            </w:r>
          </w:p>
        </w:tc>
      </w:tr>
      <w:tr w:rsidR="00AC4CFA" w:rsidRPr="00106BAE" w14:paraId="471BBA49" w14:textId="77777777" w:rsidTr="00AC4CFA">
        <w:tc>
          <w:tcPr>
            <w:tcW w:w="1843" w:type="dxa"/>
          </w:tcPr>
          <w:p w14:paraId="69B045CF" w14:textId="77777777" w:rsidR="00AC4CFA" w:rsidRPr="00EE3EBB" w:rsidRDefault="00AC4CFA" w:rsidP="00AC4CFA">
            <w:pPr>
              <w:spacing w:after="0" w:line="240" w:lineRule="auto"/>
              <w:rPr>
                <w:rFonts w:ascii="Times New Roman" w:hAnsi="Times New Roman"/>
              </w:rPr>
            </w:pPr>
            <w:r w:rsidRPr="00EE3EBB">
              <w:rPr>
                <w:rFonts w:ascii="Times New Roman" w:hAnsi="Times New Roman"/>
              </w:rPr>
              <w:t>Žemiausia vertė</w:t>
            </w:r>
          </w:p>
        </w:tc>
        <w:tc>
          <w:tcPr>
            <w:tcW w:w="3794" w:type="dxa"/>
          </w:tcPr>
          <w:p w14:paraId="2A7312F5" w14:textId="5F747ED7" w:rsidR="00AC4CFA" w:rsidRPr="00EE3EBB" w:rsidRDefault="00AC4CFA" w:rsidP="00AC4CFA">
            <w:pPr>
              <w:spacing w:after="0" w:line="240" w:lineRule="auto"/>
              <w:rPr>
                <w:rFonts w:ascii="Times New Roman" w:hAnsi="Times New Roman"/>
              </w:rPr>
            </w:pPr>
            <w:r w:rsidRPr="00EE3EBB">
              <w:rPr>
                <w:rFonts w:ascii="Times New Roman" w:hAnsi="Times New Roman"/>
              </w:rPr>
              <w:t>Mokiniai geba projektuoti s</w:t>
            </w:r>
            <w:r w:rsidR="002C68F0">
              <w:rPr>
                <w:rFonts w:ascii="Times New Roman" w:hAnsi="Times New Roman"/>
              </w:rPr>
              <w:t>avo tolesnį mokymąsi – 56 proc.</w:t>
            </w:r>
            <w:r w:rsidRPr="00EE3EBB">
              <w:rPr>
                <w:rFonts w:ascii="Times New Roman" w:hAnsi="Times New Roman"/>
              </w:rPr>
              <w:t xml:space="preserve"> 2022 m. šią sritį mokytojai įvertino kaip stipriąją sritį – 100 proc.</w:t>
            </w:r>
          </w:p>
        </w:tc>
        <w:tc>
          <w:tcPr>
            <w:tcW w:w="4217" w:type="dxa"/>
          </w:tcPr>
          <w:p w14:paraId="1BAB050B" w14:textId="1812C7ED" w:rsidR="00AC4CFA" w:rsidRPr="00EE3EBB" w:rsidRDefault="00AC4CFA" w:rsidP="00AC4CFA">
            <w:pPr>
              <w:spacing w:after="0" w:line="240" w:lineRule="auto"/>
              <w:rPr>
                <w:rFonts w:ascii="Times New Roman" w:hAnsi="Times New Roman"/>
              </w:rPr>
            </w:pPr>
            <w:r w:rsidRPr="00EE3EBB">
              <w:rPr>
                <w:rFonts w:ascii="Times New Roman" w:hAnsi="Times New Roman"/>
              </w:rPr>
              <w:t>Mūsų mokyklos mokinių dalykinės ir bendrosios kompetencijos atitinka jų amžia</w:t>
            </w:r>
            <w:r w:rsidR="002C68F0">
              <w:rPr>
                <w:rFonts w:ascii="Times New Roman" w:hAnsi="Times New Roman"/>
              </w:rPr>
              <w:t>us grupei keliamus reikalavimus</w:t>
            </w:r>
            <w:r w:rsidRPr="00EE3EBB">
              <w:rPr>
                <w:rFonts w:ascii="Times New Roman" w:hAnsi="Times New Roman"/>
              </w:rPr>
              <w:t xml:space="preserve"> – 70 proc.</w:t>
            </w:r>
          </w:p>
          <w:p w14:paraId="0AED27C7" w14:textId="77777777" w:rsidR="00AC4CFA" w:rsidRPr="00EE3EBB" w:rsidRDefault="00AC4CFA" w:rsidP="00AC4CFA">
            <w:pPr>
              <w:spacing w:after="0" w:line="240" w:lineRule="auto"/>
              <w:rPr>
                <w:rFonts w:ascii="Times New Roman" w:hAnsi="Times New Roman"/>
              </w:rPr>
            </w:pPr>
          </w:p>
        </w:tc>
      </w:tr>
      <w:tr w:rsidR="00AC4CFA" w:rsidRPr="00106BAE" w14:paraId="0CFD50AB" w14:textId="77777777" w:rsidTr="00AC4CFA">
        <w:tc>
          <w:tcPr>
            <w:tcW w:w="9854" w:type="dxa"/>
            <w:gridSpan w:val="3"/>
          </w:tcPr>
          <w:p w14:paraId="0DC656D1" w14:textId="77777777" w:rsidR="00AC4CFA" w:rsidRPr="00106BAE" w:rsidRDefault="00AC4CFA" w:rsidP="00AC4CFA">
            <w:pPr>
              <w:spacing w:after="0" w:line="240" w:lineRule="auto"/>
              <w:jc w:val="center"/>
              <w:rPr>
                <w:rFonts w:ascii="Times New Roman" w:hAnsi="Times New Roman"/>
                <w:sz w:val="24"/>
                <w:szCs w:val="24"/>
              </w:rPr>
            </w:pPr>
            <w:r w:rsidRPr="00106BAE">
              <w:rPr>
                <w:rFonts w:ascii="Times New Roman" w:hAnsi="Times New Roman"/>
                <w:b/>
                <w:sz w:val="24"/>
                <w:szCs w:val="24"/>
              </w:rPr>
              <w:t>UGDYMAS(IS) IR MOKINIŲ PATIRTYS</w:t>
            </w:r>
          </w:p>
        </w:tc>
      </w:tr>
      <w:tr w:rsidR="00AC4CFA" w:rsidRPr="00106BAE" w14:paraId="43961595" w14:textId="77777777" w:rsidTr="00AC4CFA">
        <w:tc>
          <w:tcPr>
            <w:tcW w:w="1843" w:type="dxa"/>
          </w:tcPr>
          <w:p w14:paraId="6D0C6132" w14:textId="77777777" w:rsidR="00AC4CFA" w:rsidRPr="00EE3EBB" w:rsidRDefault="00AC4CFA" w:rsidP="00AC4CFA">
            <w:pPr>
              <w:spacing w:after="0" w:line="240" w:lineRule="auto"/>
              <w:rPr>
                <w:rFonts w:ascii="Times New Roman" w:hAnsi="Times New Roman"/>
              </w:rPr>
            </w:pPr>
            <w:r w:rsidRPr="00EE3EBB">
              <w:rPr>
                <w:rFonts w:ascii="Times New Roman" w:hAnsi="Times New Roman"/>
              </w:rPr>
              <w:t>Aukščiausia vertė</w:t>
            </w:r>
          </w:p>
        </w:tc>
        <w:tc>
          <w:tcPr>
            <w:tcW w:w="3794" w:type="dxa"/>
          </w:tcPr>
          <w:p w14:paraId="0EF9BA65" w14:textId="46AFC876" w:rsidR="00AC4CFA" w:rsidRPr="0058007D" w:rsidRDefault="00AC4CFA" w:rsidP="002C68F0">
            <w:pPr>
              <w:spacing w:after="0" w:line="240" w:lineRule="auto"/>
              <w:rPr>
                <w:rFonts w:ascii="Times New Roman" w:hAnsi="Times New Roman"/>
              </w:rPr>
            </w:pPr>
            <w:r w:rsidRPr="0058007D">
              <w:rPr>
                <w:rFonts w:ascii="Times New Roman" w:hAnsi="Times New Roman"/>
              </w:rPr>
              <w:t>Mokyklos ugdymo plane yra aptarta / numatyta galimybė organizuoti integruotas pamokas, projektus ir kitas netradicines veiklas, kurios padeda</w:t>
            </w:r>
            <w:r w:rsidR="002C68F0" w:rsidRPr="0058007D">
              <w:rPr>
                <w:rFonts w:ascii="Times New Roman" w:hAnsi="Times New Roman"/>
              </w:rPr>
              <w:t xml:space="preserve"> siekti išsikeltų ugdymo tikslų</w:t>
            </w:r>
            <w:r w:rsidRPr="0058007D">
              <w:rPr>
                <w:rFonts w:ascii="Times New Roman" w:hAnsi="Times New Roman"/>
              </w:rPr>
              <w:t xml:space="preserve"> – 100 proc. (Šis rodiklis 2022 metais išlieka toks pat </w:t>
            </w:r>
            <w:r w:rsidR="002C68F0" w:rsidRPr="0058007D">
              <w:rPr>
                <w:rFonts w:ascii="Times New Roman" w:hAnsi="Times New Roman"/>
              </w:rPr>
              <w:t xml:space="preserve">– </w:t>
            </w:r>
            <w:r w:rsidRPr="0058007D">
              <w:rPr>
                <w:rFonts w:ascii="Times New Roman" w:hAnsi="Times New Roman"/>
              </w:rPr>
              <w:t>100 proc.)</w:t>
            </w:r>
          </w:p>
        </w:tc>
        <w:tc>
          <w:tcPr>
            <w:tcW w:w="4217" w:type="dxa"/>
          </w:tcPr>
          <w:p w14:paraId="1D7078A7" w14:textId="7DB0AF30" w:rsidR="00AC4CFA" w:rsidRPr="0058007D" w:rsidRDefault="00AC4CFA" w:rsidP="00AC4CFA">
            <w:pPr>
              <w:spacing w:after="0" w:line="240" w:lineRule="auto"/>
              <w:rPr>
                <w:rFonts w:ascii="Times New Roman" w:hAnsi="Times New Roman"/>
                <w:shd w:val="clear" w:color="auto" w:fill="FFFFFF"/>
              </w:rPr>
            </w:pPr>
            <w:r w:rsidRPr="0058007D">
              <w:rPr>
                <w:rFonts w:ascii="Times New Roman" w:hAnsi="Times New Roman"/>
                <w:shd w:val="clear" w:color="auto" w:fill="FFFFFF"/>
              </w:rPr>
              <w:t>Planuodamas pamoką aš keliu pamokos uždavinius, aiškiai nusakančius, ko mokiniai turi išmokti pamokoje, formuluodamas uždavinius aš visada atsižvelgiu į mokinių patirtį, individualias moky</w:t>
            </w:r>
            <w:r w:rsidR="002C68F0" w:rsidRPr="0058007D">
              <w:rPr>
                <w:rFonts w:ascii="Times New Roman" w:hAnsi="Times New Roman"/>
                <w:shd w:val="clear" w:color="auto" w:fill="FFFFFF"/>
              </w:rPr>
              <w:t>mosi galimybes klasės kontekste</w:t>
            </w:r>
            <w:r w:rsidRPr="0058007D">
              <w:rPr>
                <w:rFonts w:ascii="Times New Roman" w:hAnsi="Times New Roman"/>
                <w:shd w:val="clear" w:color="auto" w:fill="FFFFFF"/>
              </w:rPr>
              <w:t xml:space="preserve"> </w:t>
            </w:r>
          </w:p>
          <w:p w14:paraId="7ED16ED6" w14:textId="77777777" w:rsidR="00AC4CFA" w:rsidRPr="0058007D" w:rsidRDefault="00AC4CFA" w:rsidP="00AC4CFA">
            <w:pPr>
              <w:spacing w:after="0" w:line="240" w:lineRule="auto"/>
              <w:rPr>
                <w:rFonts w:ascii="Times New Roman" w:hAnsi="Times New Roman"/>
              </w:rPr>
            </w:pPr>
            <w:r w:rsidRPr="0058007D">
              <w:rPr>
                <w:rFonts w:ascii="Times New Roman" w:hAnsi="Times New Roman"/>
                <w:shd w:val="clear" w:color="auto" w:fill="FFFFFF"/>
              </w:rPr>
              <w:t>– 100 proc.</w:t>
            </w:r>
          </w:p>
        </w:tc>
      </w:tr>
      <w:tr w:rsidR="00AC4CFA" w:rsidRPr="00106BAE" w14:paraId="74E77062" w14:textId="77777777" w:rsidTr="00AC4CFA">
        <w:tc>
          <w:tcPr>
            <w:tcW w:w="1843" w:type="dxa"/>
          </w:tcPr>
          <w:p w14:paraId="6FC6C91F" w14:textId="77777777" w:rsidR="00AC4CFA" w:rsidRPr="00EE3EBB" w:rsidRDefault="00AC4CFA" w:rsidP="00AC4CFA">
            <w:pPr>
              <w:spacing w:after="0" w:line="240" w:lineRule="auto"/>
              <w:rPr>
                <w:rFonts w:ascii="Times New Roman" w:hAnsi="Times New Roman"/>
              </w:rPr>
            </w:pPr>
            <w:r w:rsidRPr="00EE3EBB">
              <w:rPr>
                <w:rFonts w:ascii="Times New Roman" w:hAnsi="Times New Roman"/>
              </w:rPr>
              <w:t>Žemiausia vertė</w:t>
            </w:r>
          </w:p>
        </w:tc>
        <w:tc>
          <w:tcPr>
            <w:tcW w:w="3794" w:type="dxa"/>
          </w:tcPr>
          <w:p w14:paraId="381E9BDB" w14:textId="24F71E05" w:rsidR="00AC4CFA" w:rsidRPr="0058007D" w:rsidRDefault="00AC4CFA" w:rsidP="00AC4CFA">
            <w:pPr>
              <w:spacing w:after="0" w:line="240" w:lineRule="auto"/>
              <w:rPr>
                <w:rFonts w:ascii="Times New Roman" w:hAnsi="Times New Roman"/>
              </w:rPr>
            </w:pPr>
            <w:r w:rsidRPr="0058007D">
              <w:rPr>
                <w:rFonts w:ascii="Times New Roman" w:hAnsi="Times New Roman"/>
              </w:rPr>
              <w:t>Mokiniai geba savarankiškai konstruoti savo supratimą, žinias. –</w:t>
            </w:r>
            <w:r w:rsidR="002C68F0" w:rsidRPr="0058007D">
              <w:rPr>
                <w:rFonts w:ascii="Times New Roman" w:hAnsi="Times New Roman"/>
              </w:rPr>
              <w:t xml:space="preserve"> </w:t>
            </w:r>
            <w:r w:rsidRPr="0058007D">
              <w:rPr>
                <w:rFonts w:ascii="Times New Roman" w:hAnsi="Times New Roman"/>
              </w:rPr>
              <w:t>59 pr</w:t>
            </w:r>
            <w:r w:rsidR="002C68F0" w:rsidRPr="0058007D">
              <w:rPr>
                <w:rFonts w:ascii="Times New Roman" w:hAnsi="Times New Roman"/>
              </w:rPr>
              <w:t>o</w:t>
            </w:r>
            <w:r w:rsidRPr="0058007D">
              <w:rPr>
                <w:rFonts w:ascii="Times New Roman" w:hAnsi="Times New Roman"/>
              </w:rPr>
              <w:t>c. (Šis rodiklis 2022 metais padidėjo iki 74 proc.)</w:t>
            </w:r>
          </w:p>
        </w:tc>
        <w:tc>
          <w:tcPr>
            <w:tcW w:w="4217" w:type="dxa"/>
          </w:tcPr>
          <w:p w14:paraId="094DE220" w14:textId="21C4C3E1" w:rsidR="00AC4CFA" w:rsidRPr="0058007D" w:rsidRDefault="00AC4CFA" w:rsidP="00AC4CFA">
            <w:pPr>
              <w:spacing w:after="0" w:line="240" w:lineRule="auto"/>
              <w:rPr>
                <w:rFonts w:ascii="Times New Roman" w:hAnsi="Times New Roman"/>
              </w:rPr>
            </w:pPr>
            <w:r w:rsidRPr="0058007D">
              <w:rPr>
                <w:rFonts w:ascii="Times New Roman" w:hAnsi="Times New Roman"/>
              </w:rPr>
              <w:t xml:space="preserve">Mokiniai geba tinkamai </w:t>
            </w:r>
            <w:r w:rsidR="002C68F0" w:rsidRPr="0058007D">
              <w:rPr>
                <w:rFonts w:ascii="Times New Roman" w:hAnsi="Times New Roman"/>
              </w:rPr>
              <w:t>spręsti savo mokymosi problemas</w:t>
            </w:r>
            <w:r w:rsidRPr="0058007D">
              <w:rPr>
                <w:rFonts w:ascii="Times New Roman" w:hAnsi="Times New Roman"/>
              </w:rPr>
              <w:t xml:space="preserve"> – 70 proc.</w:t>
            </w:r>
          </w:p>
          <w:p w14:paraId="0BE896A2" w14:textId="77777777" w:rsidR="00AC4CFA" w:rsidRPr="0058007D" w:rsidRDefault="00AC4CFA" w:rsidP="00AC4CFA">
            <w:pPr>
              <w:spacing w:after="0" w:line="240" w:lineRule="auto"/>
              <w:rPr>
                <w:rFonts w:ascii="Times New Roman" w:hAnsi="Times New Roman"/>
              </w:rPr>
            </w:pPr>
          </w:p>
        </w:tc>
      </w:tr>
      <w:tr w:rsidR="00AC4CFA" w:rsidRPr="00106BAE" w14:paraId="44EC326B" w14:textId="77777777" w:rsidTr="00AC4CFA">
        <w:tc>
          <w:tcPr>
            <w:tcW w:w="9854" w:type="dxa"/>
            <w:gridSpan w:val="3"/>
          </w:tcPr>
          <w:p w14:paraId="6DCF4DE5" w14:textId="77777777" w:rsidR="00AC4CFA" w:rsidRPr="0058007D" w:rsidRDefault="00AC4CFA" w:rsidP="00AC4CFA">
            <w:pPr>
              <w:spacing w:after="0" w:line="240" w:lineRule="auto"/>
              <w:jc w:val="center"/>
              <w:rPr>
                <w:rFonts w:ascii="Times New Roman" w:hAnsi="Times New Roman"/>
                <w:sz w:val="24"/>
                <w:szCs w:val="24"/>
              </w:rPr>
            </w:pPr>
            <w:r w:rsidRPr="0058007D">
              <w:rPr>
                <w:rFonts w:ascii="Times New Roman" w:hAnsi="Times New Roman"/>
                <w:b/>
                <w:sz w:val="24"/>
                <w:szCs w:val="24"/>
              </w:rPr>
              <w:t>UGDYMO(SI) APLINKOS</w:t>
            </w:r>
          </w:p>
        </w:tc>
      </w:tr>
      <w:tr w:rsidR="00AC4CFA" w:rsidRPr="00106BAE" w14:paraId="6F3235D0" w14:textId="77777777" w:rsidTr="00AC4CFA">
        <w:tc>
          <w:tcPr>
            <w:tcW w:w="1843" w:type="dxa"/>
          </w:tcPr>
          <w:p w14:paraId="3456FFD3" w14:textId="77777777" w:rsidR="00AC4CFA" w:rsidRPr="004C7F50" w:rsidRDefault="00AC4CFA" w:rsidP="00AC4CFA">
            <w:pPr>
              <w:spacing w:after="0" w:line="240" w:lineRule="auto"/>
              <w:rPr>
                <w:rFonts w:ascii="Times New Roman" w:hAnsi="Times New Roman"/>
              </w:rPr>
            </w:pPr>
            <w:r w:rsidRPr="004C7F50">
              <w:rPr>
                <w:rFonts w:ascii="Times New Roman" w:hAnsi="Times New Roman"/>
              </w:rPr>
              <w:t>Aukščiausia vertė</w:t>
            </w:r>
          </w:p>
        </w:tc>
        <w:tc>
          <w:tcPr>
            <w:tcW w:w="3794" w:type="dxa"/>
          </w:tcPr>
          <w:p w14:paraId="08A10A09" w14:textId="0C9E445B" w:rsidR="00AC4CFA" w:rsidRPr="0058007D" w:rsidRDefault="00AC4CFA" w:rsidP="002C68F0">
            <w:pPr>
              <w:spacing w:after="0" w:line="240" w:lineRule="auto"/>
              <w:rPr>
                <w:rFonts w:ascii="Times New Roman" w:hAnsi="Times New Roman"/>
              </w:rPr>
            </w:pPr>
            <w:r w:rsidRPr="0058007D">
              <w:rPr>
                <w:rFonts w:ascii="Times New Roman" w:hAnsi="Times New Roman"/>
                <w:shd w:val="clear" w:color="auto" w:fill="FFFFFF"/>
              </w:rPr>
              <w:t>Mokyklos patalp</w:t>
            </w:r>
            <w:r w:rsidR="002C68F0" w:rsidRPr="0058007D">
              <w:rPr>
                <w:rFonts w:ascii="Times New Roman" w:hAnsi="Times New Roman"/>
                <w:shd w:val="clear" w:color="auto" w:fill="FFFFFF"/>
              </w:rPr>
              <w:t>os dekoruojamos mokinių darbais</w:t>
            </w:r>
            <w:r w:rsidRPr="0058007D">
              <w:rPr>
                <w:rFonts w:ascii="Times New Roman" w:hAnsi="Times New Roman"/>
                <w:shd w:val="clear" w:color="auto" w:fill="FFFFFF"/>
              </w:rPr>
              <w:t xml:space="preserve"> – 100 proc. (Šis rodiklis 2022 metais išlieka toks pat </w:t>
            </w:r>
            <w:r w:rsidR="002C68F0" w:rsidRPr="0058007D">
              <w:rPr>
                <w:rFonts w:ascii="Times New Roman" w:hAnsi="Times New Roman"/>
                <w:shd w:val="clear" w:color="auto" w:fill="FFFFFF"/>
              </w:rPr>
              <w:t>–</w:t>
            </w:r>
            <w:r w:rsidRPr="0058007D">
              <w:rPr>
                <w:rFonts w:ascii="Times New Roman" w:hAnsi="Times New Roman"/>
                <w:shd w:val="clear" w:color="auto" w:fill="FFFFFF"/>
              </w:rPr>
              <w:t>100 proc.)</w:t>
            </w:r>
          </w:p>
        </w:tc>
        <w:tc>
          <w:tcPr>
            <w:tcW w:w="4217" w:type="dxa"/>
          </w:tcPr>
          <w:p w14:paraId="250AC095" w14:textId="5949F74D" w:rsidR="00AC4CFA" w:rsidRPr="0058007D" w:rsidRDefault="00AC4CFA" w:rsidP="00AC4CFA">
            <w:pPr>
              <w:spacing w:after="0" w:line="240" w:lineRule="auto"/>
              <w:rPr>
                <w:rFonts w:ascii="Times New Roman" w:hAnsi="Times New Roman"/>
              </w:rPr>
            </w:pPr>
            <w:r w:rsidRPr="0058007D">
              <w:rPr>
                <w:rFonts w:ascii="Times New Roman" w:hAnsi="Times New Roman"/>
              </w:rPr>
              <w:t>Aš taikau įva</w:t>
            </w:r>
            <w:r w:rsidR="002C68F0" w:rsidRPr="0058007D">
              <w:rPr>
                <w:rFonts w:ascii="Times New Roman" w:hAnsi="Times New Roman"/>
              </w:rPr>
              <w:t>irias priemones mokinių ugdymui</w:t>
            </w:r>
            <w:r w:rsidRPr="0058007D">
              <w:rPr>
                <w:rFonts w:ascii="Times New Roman" w:hAnsi="Times New Roman"/>
              </w:rPr>
              <w:t xml:space="preserve"> – 100 proc.</w:t>
            </w:r>
          </w:p>
          <w:p w14:paraId="288AC848" w14:textId="77777777" w:rsidR="00AC4CFA" w:rsidRPr="0058007D" w:rsidRDefault="00AC4CFA" w:rsidP="00AC4CFA">
            <w:pPr>
              <w:spacing w:after="0" w:line="240" w:lineRule="auto"/>
              <w:rPr>
                <w:rFonts w:ascii="Times New Roman" w:hAnsi="Times New Roman"/>
              </w:rPr>
            </w:pPr>
          </w:p>
        </w:tc>
      </w:tr>
      <w:tr w:rsidR="00AC4CFA" w:rsidRPr="00106BAE" w14:paraId="43CCDF43" w14:textId="77777777" w:rsidTr="00AC4CFA">
        <w:tc>
          <w:tcPr>
            <w:tcW w:w="1843" w:type="dxa"/>
          </w:tcPr>
          <w:p w14:paraId="74476D96" w14:textId="77777777" w:rsidR="00AC4CFA" w:rsidRPr="004C7F50" w:rsidRDefault="00AC4CFA" w:rsidP="00AC4CFA">
            <w:pPr>
              <w:spacing w:after="0" w:line="240" w:lineRule="auto"/>
              <w:rPr>
                <w:rFonts w:ascii="Times New Roman" w:hAnsi="Times New Roman"/>
              </w:rPr>
            </w:pPr>
            <w:r w:rsidRPr="004C7F50">
              <w:rPr>
                <w:rFonts w:ascii="Times New Roman" w:hAnsi="Times New Roman"/>
              </w:rPr>
              <w:t>Žemiausia vertė</w:t>
            </w:r>
          </w:p>
        </w:tc>
        <w:tc>
          <w:tcPr>
            <w:tcW w:w="3794" w:type="dxa"/>
          </w:tcPr>
          <w:p w14:paraId="73440B99" w14:textId="3BD5F35B" w:rsidR="00AC4CFA" w:rsidRPr="0058007D" w:rsidRDefault="00AC4CFA" w:rsidP="00AC4CFA">
            <w:pPr>
              <w:spacing w:after="0" w:line="240" w:lineRule="auto"/>
              <w:rPr>
                <w:rFonts w:ascii="Times New Roman" w:hAnsi="Times New Roman"/>
              </w:rPr>
            </w:pPr>
            <w:r w:rsidRPr="0058007D">
              <w:rPr>
                <w:rFonts w:ascii="Times New Roman" w:hAnsi="Times New Roman"/>
              </w:rPr>
              <w:t>Mano darbui reikalinga m</w:t>
            </w:r>
            <w:r w:rsidR="002C68F0" w:rsidRPr="0058007D">
              <w:rPr>
                <w:rFonts w:ascii="Times New Roman" w:hAnsi="Times New Roman"/>
              </w:rPr>
              <w:t>okyklos įranga yra šiuolaikiška</w:t>
            </w:r>
            <w:r w:rsidRPr="0058007D">
              <w:rPr>
                <w:rFonts w:ascii="Times New Roman" w:hAnsi="Times New Roman"/>
              </w:rPr>
              <w:t xml:space="preserve"> – 88 proc.</w:t>
            </w:r>
            <w:r w:rsidR="002C68F0" w:rsidRPr="0058007D">
              <w:rPr>
                <w:rFonts w:ascii="Times New Roman" w:hAnsi="Times New Roman"/>
              </w:rPr>
              <w:t xml:space="preserve"> </w:t>
            </w:r>
            <w:r w:rsidRPr="0058007D">
              <w:rPr>
                <w:rFonts w:ascii="Times New Roman" w:hAnsi="Times New Roman"/>
              </w:rPr>
              <w:t>(Šis rodiklis 2022 metais padidėjo iki 91 proc.)</w:t>
            </w:r>
          </w:p>
          <w:p w14:paraId="147DF362" w14:textId="1B716492" w:rsidR="00AC4CFA" w:rsidRPr="0058007D" w:rsidRDefault="00AC4CFA" w:rsidP="00AC4CFA">
            <w:pPr>
              <w:spacing w:after="0" w:line="240" w:lineRule="auto"/>
              <w:rPr>
                <w:rFonts w:ascii="Times New Roman" w:hAnsi="Times New Roman"/>
              </w:rPr>
            </w:pPr>
            <w:r w:rsidRPr="0058007D">
              <w:rPr>
                <w:rFonts w:ascii="Times New Roman" w:hAnsi="Times New Roman"/>
              </w:rPr>
              <w:t>Dalykų turinį aktualizuoju ne m</w:t>
            </w:r>
            <w:r w:rsidR="002C68F0" w:rsidRPr="0058007D">
              <w:rPr>
                <w:rFonts w:ascii="Times New Roman" w:hAnsi="Times New Roman"/>
              </w:rPr>
              <w:t>okykloje vedamomis edukacijomis</w:t>
            </w:r>
            <w:r w:rsidRPr="0058007D">
              <w:rPr>
                <w:rFonts w:ascii="Times New Roman" w:hAnsi="Times New Roman"/>
              </w:rPr>
              <w:t xml:space="preserve"> – 88 proc. </w:t>
            </w:r>
          </w:p>
        </w:tc>
        <w:tc>
          <w:tcPr>
            <w:tcW w:w="4217" w:type="dxa"/>
          </w:tcPr>
          <w:p w14:paraId="3EEEA163" w14:textId="7883B61D" w:rsidR="00AC4CFA" w:rsidRPr="0058007D" w:rsidRDefault="00AC4CFA" w:rsidP="00AC4CFA">
            <w:pPr>
              <w:spacing w:after="0" w:line="240" w:lineRule="auto"/>
              <w:rPr>
                <w:rFonts w:ascii="Times New Roman" w:hAnsi="Times New Roman"/>
                <w:shd w:val="clear" w:color="auto" w:fill="FFFFFF"/>
              </w:rPr>
            </w:pPr>
            <w:r w:rsidRPr="0058007D">
              <w:rPr>
                <w:rFonts w:ascii="Times New Roman" w:hAnsi="Times New Roman"/>
                <w:shd w:val="clear" w:color="auto" w:fill="FFFFFF"/>
              </w:rPr>
              <w:t>Virtualias aplinkas parenku tikslingai, kad mokymasis būtų patr</w:t>
            </w:r>
            <w:r w:rsidR="002C68F0" w:rsidRPr="0058007D">
              <w:rPr>
                <w:rFonts w:ascii="Times New Roman" w:hAnsi="Times New Roman"/>
                <w:shd w:val="clear" w:color="auto" w:fill="FFFFFF"/>
              </w:rPr>
              <w:t>auklesnis ir įvairiapusiškesnis</w:t>
            </w:r>
            <w:r w:rsidRPr="0058007D">
              <w:rPr>
                <w:rFonts w:ascii="Times New Roman" w:hAnsi="Times New Roman"/>
                <w:shd w:val="clear" w:color="auto" w:fill="FFFFFF"/>
              </w:rPr>
              <w:t xml:space="preserve"> – 78 proc.</w:t>
            </w:r>
          </w:p>
          <w:p w14:paraId="63B221F0" w14:textId="77777777" w:rsidR="00AC4CFA" w:rsidRPr="0058007D" w:rsidRDefault="00AC4CFA" w:rsidP="00AC4CFA">
            <w:pPr>
              <w:spacing w:after="0" w:line="240" w:lineRule="auto"/>
              <w:rPr>
                <w:rFonts w:ascii="Times New Roman" w:hAnsi="Times New Roman"/>
              </w:rPr>
            </w:pPr>
          </w:p>
        </w:tc>
      </w:tr>
      <w:tr w:rsidR="00AC4CFA" w:rsidRPr="00106BAE" w14:paraId="33399E39" w14:textId="77777777" w:rsidTr="00AC4CFA">
        <w:tc>
          <w:tcPr>
            <w:tcW w:w="9854" w:type="dxa"/>
            <w:gridSpan w:val="3"/>
          </w:tcPr>
          <w:p w14:paraId="259DD679" w14:textId="77777777" w:rsidR="00AC4CFA" w:rsidRPr="0058007D" w:rsidRDefault="00AC4CFA" w:rsidP="00AC4CFA">
            <w:pPr>
              <w:spacing w:after="0" w:line="240" w:lineRule="auto"/>
              <w:jc w:val="center"/>
              <w:rPr>
                <w:rFonts w:ascii="Times New Roman" w:hAnsi="Times New Roman"/>
                <w:sz w:val="24"/>
                <w:szCs w:val="24"/>
              </w:rPr>
            </w:pPr>
            <w:r w:rsidRPr="0058007D">
              <w:rPr>
                <w:rFonts w:ascii="Times New Roman" w:hAnsi="Times New Roman"/>
                <w:b/>
                <w:sz w:val="24"/>
                <w:szCs w:val="24"/>
              </w:rPr>
              <w:t>VADYBA IR LYDERYSTĖ</w:t>
            </w:r>
          </w:p>
        </w:tc>
      </w:tr>
      <w:tr w:rsidR="00AC4CFA" w:rsidRPr="00106BAE" w14:paraId="2FE6994C" w14:textId="77777777" w:rsidTr="00AC4CFA">
        <w:tc>
          <w:tcPr>
            <w:tcW w:w="1843" w:type="dxa"/>
          </w:tcPr>
          <w:p w14:paraId="4477C860" w14:textId="77777777" w:rsidR="00AC4CFA" w:rsidRPr="004C7F50" w:rsidRDefault="00AC4CFA" w:rsidP="00AC4CFA">
            <w:pPr>
              <w:spacing w:after="0" w:line="240" w:lineRule="auto"/>
              <w:rPr>
                <w:rFonts w:ascii="Times New Roman" w:hAnsi="Times New Roman"/>
              </w:rPr>
            </w:pPr>
            <w:r w:rsidRPr="004C7F50">
              <w:rPr>
                <w:rFonts w:ascii="Times New Roman" w:hAnsi="Times New Roman"/>
              </w:rPr>
              <w:t>Aukščiausia vertė</w:t>
            </w:r>
          </w:p>
        </w:tc>
        <w:tc>
          <w:tcPr>
            <w:tcW w:w="3794" w:type="dxa"/>
          </w:tcPr>
          <w:p w14:paraId="424ED248" w14:textId="014C1956" w:rsidR="00AC4CFA" w:rsidRPr="0058007D" w:rsidRDefault="00AC4CFA" w:rsidP="002C68F0">
            <w:pPr>
              <w:spacing w:after="0" w:line="240" w:lineRule="auto"/>
              <w:rPr>
                <w:rFonts w:ascii="Times New Roman" w:hAnsi="Times New Roman"/>
              </w:rPr>
            </w:pPr>
            <w:r w:rsidRPr="0058007D">
              <w:rPr>
                <w:rFonts w:ascii="Times New Roman" w:hAnsi="Times New Roman"/>
              </w:rPr>
              <w:t>Mokytojai ir administracija nuolat mokosi ir u</w:t>
            </w:r>
            <w:r w:rsidR="002C68F0" w:rsidRPr="0058007D">
              <w:rPr>
                <w:rFonts w:ascii="Times New Roman" w:hAnsi="Times New Roman"/>
              </w:rPr>
              <w:t>gdo savo profesinį meistriškumą – 100 proc.</w:t>
            </w:r>
            <w:r w:rsidRPr="0058007D">
              <w:rPr>
                <w:rFonts w:ascii="Times New Roman" w:hAnsi="Times New Roman"/>
              </w:rPr>
              <w:t xml:space="preserve"> (Šis rodiklis 2022 metais išlieka toks pat </w:t>
            </w:r>
            <w:r w:rsidR="002C68F0" w:rsidRPr="0058007D">
              <w:rPr>
                <w:rFonts w:ascii="Times New Roman" w:hAnsi="Times New Roman"/>
              </w:rPr>
              <w:t xml:space="preserve">– </w:t>
            </w:r>
            <w:r w:rsidRPr="0058007D">
              <w:rPr>
                <w:rFonts w:ascii="Times New Roman" w:hAnsi="Times New Roman"/>
              </w:rPr>
              <w:t>100 proc.)</w:t>
            </w:r>
          </w:p>
        </w:tc>
        <w:tc>
          <w:tcPr>
            <w:tcW w:w="4217" w:type="dxa"/>
          </w:tcPr>
          <w:p w14:paraId="64E5F1F7" w14:textId="184316A9" w:rsidR="00AC4CFA" w:rsidRPr="0058007D" w:rsidRDefault="00AC4CFA" w:rsidP="00AC4CFA">
            <w:pPr>
              <w:spacing w:after="0" w:line="240" w:lineRule="auto"/>
              <w:rPr>
                <w:rFonts w:ascii="Times New Roman" w:hAnsi="Times New Roman"/>
                <w:shd w:val="clear" w:color="auto" w:fill="FFFFFF"/>
              </w:rPr>
            </w:pPr>
            <w:r w:rsidRPr="0058007D">
              <w:rPr>
                <w:rFonts w:ascii="Times New Roman" w:hAnsi="Times New Roman"/>
                <w:shd w:val="clear" w:color="auto" w:fill="FFFFFF"/>
              </w:rPr>
              <w:t>Mes tariamės dėl mokyklos vizijo</w:t>
            </w:r>
            <w:r w:rsidR="002C68F0" w:rsidRPr="0058007D">
              <w:rPr>
                <w:rFonts w:ascii="Times New Roman" w:hAnsi="Times New Roman"/>
                <w:shd w:val="clear" w:color="auto" w:fill="FFFFFF"/>
              </w:rPr>
              <w:t>s, tikslų ir veiklos prioritetų</w:t>
            </w:r>
            <w:r w:rsidRPr="0058007D">
              <w:rPr>
                <w:rFonts w:ascii="Times New Roman" w:hAnsi="Times New Roman"/>
                <w:shd w:val="clear" w:color="auto" w:fill="FFFFFF"/>
              </w:rPr>
              <w:t xml:space="preserve"> – 100 proc.</w:t>
            </w:r>
          </w:p>
          <w:p w14:paraId="64807A74" w14:textId="77777777" w:rsidR="00AC4CFA" w:rsidRPr="0058007D" w:rsidRDefault="00AC4CFA" w:rsidP="00AC4CFA">
            <w:pPr>
              <w:spacing w:after="0" w:line="240" w:lineRule="auto"/>
              <w:rPr>
                <w:rFonts w:ascii="Times New Roman" w:hAnsi="Times New Roman"/>
              </w:rPr>
            </w:pPr>
          </w:p>
        </w:tc>
      </w:tr>
      <w:tr w:rsidR="00AC4CFA" w:rsidRPr="00106BAE" w14:paraId="75FD313F" w14:textId="77777777" w:rsidTr="00AC4CFA">
        <w:tc>
          <w:tcPr>
            <w:tcW w:w="1843" w:type="dxa"/>
          </w:tcPr>
          <w:p w14:paraId="3C93B454" w14:textId="77777777" w:rsidR="00AC4CFA" w:rsidRPr="004C7F50" w:rsidRDefault="00AC4CFA" w:rsidP="00AC4CFA">
            <w:pPr>
              <w:spacing w:after="0" w:line="240" w:lineRule="auto"/>
              <w:rPr>
                <w:rFonts w:ascii="Times New Roman" w:hAnsi="Times New Roman"/>
              </w:rPr>
            </w:pPr>
            <w:r w:rsidRPr="004C7F50">
              <w:rPr>
                <w:rFonts w:ascii="Times New Roman" w:hAnsi="Times New Roman"/>
              </w:rPr>
              <w:t>Žemiausia vertė</w:t>
            </w:r>
          </w:p>
        </w:tc>
        <w:tc>
          <w:tcPr>
            <w:tcW w:w="3794" w:type="dxa"/>
          </w:tcPr>
          <w:p w14:paraId="0979CB71" w14:textId="25C44E94" w:rsidR="00AC4CFA" w:rsidRPr="004C7F50" w:rsidRDefault="00AC4CFA" w:rsidP="002C68F0">
            <w:pPr>
              <w:spacing w:after="0" w:line="240" w:lineRule="auto"/>
              <w:rPr>
                <w:rFonts w:ascii="Times New Roman" w:hAnsi="Times New Roman"/>
              </w:rPr>
            </w:pPr>
            <w:r w:rsidRPr="004C7F50">
              <w:rPr>
                <w:rFonts w:ascii="Times New Roman" w:hAnsi="Times New Roman"/>
              </w:rPr>
              <w:t>Tėvai yra akt</w:t>
            </w:r>
            <w:r w:rsidR="002C68F0">
              <w:rPr>
                <w:rFonts w:ascii="Times New Roman" w:hAnsi="Times New Roman"/>
              </w:rPr>
              <w:t>yvūs mokyklos gyvenimo dalyviai</w:t>
            </w:r>
            <w:r w:rsidRPr="004C7F50">
              <w:rPr>
                <w:rFonts w:ascii="Times New Roman" w:hAnsi="Times New Roman"/>
              </w:rPr>
              <w:t xml:space="preserve"> – 87 proc.</w:t>
            </w:r>
            <w:r w:rsidRPr="004C7F50">
              <w:rPr>
                <w:rFonts w:ascii="Times New Roman" w:eastAsia="Times New Roman" w:hAnsi="Times New Roman"/>
                <w:lang w:eastAsia="lt-LT"/>
              </w:rPr>
              <w:t xml:space="preserve"> </w:t>
            </w:r>
            <w:r w:rsidRPr="004C7F50">
              <w:rPr>
                <w:rFonts w:ascii="Times New Roman" w:hAnsi="Times New Roman"/>
              </w:rPr>
              <w:t>(Šis rodiklis 2022 metais padidėjo iki 96 proc.)</w:t>
            </w:r>
          </w:p>
        </w:tc>
        <w:tc>
          <w:tcPr>
            <w:tcW w:w="4217" w:type="dxa"/>
          </w:tcPr>
          <w:p w14:paraId="207E681F" w14:textId="6E76EDCF" w:rsidR="00AC4CFA" w:rsidRPr="004C7F50" w:rsidRDefault="00AC4CFA" w:rsidP="00AC4CFA">
            <w:pPr>
              <w:spacing w:after="0" w:line="240" w:lineRule="auto"/>
              <w:rPr>
                <w:rFonts w:ascii="Times New Roman" w:hAnsi="Times New Roman"/>
              </w:rPr>
            </w:pPr>
            <w:r w:rsidRPr="004C7F50">
              <w:rPr>
                <w:rFonts w:ascii="Times New Roman" w:hAnsi="Times New Roman"/>
              </w:rPr>
              <w:t>Mūsų mokykla ieško</w:t>
            </w:r>
            <w:r w:rsidR="002C68F0">
              <w:rPr>
                <w:rFonts w:ascii="Times New Roman" w:hAnsi="Times New Roman"/>
              </w:rPr>
              <w:t xml:space="preserve"> įvairių naujų socialinių ryšių</w:t>
            </w:r>
            <w:r w:rsidRPr="004C7F50">
              <w:rPr>
                <w:rFonts w:ascii="Times New Roman" w:hAnsi="Times New Roman"/>
              </w:rPr>
              <w:t xml:space="preserve"> – 83 proc.</w:t>
            </w:r>
          </w:p>
          <w:p w14:paraId="2C6D3E56" w14:textId="77777777" w:rsidR="00AC4CFA" w:rsidRPr="004C7F50" w:rsidRDefault="00AC4CFA" w:rsidP="00AC4CFA">
            <w:pPr>
              <w:spacing w:after="0" w:line="240" w:lineRule="auto"/>
              <w:rPr>
                <w:rFonts w:ascii="Times New Roman" w:hAnsi="Times New Roman"/>
              </w:rPr>
            </w:pPr>
          </w:p>
        </w:tc>
      </w:tr>
    </w:tbl>
    <w:p w14:paraId="0D572D15" w14:textId="77777777" w:rsidR="00AC4CFA" w:rsidRDefault="00AC4CFA" w:rsidP="00AC4CFA">
      <w:pPr>
        <w:spacing w:after="0" w:line="360" w:lineRule="auto"/>
        <w:jc w:val="both"/>
        <w:rPr>
          <w:rFonts w:ascii="Times New Roman" w:eastAsia="Calibri" w:hAnsi="Times New Roman"/>
          <w:iCs/>
          <w:sz w:val="24"/>
          <w:szCs w:val="24"/>
          <w:lang w:eastAsia="en-US"/>
        </w:rPr>
      </w:pPr>
    </w:p>
    <w:p w14:paraId="64694762" w14:textId="5E1FA6F2" w:rsidR="00AC4CFA" w:rsidRDefault="00AC4CFA" w:rsidP="00AC4CFA">
      <w:pPr>
        <w:spacing w:after="0" w:line="240" w:lineRule="auto"/>
        <w:ind w:firstLine="567"/>
        <w:jc w:val="both"/>
        <w:rPr>
          <w:rFonts w:ascii="Times New Roman" w:eastAsia="Calibri" w:hAnsi="Times New Roman"/>
          <w:iCs/>
          <w:sz w:val="24"/>
          <w:szCs w:val="24"/>
          <w:lang w:eastAsia="en-US"/>
        </w:rPr>
      </w:pPr>
      <w:r w:rsidRPr="00E37F7B">
        <w:rPr>
          <w:rFonts w:ascii="Times New Roman" w:eastAsia="Calibri" w:hAnsi="Times New Roman"/>
          <w:iCs/>
          <w:sz w:val="24"/>
          <w:szCs w:val="24"/>
          <w:lang w:eastAsia="en-US"/>
        </w:rPr>
        <w:t xml:space="preserve">Analizuojant 16 lentelės duomenis matyti, kad 2021 m. aukščiausia verte įvardinti teiginiai apie mokinių mokymosi pasiekimų rezultatus, integruotas pamokas, projektus ir kitas netradicines veiklas, kurios padeda siekti išsikeltų ugdymo tikslų, ugdymosi aplinkas bei profesinį meistriškumą ir 2022 m. išlieka įvertinti aukščiausia verte. 2021 m. žemiausia verte įvertintas teiginys apie mokinių gebėjimą projektuoti savo mokymąsi pakilo 44 proc. ir šis teiginys 2022 m.  mokytojų įvertintas kaip stiprioji sritis. Teiginys „mokiniai geba savarankiškai konstruoti savo supratimą, žinias“ per metus pakilo 15 proc. Taip pat (3 proc.) kilo teiginių „mano darbui reikalinga mokyklos įranga yra šiuolaikiška“ ir 9 proc. „tėvai yra aktyvūs mokyklos gyvenimo dalyviai“. </w:t>
      </w:r>
      <w:r w:rsidRPr="00C001B4">
        <w:rPr>
          <w:rFonts w:ascii="Times New Roman" w:eastAsia="Calibri" w:hAnsi="Times New Roman"/>
          <w:iCs/>
          <w:sz w:val="24"/>
          <w:szCs w:val="24"/>
          <w:lang w:eastAsia="en-US"/>
        </w:rPr>
        <w:t xml:space="preserve">Iš gautų duomenų darome išvadą, </w:t>
      </w:r>
      <w:r>
        <w:rPr>
          <w:rFonts w:ascii="Times New Roman" w:eastAsia="Calibri" w:hAnsi="Times New Roman"/>
          <w:iCs/>
          <w:sz w:val="24"/>
          <w:szCs w:val="24"/>
          <w:lang w:eastAsia="en-US"/>
        </w:rPr>
        <w:t>kad reikia stiprinti mokinių gebėjimą spręsti savo mokymosi problemas.</w:t>
      </w:r>
    </w:p>
    <w:p w14:paraId="7F547DF5" w14:textId="77777777" w:rsidR="00135E2F" w:rsidRDefault="00135E2F" w:rsidP="00AC4CFA">
      <w:pPr>
        <w:spacing w:after="0" w:line="240" w:lineRule="auto"/>
        <w:jc w:val="right"/>
        <w:rPr>
          <w:rFonts w:ascii="Times New Roman" w:eastAsia="Calibri" w:hAnsi="Times New Roman"/>
          <w:b/>
          <w:bCs/>
          <w:i/>
          <w:iCs/>
          <w:sz w:val="20"/>
          <w:szCs w:val="20"/>
          <w:lang w:eastAsia="en-US"/>
        </w:rPr>
      </w:pPr>
    </w:p>
    <w:p w14:paraId="67711D5B" w14:textId="77777777" w:rsidR="00135E2F" w:rsidRDefault="00135E2F" w:rsidP="00AC4CFA">
      <w:pPr>
        <w:spacing w:after="0" w:line="240" w:lineRule="auto"/>
        <w:jc w:val="right"/>
        <w:rPr>
          <w:rFonts w:ascii="Times New Roman" w:eastAsia="Calibri" w:hAnsi="Times New Roman"/>
          <w:b/>
          <w:bCs/>
          <w:i/>
          <w:iCs/>
          <w:sz w:val="20"/>
          <w:szCs w:val="20"/>
          <w:lang w:eastAsia="en-US"/>
        </w:rPr>
      </w:pPr>
    </w:p>
    <w:p w14:paraId="35E462C1" w14:textId="77777777" w:rsidR="00AC4CFA" w:rsidRPr="00E37F7B" w:rsidRDefault="00AC4CFA" w:rsidP="00AC4CFA">
      <w:pPr>
        <w:spacing w:after="0" w:line="240" w:lineRule="auto"/>
        <w:jc w:val="right"/>
        <w:rPr>
          <w:rFonts w:ascii="Times New Roman" w:eastAsia="Calibri" w:hAnsi="Times New Roman"/>
          <w:b/>
          <w:bCs/>
          <w:i/>
          <w:iCs/>
          <w:sz w:val="20"/>
          <w:szCs w:val="20"/>
          <w:lang w:eastAsia="en-US"/>
        </w:rPr>
      </w:pPr>
      <w:r w:rsidRPr="00E37F7B">
        <w:rPr>
          <w:rFonts w:ascii="Times New Roman" w:eastAsia="Calibri" w:hAnsi="Times New Roman"/>
          <w:b/>
          <w:bCs/>
          <w:i/>
          <w:iCs/>
          <w:sz w:val="20"/>
          <w:szCs w:val="20"/>
          <w:lang w:eastAsia="en-US"/>
        </w:rPr>
        <w:t>1</w:t>
      </w:r>
      <w:r>
        <w:rPr>
          <w:rFonts w:ascii="Times New Roman" w:eastAsia="Calibri" w:hAnsi="Times New Roman"/>
          <w:b/>
          <w:bCs/>
          <w:i/>
          <w:iCs/>
          <w:sz w:val="20"/>
          <w:szCs w:val="20"/>
          <w:lang w:eastAsia="en-US"/>
        </w:rPr>
        <w:t>7</w:t>
      </w:r>
      <w:r w:rsidRPr="00E37F7B">
        <w:rPr>
          <w:rFonts w:ascii="Times New Roman" w:eastAsia="Calibri" w:hAnsi="Times New Roman"/>
          <w:b/>
          <w:bCs/>
          <w:i/>
          <w:iCs/>
          <w:sz w:val="20"/>
          <w:szCs w:val="20"/>
          <w:lang w:eastAsia="en-US"/>
        </w:rPr>
        <w:t xml:space="preserve"> lentelė. 2021 m. ir 2022 m.  plačiojo įsivertinimo apklausos mokiniams rezultatų palyginimas</w:t>
      </w:r>
    </w:p>
    <w:tbl>
      <w:tblPr>
        <w:tblStyle w:val="Lentelstinklelis8"/>
        <w:tblW w:w="0" w:type="auto"/>
        <w:tblLook w:val="04A0" w:firstRow="1" w:lastRow="0" w:firstColumn="1" w:lastColumn="0" w:noHBand="0" w:noVBand="1"/>
      </w:tblPr>
      <w:tblGrid>
        <w:gridCol w:w="1821"/>
        <w:gridCol w:w="3701"/>
        <w:gridCol w:w="4106"/>
      </w:tblGrid>
      <w:tr w:rsidR="00AC4CFA" w:rsidRPr="00AD67E0" w14:paraId="4E57656E" w14:textId="77777777" w:rsidTr="00AC4CFA">
        <w:tc>
          <w:tcPr>
            <w:tcW w:w="1843" w:type="dxa"/>
          </w:tcPr>
          <w:p w14:paraId="15AD4C06" w14:textId="77777777" w:rsidR="00AC4CFA" w:rsidRPr="00AD67E0" w:rsidRDefault="00AC4CFA" w:rsidP="00AC4CFA">
            <w:pPr>
              <w:spacing w:after="0" w:line="240" w:lineRule="auto"/>
              <w:jc w:val="center"/>
              <w:rPr>
                <w:rFonts w:ascii="Times New Roman" w:hAnsi="Times New Roman"/>
                <w:b/>
                <w:sz w:val="24"/>
                <w:szCs w:val="24"/>
              </w:rPr>
            </w:pPr>
            <w:r w:rsidRPr="00AD67E0">
              <w:rPr>
                <w:rFonts w:ascii="Times New Roman" w:hAnsi="Times New Roman"/>
                <w:b/>
                <w:sz w:val="24"/>
                <w:szCs w:val="24"/>
              </w:rPr>
              <w:t>Vertinama sritis</w:t>
            </w:r>
          </w:p>
        </w:tc>
        <w:tc>
          <w:tcPr>
            <w:tcW w:w="3794" w:type="dxa"/>
          </w:tcPr>
          <w:p w14:paraId="344A47B7" w14:textId="77777777" w:rsidR="00AC4CFA" w:rsidRPr="00AD67E0" w:rsidRDefault="00AC4CFA" w:rsidP="00AC4CFA">
            <w:pPr>
              <w:spacing w:after="0" w:line="240" w:lineRule="auto"/>
              <w:jc w:val="center"/>
              <w:rPr>
                <w:rFonts w:ascii="Times New Roman" w:hAnsi="Times New Roman"/>
                <w:b/>
                <w:sz w:val="24"/>
                <w:szCs w:val="24"/>
              </w:rPr>
            </w:pPr>
            <w:r w:rsidRPr="00AD67E0">
              <w:rPr>
                <w:rFonts w:ascii="Times New Roman" w:hAnsi="Times New Roman"/>
                <w:b/>
                <w:sz w:val="24"/>
                <w:szCs w:val="24"/>
              </w:rPr>
              <w:t>2021 m.</w:t>
            </w:r>
          </w:p>
        </w:tc>
        <w:tc>
          <w:tcPr>
            <w:tcW w:w="4217" w:type="dxa"/>
          </w:tcPr>
          <w:p w14:paraId="20AE008A" w14:textId="77777777" w:rsidR="00AC4CFA" w:rsidRPr="00AD67E0" w:rsidRDefault="00AC4CFA" w:rsidP="00AC4CFA">
            <w:pPr>
              <w:spacing w:after="0" w:line="240" w:lineRule="auto"/>
              <w:jc w:val="center"/>
              <w:rPr>
                <w:rFonts w:ascii="Times New Roman" w:hAnsi="Times New Roman"/>
                <w:b/>
                <w:sz w:val="24"/>
                <w:szCs w:val="24"/>
              </w:rPr>
            </w:pPr>
            <w:r w:rsidRPr="00AD67E0">
              <w:rPr>
                <w:rFonts w:ascii="Times New Roman" w:hAnsi="Times New Roman"/>
                <w:b/>
                <w:sz w:val="24"/>
                <w:szCs w:val="24"/>
              </w:rPr>
              <w:t>2022 m.</w:t>
            </w:r>
          </w:p>
        </w:tc>
      </w:tr>
      <w:tr w:rsidR="00AC4CFA" w:rsidRPr="00AD67E0" w14:paraId="32EB74C8" w14:textId="77777777" w:rsidTr="00AC4CFA">
        <w:tc>
          <w:tcPr>
            <w:tcW w:w="9854" w:type="dxa"/>
            <w:gridSpan w:val="3"/>
          </w:tcPr>
          <w:p w14:paraId="09DB08C0" w14:textId="77777777" w:rsidR="00AC4CFA" w:rsidRPr="00AD67E0" w:rsidRDefault="00AC4CFA" w:rsidP="00AC4CFA">
            <w:pPr>
              <w:spacing w:after="0" w:line="240" w:lineRule="auto"/>
              <w:jc w:val="center"/>
              <w:rPr>
                <w:rFonts w:ascii="Times New Roman" w:hAnsi="Times New Roman"/>
                <w:sz w:val="24"/>
                <w:szCs w:val="24"/>
              </w:rPr>
            </w:pPr>
            <w:r w:rsidRPr="00AD67E0">
              <w:rPr>
                <w:rFonts w:ascii="Times New Roman" w:hAnsi="Times New Roman"/>
                <w:b/>
                <w:sz w:val="24"/>
                <w:szCs w:val="24"/>
              </w:rPr>
              <w:t>REZULTATAI</w:t>
            </w:r>
          </w:p>
        </w:tc>
      </w:tr>
      <w:tr w:rsidR="00AC4CFA" w:rsidRPr="00AD67E0" w14:paraId="1B188F3A" w14:textId="77777777" w:rsidTr="00AC4CFA">
        <w:tc>
          <w:tcPr>
            <w:tcW w:w="1843" w:type="dxa"/>
          </w:tcPr>
          <w:p w14:paraId="0DEBFDFE" w14:textId="77777777" w:rsidR="00AC4CFA" w:rsidRPr="004C7F50" w:rsidRDefault="00AC4CFA" w:rsidP="00AC4CFA">
            <w:pPr>
              <w:spacing w:after="0" w:line="240" w:lineRule="auto"/>
              <w:rPr>
                <w:rFonts w:ascii="Times New Roman" w:hAnsi="Times New Roman"/>
              </w:rPr>
            </w:pPr>
            <w:r w:rsidRPr="004C7F50">
              <w:rPr>
                <w:rFonts w:ascii="Times New Roman" w:hAnsi="Times New Roman"/>
              </w:rPr>
              <w:t>Aukščiausia vertė</w:t>
            </w:r>
          </w:p>
        </w:tc>
        <w:tc>
          <w:tcPr>
            <w:tcW w:w="3794" w:type="dxa"/>
          </w:tcPr>
          <w:p w14:paraId="317BAAE1" w14:textId="77777777" w:rsidR="00AC4CFA" w:rsidRPr="004C7F50" w:rsidRDefault="00AC4CFA" w:rsidP="00AC4CFA">
            <w:pPr>
              <w:spacing w:after="0" w:line="240" w:lineRule="auto"/>
              <w:rPr>
                <w:rFonts w:ascii="Times New Roman" w:hAnsi="Times New Roman"/>
                <w:shd w:val="clear" w:color="auto" w:fill="FFFFFF"/>
              </w:rPr>
            </w:pPr>
            <w:r w:rsidRPr="004C7F50">
              <w:rPr>
                <w:rFonts w:ascii="Times New Roman" w:hAnsi="Times New Roman"/>
                <w:shd w:val="clear" w:color="auto" w:fill="FFFFFF"/>
              </w:rPr>
              <w:t xml:space="preserve">Aš priimu kitus žmones tokius, kokie jie yra – 94 proc. </w:t>
            </w:r>
          </w:p>
          <w:p w14:paraId="705736A7" w14:textId="77777777" w:rsidR="00AC4CFA" w:rsidRPr="004C7F50" w:rsidRDefault="00AC4CFA" w:rsidP="00AC4CFA">
            <w:pPr>
              <w:spacing w:after="0" w:line="240" w:lineRule="auto"/>
              <w:rPr>
                <w:rFonts w:ascii="Times New Roman" w:hAnsi="Times New Roman"/>
              </w:rPr>
            </w:pPr>
            <w:r w:rsidRPr="004C7F50">
              <w:rPr>
                <w:rFonts w:ascii="Times New Roman" w:hAnsi="Times New Roman"/>
                <w:shd w:val="clear" w:color="auto" w:fill="FFFFFF"/>
              </w:rPr>
              <w:t>Aš galiu pasakyti, kas man labiau sekasi – 94 proc.</w:t>
            </w:r>
          </w:p>
        </w:tc>
        <w:tc>
          <w:tcPr>
            <w:tcW w:w="4217" w:type="dxa"/>
          </w:tcPr>
          <w:p w14:paraId="5CD8985B" w14:textId="77777777" w:rsidR="00AC4CFA" w:rsidRPr="004C7F50" w:rsidRDefault="00AC4CFA" w:rsidP="00AC4CFA">
            <w:pPr>
              <w:spacing w:after="0" w:line="240" w:lineRule="auto"/>
              <w:rPr>
                <w:rFonts w:ascii="Times New Roman" w:hAnsi="Times New Roman"/>
              </w:rPr>
            </w:pPr>
            <w:r w:rsidRPr="004C7F50">
              <w:rPr>
                <w:rFonts w:ascii="Times New Roman" w:hAnsi="Times New Roman"/>
              </w:rPr>
              <w:t>Mano mokymasis mokykloje reikalauja pastangų, tačiau yra įveikiamas; pastebiu savo tobulėjimą – 99 proc.</w:t>
            </w:r>
          </w:p>
          <w:p w14:paraId="7C59C647" w14:textId="77777777" w:rsidR="00AC4CFA" w:rsidRPr="004C7F50" w:rsidRDefault="00AC4CFA" w:rsidP="00AC4CFA">
            <w:pPr>
              <w:spacing w:after="0" w:line="240" w:lineRule="auto"/>
              <w:rPr>
                <w:rFonts w:ascii="Times New Roman" w:hAnsi="Times New Roman"/>
              </w:rPr>
            </w:pPr>
          </w:p>
        </w:tc>
      </w:tr>
      <w:tr w:rsidR="00AC4CFA" w:rsidRPr="00AD67E0" w14:paraId="0F1E6548" w14:textId="77777777" w:rsidTr="00AC4CFA">
        <w:tc>
          <w:tcPr>
            <w:tcW w:w="1843" w:type="dxa"/>
          </w:tcPr>
          <w:p w14:paraId="183B5A3F" w14:textId="77777777" w:rsidR="00AC4CFA" w:rsidRPr="004C7F50" w:rsidRDefault="00AC4CFA" w:rsidP="00AC4CFA">
            <w:pPr>
              <w:spacing w:after="0" w:line="240" w:lineRule="auto"/>
              <w:rPr>
                <w:rFonts w:ascii="Times New Roman" w:hAnsi="Times New Roman"/>
              </w:rPr>
            </w:pPr>
            <w:r w:rsidRPr="004C7F50">
              <w:rPr>
                <w:rFonts w:ascii="Times New Roman" w:hAnsi="Times New Roman"/>
              </w:rPr>
              <w:t>Žemiausia vertė</w:t>
            </w:r>
          </w:p>
        </w:tc>
        <w:tc>
          <w:tcPr>
            <w:tcW w:w="3794" w:type="dxa"/>
          </w:tcPr>
          <w:p w14:paraId="3801E2E0" w14:textId="77777777" w:rsidR="00AC4CFA" w:rsidRPr="004C7F50" w:rsidRDefault="00AC4CFA" w:rsidP="00AC4CFA">
            <w:pPr>
              <w:spacing w:after="0" w:line="240" w:lineRule="auto"/>
              <w:rPr>
                <w:rFonts w:ascii="Times New Roman" w:hAnsi="Times New Roman"/>
                <w:color w:val="00B050"/>
              </w:rPr>
            </w:pPr>
            <w:r w:rsidRPr="004C7F50">
              <w:rPr>
                <w:rFonts w:ascii="Times New Roman" w:hAnsi="Times New Roman"/>
              </w:rPr>
              <w:t>Mano mokyklos pasiekimai yra žinomi mieste (rajone ar šalyje) – 58 proc.</w:t>
            </w:r>
            <w:r w:rsidRPr="004C7F50">
              <w:rPr>
                <w:rFonts w:ascii="Times New Roman" w:eastAsia="Times New Roman" w:hAnsi="Times New Roman"/>
                <w:lang w:eastAsia="lt-LT"/>
              </w:rPr>
              <w:t xml:space="preserve"> </w:t>
            </w:r>
            <w:r w:rsidRPr="004C7F50">
              <w:rPr>
                <w:rFonts w:ascii="Times New Roman" w:hAnsi="Times New Roman"/>
              </w:rPr>
              <w:t xml:space="preserve">(Šis rodiklis 2022 metais padidėjo iki 77 proc.) </w:t>
            </w:r>
          </w:p>
        </w:tc>
        <w:tc>
          <w:tcPr>
            <w:tcW w:w="4217" w:type="dxa"/>
          </w:tcPr>
          <w:p w14:paraId="3B6989DC" w14:textId="77777777" w:rsidR="00AC4CFA" w:rsidRPr="004C7F50" w:rsidRDefault="00AC4CFA" w:rsidP="00AC4CFA">
            <w:pPr>
              <w:spacing w:after="0" w:line="240" w:lineRule="auto"/>
              <w:rPr>
                <w:rFonts w:ascii="Times New Roman" w:hAnsi="Times New Roman"/>
              </w:rPr>
            </w:pPr>
            <w:r w:rsidRPr="004C7F50">
              <w:rPr>
                <w:rFonts w:ascii="Times New Roman" w:hAnsi="Times New Roman"/>
              </w:rPr>
              <w:t>Aš galiu pasakyti, kas man labiau sekasi – 46 proc.</w:t>
            </w:r>
          </w:p>
          <w:p w14:paraId="5ADA98A2" w14:textId="77777777" w:rsidR="00AC4CFA" w:rsidRPr="004C7F50" w:rsidRDefault="00AC4CFA" w:rsidP="00AC4CFA">
            <w:pPr>
              <w:spacing w:after="0" w:line="240" w:lineRule="auto"/>
              <w:rPr>
                <w:rFonts w:ascii="Times New Roman" w:hAnsi="Times New Roman"/>
                <w:color w:val="00B050"/>
              </w:rPr>
            </w:pPr>
          </w:p>
        </w:tc>
      </w:tr>
      <w:tr w:rsidR="00AC4CFA" w:rsidRPr="00AD67E0" w14:paraId="1B675A7B" w14:textId="77777777" w:rsidTr="00AC4CFA">
        <w:tc>
          <w:tcPr>
            <w:tcW w:w="9854" w:type="dxa"/>
            <w:gridSpan w:val="3"/>
          </w:tcPr>
          <w:p w14:paraId="1C203A40" w14:textId="77777777" w:rsidR="00AC4CFA" w:rsidRPr="00AD67E0" w:rsidRDefault="00AC4CFA" w:rsidP="00AC4CFA">
            <w:pPr>
              <w:spacing w:after="0" w:line="240" w:lineRule="auto"/>
              <w:jc w:val="center"/>
              <w:rPr>
                <w:rFonts w:ascii="Times New Roman" w:hAnsi="Times New Roman"/>
                <w:sz w:val="24"/>
                <w:szCs w:val="24"/>
              </w:rPr>
            </w:pPr>
            <w:r w:rsidRPr="00AD67E0">
              <w:rPr>
                <w:rFonts w:ascii="Times New Roman" w:hAnsi="Times New Roman"/>
                <w:b/>
                <w:sz w:val="24"/>
                <w:szCs w:val="24"/>
              </w:rPr>
              <w:t>UGDYMAS(IS) IR MOKINIŲ PATIRTYS</w:t>
            </w:r>
          </w:p>
        </w:tc>
      </w:tr>
      <w:tr w:rsidR="00AC4CFA" w:rsidRPr="00AD67E0" w14:paraId="4C75B1C7" w14:textId="77777777" w:rsidTr="00AC4CFA">
        <w:tc>
          <w:tcPr>
            <w:tcW w:w="1843" w:type="dxa"/>
          </w:tcPr>
          <w:p w14:paraId="6706E11F" w14:textId="77777777" w:rsidR="00AC4CFA" w:rsidRPr="004C7F50" w:rsidRDefault="00AC4CFA" w:rsidP="00AC4CFA">
            <w:pPr>
              <w:spacing w:after="0" w:line="240" w:lineRule="auto"/>
              <w:rPr>
                <w:rFonts w:ascii="Times New Roman" w:hAnsi="Times New Roman"/>
              </w:rPr>
            </w:pPr>
            <w:r w:rsidRPr="004C7F50">
              <w:rPr>
                <w:rFonts w:ascii="Times New Roman" w:hAnsi="Times New Roman"/>
              </w:rPr>
              <w:t>Aukščiausia vertė</w:t>
            </w:r>
          </w:p>
        </w:tc>
        <w:tc>
          <w:tcPr>
            <w:tcW w:w="3794" w:type="dxa"/>
          </w:tcPr>
          <w:p w14:paraId="0DF74432" w14:textId="20ED98C2" w:rsidR="00AC4CFA" w:rsidRPr="004C7F50" w:rsidRDefault="00AC4CFA" w:rsidP="00AC4CFA">
            <w:pPr>
              <w:spacing w:after="0" w:line="240" w:lineRule="auto"/>
              <w:rPr>
                <w:rFonts w:ascii="Times New Roman" w:hAnsi="Times New Roman"/>
              </w:rPr>
            </w:pPr>
            <w:r w:rsidRPr="004C7F50">
              <w:rPr>
                <w:rFonts w:ascii="Times New Roman" w:hAnsi="Times New Roman"/>
              </w:rPr>
              <w:t>Mokytojai kiekvieną pamoką paaiš</w:t>
            </w:r>
            <w:r w:rsidR="00763F3F">
              <w:rPr>
                <w:rFonts w:ascii="Times New Roman" w:hAnsi="Times New Roman"/>
              </w:rPr>
              <w:t>kina mums, ko ir kaip mokysimės</w:t>
            </w:r>
            <w:r w:rsidRPr="004C7F50">
              <w:rPr>
                <w:rFonts w:ascii="Times New Roman" w:hAnsi="Times New Roman"/>
              </w:rPr>
              <w:t xml:space="preserve"> – 94 proc. (Šis rodiklis 2022 metais padidėjo iki 97 proc.) </w:t>
            </w:r>
          </w:p>
          <w:p w14:paraId="61FFF526" w14:textId="58A54835" w:rsidR="00AC4CFA" w:rsidRPr="004C7F50" w:rsidRDefault="00AC4CFA" w:rsidP="00AC4CFA">
            <w:pPr>
              <w:spacing w:after="0" w:line="240" w:lineRule="auto"/>
              <w:rPr>
                <w:rFonts w:ascii="Times New Roman" w:hAnsi="Times New Roman"/>
                <w:color w:val="0070C0"/>
              </w:rPr>
            </w:pPr>
            <w:r w:rsidRPr="004C7F50">
              <w:rPr>
                <w:rFonts w:ascii="Times New Roman" w:hAnsi="Times New Roman"/>
              </w:rPr>
              <w:t>Mokytojai mane vertina įvairiais būdais: pažymiais, kaupiamaisiais įvertinimais, pagyrima</w:t>
            </w:r>
            <w:r w:rsidR="00763F3F">
              <w:rPr>
                <w:rFonts w:ascii="Times New Roman" w:hAnsi="Times New Roman"/>
              </w:rPr>
              <w:t>is, komentarais raštu ar žodžiu</w:t>
            </w:r>
            <w:r w:rsidRPr="004C7F50">
              <w:rPr>
                <w:rFonts w:ascii="Times New Roman" w:hAnsi="Times New Roman"/>
              </w:rPr>
              <w:t xml:space="preserve"> – 94 proc. (Šis rodiklis 2022 metais padidėjo iki 100 proc.)</w:t>
            </w:r>
            <w:r w:rsidRPr="004C7F50">
              <w:rPr>
                <w:rFonts w:ascii="Times New Roman" w:hAnsi="Times New Roman"/>
                <w:color w:val="00B050"/>
              </w:rPr>
              <w:t xml:space="preserve"> </w:t>
            </w:r>
          </w:p>
        </w:tc>
        <w:tc>
          <w:tcPr>
            <w:tcW w:w="4217" w:type="dxa"/>
          </w:tcPr>
          <w:p w14:paraId="336C9B7B" w14:textId="6209563B" w:rsidR="00AC4CFA" w:rsidRPr="004C7F50" w:rsidRDefault="00AC4CFA" w:rsidP="00AC4CFA">
            <w:pPr>
              <w:spacing w:after="0" w:line="240" w:lineRule="auto"/>
              <w:rPr>
                <w:rFonts w:ascii="Times New Roman" w:hAnsi="Times New Roman"/>
              </w:rPr>
            </w:pPr>
            <w:r w:rsidRPr="004C7F50">
              <w:rPr>
                <w:rFonts w:ascii="Times New Roman" w:hAnsi="Times New Roman"/>
              </w:rPr>
              <w:t>Mokytojai mane vertina įvairiais būdais: pažymiais, kaupiamaisiais įvertinimais, pagyrima</w:t>
            </w:r>
            <w:r w:rsidR="00763F3F">
              <w:rPr>
                <w:rFonts w:ascii="Times New Roman" w:hAnsi="Times New Roman"/>
              </w:rPr>
              <w:t>is, komentarais raštu ar žodžiu</w:t>
            </w:r>
            <w:r w:rsidRPr="004C7F50">
              <w:rPr>
                <w:rFonts w:ascii="Times New Roman" w:hAnsi="Times New Roman"/>
              </w:rPr>
              <w:t xml:space="preserve"> – 100 proc.</w:t>
            </w:r>
          </w:p>
          <w:p w14:paraId="68958E01" w14:textId="77777777" w:rsidR="00AC4CFA" w:rsidRPr="004C7F50" w:rsidRDefault="00AC4CFA" w:rsidP="00AC4CFA">
            <w:pPr>
              <w:spacing w:after="0" w:line="240" w:lineRule="auto"/>
              <w:rPr>
                <w:rFonts w:ascii="Times New Roman" w:hAnsi="Times New Roman"/>
              </w:rPr>
            </w:pPr>
          </w:p>
        </w:tc>
      </w:tr>
      <w:tr w:rsidR="00AC4CFA" w:rsidRPr="00AD67E0" w14:paraId="3D781F60" w14:textId="77777777" w:rsidTr="00AC4CFA">
        <w:tc>
          <w:tcPr>
            <w:tcW w:w="1843" w:type="dxa"/>
          </w:tcPr>
          <w:p w14:paraId="5A31EAF8" w14:textId="77777777" w:rsidR="00AC4CFA" w:rsidRPr="004C7F50" w:rsidRDefault="00AC4CFA" w:rsidP="00AC4CFA">
            <w:pPr>
              <w:spacing w:after="0" w:line="240" w:lineRule="auto"/>
              <w:rPr>
                <w:rFonts w:ascii="Times New Roman" w:hAnsi="Times New Roman"/>
              </w:rPr>
            </w:pPr>
            <w:r w:rsidRPr="004C7F50">
              <w:rPr>
                <w:rFonts w:ascii="Times New Roman" w:hAnsi="Times New Roman"/>
              </w:rPr>
              <w:t>Žemiausia vertė</w:t>
            </w:r>
          </w:p>
        </w:tc>
        <w:tc>
          <w:tcPr>
            <w:tcW w:w="3794" w:type="dxa"/>
          </w:tcPr>
          <w:p w14:paraId="48101777" w14:textId="348985A7" w:rsidR="00AC4CFA" w:rsidRPr="004C7F50" w:rsidRDefault="00763F3F" w:rsidP="00AC4CFA">
            <w:pPr>
              <w:spacing w:after="0" w:line="240" w:lineRule="auto"/>
              <w:rPr>
                <w:rFonts w:ascii="Times New Roman" w:hAnsi="Times New Roman"/>
              </w:rPr>
            </w:pPr>
            <w:r>
              <w:rPr>
                <w:rFonts w:ascii="Times New Roman" w:hAnsi="Times New Roman"/>
              </w:rPr>
              <w:t>Man patinka mokytis</w:t>
            </w:r>
            <w:r w:rsidR="00AC4CFA" w:rsidRPr="004C7F50">
              <w:rPr>
                <w:rFonts w:ascii="Times New Roman" w:hAnsi="Times New Roman"/>
              </w:rPr>
              <w:t xml:space="preserve"> – 73 proc.</w:t>
            </w:r>
            <w:r w:rsidR="00AC4CFA" w:rsidRPr="004C7F50">
              <w:rPr>
                <w:rFonts w:ascii="Times New Roman" w:eastAsia="Times New Roman" w:hAnsi="Times New Roman"/>
                <w:lang w:eastAsia="lt-LT"/>
              </w:rPr>
              <w:t xml:space="preserve"> </w:t>
            </w:r>
            <w:r w:rsidR="00AC4CFA" w:rsidRPr="004C7F50">
              <w:rPr>
                <w:rFonts w:ascii="Times New Roman" w:hAnsi="Times New Roman"/>
              </w:rPr>
              <w:t>(Šis rodiklis 2022 metais padidėjo iki 76 proc.)</w:t>
            </w:r>
          </w:p>
          <w:p w14:paraId="2C61153C" w14:textId="30DF603A" w:rsidR="00AC4CFA" w:rsidRPr="004C7F50" w:rsidRDefault="00AC4CFA" w:rsidP="00AC4CFA">
            <w:pPr>
              <w:spacing w:after="0" w:line="240" w:lineRule="auto"/>
              <w:rPr>
                <w:rFonts w:ascii="Times New Roman" w:hAnsi="Times New Roman"/>
                <w:color w:val="00B050"/>
              </w:rPr>
            </w:pPr>
            <w:r w:rsidRPr="004C7F50">
              <w:rPr>
                <w:rFonts w:ascii="Times New Roman" w:hAnsi="Times New Roman"/>
              </w:rPr>
              <w:t>Aš išsakau savo idėjas, pasiūlymus</w:t>
            </w:r>
            <w:r w:rsidR="00763F3F">
              <w:rPr>
                <w:rFonts w:ascii="Times New Roman" w:hAnsi="Times New Roman"/>
              </w:rPr>
              <w:t xml:space="preserve"> dėl mokyklos gyvenimo gerinimo – 59 proc.</w:t>
            </w:r>
            <w:r w:rsidRPr="004C7F50">
              <w:rPr>
                <w:rFonts w:ascii="Times New Roman" w:hAnsi="Times New Roman"/>
              </w:rPr>
              <w:t xml:space="preserve"> (Šis rodiklis 2022 metais padidėjo iki 60 proc.) </w:t>
            </w:r>
          </w:p>
        </w:tc>
        <w:tc>
          <w:tcPr>
            <w:tcW w:w="4217" w:type="dxa"/>
          </w:tcPr>
          <w:p w14:paraId="237872F2" w14:textId="0D54033C" w:rsidR="00AC4CFA" w:rsidRPr="004C7F50" w:rsidRDefault="00AC4CFA" w:rsidP="00AC4CFA">
            <w:pPr>
              <w:spacing w:after="0" w:line="240" w:lineRule="auto"/>
              <w:rPr>
                <w:rFonts w:ascii="Times New Roman" w:hAnsi="Times New Roman"/>
              </w:rPr>
            </w:pPr>
            <w:r w:rsidRPr="004C7F50">
              <w:rPr>
                <w:rFonts w:ascii="Times New Roman" w:hAnsi="Times New Roman"/>
              </w:rPr>
              <w:t>Aš išsakau savo idėjas, pasiūlymus</w:t>
            </w:r>
            <w:r w:rsidR="00763F3F">
              <w:rPr>
                <w:rFonts w:ascii="Times New Roman" w:hAnsi="Times New Roman"/>
              </w:rPr>
              <w:t xml:space="preserve"> dėl mokyklos gyvenimo gerinimo</w:t>
            </w:r>
            <w:r w:rsidRPr="004C7F50">
              <w:rPr>
                <w:rFonts w:ascii="Times New Roman" w:hAnsi="Times New Roman"/>
              </w:rPr>
              <w:t xml:space="preserve"> – 60 proc.</w:t>
            </w:r>
          </w:p>
          <w:p w14:paraId="5EDE60B7" w14:textId="77777777" w:rsidR="00AC4CFA" w:rsidRPr="004C7F50" w:rsidRDefault="00AC4CFA" w:rsidP="00AC4CFA">
            <w:pPr>
              <w:spacing w:after="0" w:line="240" w:lineRule="auto"/>
              <w:rPr>
                <w:rFonts w:ascii="Times New Roman" w:hAnsi="Times New Roman"/>
              </w:rPr>
            </w:pPr>
          </w:p>
          <w:p w14:paraId="14312C2B" w14:textId="77777777" w:rsidR="00AC4CFA" w:rsidRPr="004C7F50" w:rsidRDefault="00AC4CFA" w:rsidP="00AC4CFA">
            <w:pPr>
              <w:spacing w:after="0" w:line="240" w:lineRule="auto"/>
              <w:rPr>
                <w:rFonts w:ascii="Times New Roman" w:hAnsi="Times New Roman"/>
              </w:rPr>
            </w:pPr>
          </w:p>
        </w:tc>
      </w:tr>
      <w:tr w:rsidR="00AC4CFA" w:rsidRPr="00AD67E0" w14:paraId="0FE97B05" w14:textId="77777777" w:rsidTr="00AC4CFA">
        <w:tc>
          <w:tcPr>
            <w:tcW w:w="9854" w:type="dxa"/>
            <w:gridSpan w:val="3"/>
          </w:tcPr>
          <w:p w14:paraId="445870BA" w14:textId="77777777" w:rsidR="00AC4CFA" w:rsidRPr="00AD67E0" w:rsidRDefault="00AC4CFA" w:rsidP="00AC4CFA">
            <w:pPr>
              <w:spacing w:after="0" w:line="240" w:lineRule="auto"/>
              <w:jc w:val="center"/>
              <w:rPr>
                <w:rFonts w:ascii="Times New Roman" w:hAnsi="Times New Roman"/>
                <w:sz w:val="24"/>
                <w:szCs w:val="24"/>
              </w:rPr>
            </w:pPr>
            <w:r w:rsidRPr="00AD67E0">
              <w:rPr>
                <w:rFonts w:ascii="Times New Roman" w:hAnsi="Times New Roman"/>
                <w:b/>
                <w:sz w:val="24"/>
                <w:szCs w:val="24"/>
              </w:rPr>
              <w:t>UGDYMO(SI) APLINKOS</w:t>
            </w:r>
          </w:p>
        </w:tc>
      </w:tr>
      <w:tr w:rsidR="00AC4CFA" w:rsidRPr="00AD67E0" w14:paraId="4619123A" w14:textId="77777777" w:rsidTr="00AC4CFA">
        <w:tc>
          <w:tcPr>
            <w:tcW w:w="1843" w:type="dxa"/>
          </w:tcPr>
          <w:p w14:paraId="0B21346E" w14:textId="77777777" w:rsidR="00AC4CFA" w:rsidRPr="004C7F50" w:rsidRDefault="00AC4CFA" w:rsidP="00AC4CFA">
            <w:pPr>
              <w:spacing w:after="0" w:line="240" w:lineRule="auto"/>
              <w:rPr>
                <w:rFonts w:ascii="Times New Roman" w:hAnsi="Times New Roman"/>
              </w:rPr>
            </w:pPr>
            <w:r w:rsidRPr="004C7F50">
              <w:rPr>
                <w:rFonts w:ascii="Times New Roman" w:hAnsi="Times New Roman"/>
              </w:rPr>
              <w:t>Aukščiausia vertė</w:t>
            </w:r>
          </w:p>
        </w:tc>
        <w:tc>
          <w:tcPr>
            <w:tcW w:w="3794" w:type="dxa"/>
          </w:tcPr>
          <w:p w14:paraId="13E509A0" w14:textId="77777777" w:rsidR="00AC4CFA" w:rsidRPr="004C7F50" w:rsidRDefault="00AC4CFA" w:rsidP="00AC4CFA">
            <w:pPr>
              <w:spacing w:after="0" w:line="240" w:lineRule="auto"/>
              <w:rPr>
                <w:rFonts w:ascii="Times New Roman" w:hAnsi="Times New Roman"/>
                <w:color w:val="0070C0"/>
              </w:rPr>
            </w:pPr>
            <w:r w:rsidRPr="004C7F50">
              <w:rPr>
                <w:rFonts w:ascii="Times New Roman" w:hAnsi="Times New Roman"/>
              </w:rPr>
              <w:t>Pamokų metu mes kartais išvykstame mokytis kitur: į muziejus, gamtą, kitas įstaigas ir pan. – 93 proc.</w:t>
            </w:r>
          </w:p>
        </w:tc>
        <w:tc>
          <w:tcPr>
            <w:tcW w:w="4217" w:type="dxa"/>
          </w:tcPr>
          <w:p w14:paraId="54AEF24D" w14:textId="64D37272" w:rsidR="00AC4CFA" w:rsidRPr="004C7F50" w:rsidRDefault="00AC4CFA" w:rsidP="00AC4CFA">
            <w:pPr>
              <w:spacing w:after="0" w:line="240" w:lineRule="auto"/>
              <w:rPr>
                <w:rFonts w:ascii="Times New Roman" w:hAnsi="Times New Roman"/>
              </w:rPr>
            </w:pPr>
            <w:r w:rsidRPr="004C7F50">
              <w:rPr>
                <w:rFonts w:ascii="Times New Roman" w:hAnsi="Times New Roman"/>
              </w:rPr>
              <w:t>Mokytojai aptaria ir de</w:t>
            </w:r>
            <w:r w:rsidR="00763F3F">
              <w:rPr>
                <w:rFonts w:ascii="Times New Roman" w:hAnsi="Times New Roman"/>
              </w:rPr>
              <w:t>monstruoja mūsų sukurtus darbus</w:t>
            </w:r>
            <w:r w:rsidRPr="004C7F50">
              <w:rPr>
                <w:rFonts w:ascii="Times New Roman" w:hAnsi="Times New Roman"/>
              </w:rPr>
              <w:t xml:space="preserve"> – 96 proc.</w:t>
            </w:r>
          </w:p>
          <w:p w14:paraId="56925022" w14:textId="77777777" w:rsidR="00AC4CFA" w:rsidRPr="004C7F50" w:rsidRDefault="00AC4CFA" w:rsidP="00AC4CFA">
            <w:pPr>
              <w:spacing w:after="0" w:line="240" w:lineRule="auto"/>
              <w:rPr>
                <w:rFonts w:ascii="Times New Roman" w:hAnsi="Times New Roman"/>
                <w:color w:val="0070C0"/>
              </w:rPr>
            </w:pPr>
          </w:p>
        </w:tc>
      </w:tr>
      <w:tr w:rsidR="00AC4CFA" w:rsidRPr="00AD67E0" w14:paraId="13E8E659" w14:textId="77777777" w:rsidTr="00AC4CFA">
        <w:tc>
          <w:tcPr>
            <w:tcW w:w="1843" w:type="dxa"/>
          </w:tcPr>
          <w:p w14:paraId="4ADD07CC" w14:textId="77777777" w:rsidR="00AC4CFA" w:rsidRPr="004C7F50" w:rsidRDefault="00AC4CFA" w:rsidP="00AC4CFA">
            <w:pPr>
              <w:spacing w:after="0" w:line="240" w:lineRule="auto"/>
              <w:rPr>
                <w:rFonts w:ascii="Times New Roman" w:hAnsi="Times New Roman"/>
              </w:rPr>
            </w:pPr>
            <w:r w:rsidRPr="004C7F50">
              <w:rPr>
                <w:rFonts w:ascii="Times New Roman" w:hAnsi="Times New Roman"/>
              </w:rPr>
              <w:t>Žemiausia vertė</w:t>
            </w:r>
          </w:p>
        </w:tc>
        <w:tc>
          <w:tcPr>
            <w:tcW w:w="3794" w:type="dxa"/>
          </w:tcPr>
          <w:p w14:paraId="1C80F6F3" w14:textId="75D2CED8" w:rsidR="00AC4CFA" w:rsidRPr="004C7F50" w:rsidRDefault="00AC4CFA" w:rsidP="00AC4CFA">
            <w:pPr>
              <w:spacing w:after="0" w:line="240" w:lineRule="auto"/>
              <w:rPr>
                <w:rFonts w:ascii="Times New Roman" w:hAnsi="Times New Roman"/>
              </w:rPr>
            </w:pPr>
            <w:r w:rsidRPr="004C7F50">
              <w:rPr>
                <w:rFonts w:ascii="Times New Roman" w:hAnsi="Times New Roman"/>
              </w:rPr>
              <w:t>Pamokose mums užduotys parenkamos taip, kad mes dirbtume su</w:t>
            </w:r>
            <w:r w:rsidR="00763F3F">
              <w:rPr>
                <w:rFonts w:ascii="Times New Roman" w:hAnsi="Times New Roman"/>
              </w:rPr>
              <w:t xml:space="preserve"> informacinėmis technologijomis – 79 proc. </w:t>
            </w:r>
            <w:r w:rsidRPr="004C7F50">
              <w:rPr>
                <w:rFonts w:ascii="Times New Roman" w:hAnsi="Times New Roman"/>
              </w:rPr>
              <w:t xml:space="preserve">(Šis rodiklis 2022 metais padidėjo iki 84 proc.) </w:t>
            </w:r>
          </w:p>
        </w:tc>
        <w:tc>
          <w:tcPr>
            <w:tcW w:w="4217" w:type="dxa"/>
          </w:tcPr>
          <w:p w14:paraId="1A8E99F4" w14:textId="0BCB0C45" w:rsidR="00AC4CFA" w:rsidRPr="004C7F50" w:rsidRDefault="00AC4CFA" w:rsidP="00AC4CFA">
            <w:pPr>
              <w:spacing w:after="0" w:line="240" w:lineRule="auto"/>
              <w:rPr>
                <w:rFonts w:ascii="Times New Roman" w:hAnsi="Times New Roman"/>
              </w:rPr>
            </w:pPr>
            <w:r w:rsidRPr="004C7F50">
              <w:rPr>
                <w:rFonts w:ascii="Times New Roman" w:hAnsi="Times New Roman"/>
              </w:rPr>
              <w:t>Pamokose mums užduotys parenkamos taip, kad mes dirbtume su</w:t>
            </w:r>
            <w:r w:rsidR="00763F3F">
              <w:rPr>
                <w:rFonts w:ascii="Times New Roman" w:hAnsi="Times New Roman"/>
              </w:rPr>
              <w:t xml:space="preserve"> informacinėmis technologijomis</w:t>
            </w:r>
            <w:r w:rsidRPr="004C7F50">
              <w:rPr>
                <w:rFonts w:ascii="Times New Roman" w:hAnsi="Times New Roman"/>
              </w:rPr>
              <w:t xml:space="preserve"> – 84 proc.</w:t>
            </w:r>
          </w:p>
          <w:p w14:paraId="6BB4D8AA" w14:textId="77777777" w:rsidR="00AC4CFA" w:rsidRPr="004C7F50" w:rsidRDefault="00AC4CFA" w:rsidP="00AC4CFA">
            <w:pPr>
              <w:spacing w:after="0" w:line="240" w:lineRule="auto"/>
              <w:rPr>
                <w:rFonts w:ascii="Times New Roman" w:hAnsi="Times New Roman"/>
                <w:color w:val="00B050"/>
              </w:rPr>
            </w:pPr>
          </w:p>
        </w:tc>
      </w:tr>
      <w:tr w:rsidR="00AC4CFA" w:rsidRPr="00AD67E0" w14:paraId="024507F9" w14:textId="77777777" w:rsidTr="00AC4CFA">
        <w:tc>
          <w:tcPr>
            <w:tcW w:w="9854" w:type="dxa"/>
            <w:gridSpan w:val="3"/>
          </w:tcPr>
          <w:p w14:paraId="68D9B015" w14:textId="77777777" w:rsidR="00AC4CFA" w:rsidRPr="00AD67E0" w:rsidRDefault="00AC4CFA" w:rsidP="00AC4CFA">
            <w:pPr>
              <w:spacing w:after="0" w:line="240" w:lineRule="auto"/>
              <w:jc w:val="center"/>
              <w:rPr>
                <w:rFonts w:ascii="Times New Roman" w:hAnsi="Times New Roman"/>
                <w:sz w:val="24"/>
                <w:szCs w:val="24"/>
              </w:rPr>
            </w:pPr>
            <w:r w:rsidRPr="00AD67E0">
              <w:rPr>
                <w:rFonts w:ascii="Times New Roman" w:hAnsi="Times New Roman"/>
                <w:b/>
                <w:sz w:val="24"/>
                <w:szCs w:val="24"/>
              </w:rPr>
              <w:t>VADYBA IR LYDERYSTĖ</w:t>
            </w:r>
          </w:p>
        </w:tc>
      </w:tr>
      <w:tr w:rsidR="00AC4CFA" w:rsidRPr="00AD67E0" w14:paraId="0BAA3A04" w14:textId="77777777" w:rsidTr="00AC4CFA">
        <w:tc>
          <w:tcPr>
            <w:tcW w:w="1843" w:type="dxa"/>
          </w:tcPr>
          <w:p w14:paraId="2D4F95FA" w14:textId="77777777" w:rsidR="00AC4CFA" w:rsidRPr="004C7F50" w:rsidRDefault="00AC4CFA" w:rsidP="00AC4CFA">
            <w:pPr>
              <w:spacing w:after="0" w:line="240" w:lineRule="auto"/>
              <w:rPr>
                <w:rFonts w:ascii="Times New Roman" w:hAnsi="Times New Roman"/>
              </w:rPr>
            </w:pPr>
            <w:r w:rsidRPr="004C7F50">
              <w:rPr>
                <w:rFonts w:ascii="Times New Roman" w:hAnsi="Times New Roman"/>
              </w:rPr>
              <w:t>Aukščiausia vertė</w:t>
            </w:r>
          </w:p>
        </w:tc>
        <w:tc>
          <w:tcPr>
            <w:tcW w:w="3794" w:type="dxa"/>
          </w:tcPr>
          <w:p w14:paraId="61396C57" w14:textId="77777777" w:rsidR="00AC4CFA" w:rsidRPr="004C7F50" w:rsidRDefault="00AC4CFA" w:rsidP="00AC4CFA">
            <w:pPr>
              <w:spacing w:after="0" w:line="240" w:lineRule="auto"/>
              <w:rPr>
                <w:rFonts w:ascii="Times New Roman" w:hAnsi="Times New Roman"/>
              </w:rPr>
            </w:pPr>
            <w:r w:rsidRPr="004C7F50">
              <w:rPr>
                <w:rFonts w:ascii="Times New Roman" w:hAnsi="Times New Roman"/>
              </w:rPr>
              <w:t>Mūsų mokykloje yra mokytojų ir mokinių, kurie padeda mokiniams siekti geriausių rezultatų – 93 proc.</w:t>
            </w:r>
          </w:p>
        </w:tc>
        <w:tc>
          <w:tcPr>
            <w:tcW w:w="4217" w:type="dxa"/>
          </w:tcPr>
          <w:p w14:paraId="72FE3240" w14:textId="7F1633B4" w:rsidR="00AC4CFA" w:rsidRPr="004C7F50" w:rsidRDefault="00AC4CFA" w:rsidP="00AC4CFA">
            <w:pPr>
              <w:spacing w:after="0" w:line="240" w:lineRule="auto"/>
              <w:rPr>
                <w:rFonts w:ascii="Times New Roman" w:hAnsi="Times New Roman"/>
              </w:rPr>
            </w:pPr>
            <w:r w:rsidRPr="004C7F50">
              <w:rPr>
                <w:rFonts w:ascii="Times New Roman" w:hAnsi="Times New Roman"/>
              </w:rPr>
              <w:t>Mūsų mokyklos mokytojai stengia</w:t>
            </w:r>
            <w:r w:rsidR="00763F3F">
              <w:rPr>
                <w:rFonts w:ascii="Times New Roman" w:hAnsi="Times New Roman"/>
              </w:rPr>
              <w:t>si kuo geriau vesti pamokas</w:t>
            </w:r>
            <w:r w:rsidRPr="004C7F50">
              <w:rPr>
                <w:rFonts w:ascii="Times New Roman" w:hAnsi="Times New Roman"/>
              </w:rPr>
              <w:t xml:space="preserve"> – 99 proc.</w:t>
            </w:r>
          </w:p>
          <w:p w14:paraId="1CDAA9A1" w14:textId="77777777" w:rsidR="00AC4CFA" w:rsidRPr="004C7F50" w:rsidRDefault="00AC4CFA" w:rsidP="00AC4CFA">
            <w:pPr>
              <w:spacing w:after="0" w:line="240" w:lineRule="auto"/>
              <w:rPr>
                <w:rFonts w:ascii="Times New Roman" w:hAnsi="Times New Roman"/>
              </w:rPr>
            </w:pPr>
          </w:p>
        </w:tc>
      </w:tr>
      <w:tr w:rsidR="00AC4CFA" w:rsidRPr="00AD67E0" w14:paraId="7BD68796" w14:textId="77777777" w:rsidTr="00AC4CFA">
        <w:tc>
          <w:tcPr>
            <w:tcW w:w="1843" w:type="dxa"/>
          </w:tcPr>
          <w:p w14:paraId="1C806B98" w14:textId="77777777" w:rsidR="00AC4CFA" w:rsidRPr="004C7F50" w:rsidRDefault="00AC4CFA" w:rsidP="00AC4CFA">
            <w:pPr>
              <w:spacing w:after="0" w:line="240" w:lineRule="auto"/>
              <w:rPr>
                <w:rFonts w:ascii="Times New Roman" w:hAnsi="Times New Roman"/>
              </w:rPr>
            </w:pPr>
            <w:r w:rsidRPr="004C7F50">
              <w:rPr>
                <w:rFonts w:ascii="Times New Roman" w:hAnsi="Times New Roman"/>
              </w:rPr>
              <w:t>Žemiausia vertė</w:t>
            </w:r>
          </w:p>
        </w:tc>
        <w:tc>
          <w:tcPr>
            <w:tcW w:w="3794" w:type="dxa"/>
          </w:tcPr>
          <w:p w14:paraId="05AC6C48" w14:textId="20D97736" w:rsidR="00AC4CFA" w:rsidRPr="004C7F50" w:rsidRDefault="00AC4CFA" w:rsidP="00AC4CFA">
            <w:pPr>
              <w:spacing w:after="0" w:line="240" w:lineRule="auto"/>
              <w:rPr>
                <w:rFonts w:ascii="Times New Roman" w:hAnsi="Times New Roman"/>
              </w:rPr>
            </w:pPr>
            <w:r w:rsidRPr="004C7F50">
              <w:rPr>
                <w:rFonts w:ascii="Times New Roman" w:hAnsi="Times New Roman"/>
              </w:rPr>
              <w:t>Mes mokykloje kalbame apie tai, kokia mūsų mokykl</w:t>
            </w:r>
            <w:r w:rsidR="00763F3F">
              <w:rPr>
                <w:rFonts w:ascii="Times New Roman" w:hAnsi="Times New Roman"/>
              </w:rPr>
              <w:t>a galėtų (turėtų) būti ateityje</w:t>
            </w:r>
            <w:r w:rsidRPr="004C7F50">
              <w:rPr>
                <w:rFonts w:ascii="Times New Roman" w:hAnsi="Times New Roman"/>
              </w:rPr>
              <w:t xml:space="preserve"> – 79 proc. </w:t>
            </w:r>
          </w:p>
          <w:p w14:paraId="42C2B343" w14:textId="38C60782" w:rsidR="00AC4CFA" w:rsidRPr="004C7F50" w:rsidRDefault="00AC4CFA" w:rsidP="00AC4CFA">
            <w:pPr>
              <w:spacing w:after="0" w:line="240" w:lineRule="auto"/>
              <w:rPr>
                <w:rFonts w:ascii="Times New Roman" w:hAnsi="Times New Roman"/>
              </w:rPr>
            </w:pPr>
            <w:r w:rsidRPr="004C7F50">
              <w:rPr>
                <w:rFonts w:ascii="Times New Roman" w:hAnsi="Times New Roman"/>
              </w:rPr>
              <w:t>Mūsų mokykloje šalia tradicijų vis atsiranda</w:t>
            </w:r>
            <w:r w:rsidR="00763F3F">
              <w:rPr>
                <w:rFonts w:ascii="Times New Roman" w:hAnsi="Times New Roman"/>
              </w:rPr>
              <w:t xml:space="preserve"> naujų veiklų, įdomesnių pamokų – 79 proc.</w:t>
            </w:r>
            <w:r w:rsidRPr="004C7F50">
              <w:rPr>
                <w:rFonts w:ascii="Times New Roman" w:hAnsi="Times New Roman"/>
              </w:rPr>
              <w:t xml:space="preserve"> (Šis rodiklis 2022 metais padidėjo iki 89 proc.)</w:t>
            </w:r>
          </w:p>
          <w:p w14:paraId="4263F884" w14:textId="3D0AC113" w:rsidR="00AC4CFA" w:rsidRPr="004C7F50" w:rsidRDefault="00AC4CFA" w:rsidP="00AC4CFA">
            <w:pPr>
              <w:spacing w:after="0" w:line="240" w:lineRule="auto"/>
              <w:rPr>
                <w:rFonts w:ascii="Times New Roman" w:hAnsi="Times New Roman"/>
              </w:rPr>
            </w:pPr>
            <w:r w:rsidRPr="004C7F50">
              <w:rPr>
                <w:rFonts w:ascii="Times New Roman" w:hAnsi="Times New Roman"/>
              </w:rPr>
              <w:t>Mūsų mokytojų vedamos</w:t>
            </w:r>
            <w:r w:rsidR="00763F3F">
              <w:rPr>
                <w:rFonts w:ascii="Times New Roman" w:hAnsi="Times New Roman"/>
              </w:rPr>
              <w:t xml:space="preserve"> pamokos įdomios, šiuolaikiškos  – 79 proc.</w:t>
            </w:r>
            <w:r w:rsidRPr="004C7F50">
              <w:rPr>
                <w:rFonts w:ascii="Times New Roman" w:hAnsi="Times New Roman"/>
              </w:rPr>
              <w:t xml:space="preserve"> (Šis rodiklis 2022 metais padidėjo iki 89 proc.) </w:t>
            </w:r>
          </w:p>
        </w:tc>
        <w:tc>
          <w:tcPr>
            <w:tcW w:w="4217" w:type="dxa"/>
          </w:tcPr>
          <w:p w14:paraId="1041BE5E" w14:textId="22319272" w:rsidR="00AC4CFA" w:rsidRPr="004C7F50" w:rsidRDefault="00AC4CFA" w:rsidP="00AC4CFA">
            <w:pPr>
              <w:spacing w:after="0" w:line="240" w:lineRule="auto"/>
              <w:rPr>
                <w:rFonts w:ascii="Times New Roman" w:hAnsi="Times New Roman"/>
              </w:rPr>
            </w:pPr>
            <w:r w:rsidRPr="004C7F50">
              <w:rPr>
                <w:rFonts w:ascii="Times New Roman" w:hAnsi="Times New Roman"/>
              </w:rPr>
              <w:t>Aš žinau, kokia yra mok</w:t>
            </w:r>
            <w:r w:rsidR="00763F3F">
              <w:rPr>
                <w:rFonts w:ascii="Times New Roman" w:hAnsi="Times New Roman"/>
              </w:rPr>
              <w:t>yklos ateities svajonė (vizija)</w:t>
            </w:r>
            <w:r w:rsidRPr="004C7F50">
              <w:rPr>
                <w:rFonts w:ascii="Times New Roman" w:hAnsi="Times New Roman"/>
              </w:rPr>
              <w:t xml:space="preserve"> – 61 proc.</w:t>
            </w:r>
          </w:p>
          <w:p w14:paraId="4530CA87" w14:textId="77777777" w:rsidR="00AC4CFA" w:rsidRPr="004C7F50" w:rsidRDefault="00AC4CFA" w:rsidP="00AC4CFA">
            <w:pPr>
              <w:spacing w:after="0" w:line="240" w:lineRule="auto"/>
              <w:rPr>
                <w:rFonts w:ascii="Times New Roman" w:hAnsi="Times New Roman"/>
              </w:rPr>
            </w:pPr>
          </w:p>
        </w:tc>
      </w:tr>
    </w:tbl>
    <w:p w14:paraId="701C90EE" w14:textId="77777777" w:rsidR="00AC4CFA" w:rsidRDefault="00AC4CFA" w:rsidP="00AC4CFA">
      <w:pPr>
        <w:spacing w:after="0" w:line="360" w:lineRule="auto"/>
        <w:ind w:firstLine="567"/>
        <w:jc w:val="both"/>
        <w:rPr>
          <w:rFonts w:ascii="Times New Roman" w:eastAsia="Calibri" w:hAnsi="Times New Roman"/>
          <w:sz w:val="24"/>
          <w:szCs w:val="24"/>
          <w:lang w:eastAsia="en-US"/>
        </w:rPr>
      </w:pPr>
    </w:p>
    <w:p w14:paraId="12F0FC04" w14:textId="352DC6D2" w:rsidR="00AC4CFA" w:rsidRPr="0063090C" w:rsidRDefault="00AC4CFA" w:rsidP="00AC4CFA">
      <w:pPr>
        <w:spacing w:after="0" w:line="240" w:lineRule="auto"/>
        <w:ind w:firstLine="567"/>
        <w:jc w:val="both"/>
      </w:pPr>
      <w:r>
        <w:rPr>
          <w:rFonts w:ascii="Times New Roman" w:eastAsia="Calibri" w:hAnsi="Times New Roman"/>
          <w:sz w:val="24"/>
          <w:szCs w:val="24"/>
          <w:lang w:eastAsia="en-US"/>
        </w:rPr>
        <w:t xml:space="preserve">17 lentelės duomenys rodo, kad lyginant 2021 ir 2022 m. 19 proc. daugiau mokinių teigia, kad </w:t>
      </w:r>
      <w:r w:rsidRPr="0023048C">
        <w:rPr>
          <w:rFonts w:ascii="Times New Roman" w:eastAsia="Calibri" w:hAnsi="Times New Roman"/>
          <w:sz w:val="24"/>
          <w:szCs w:val="24"/>
          <w:lang w:eastAsia="en-US"/>
        </w:rPr>
        <w:t>mokyklos pasiekimai yra žinomi mieste (rajone ar šalyje)</w:t>
      </w:r>
      <w:r>
        <w:rPr>
          <w:rFonts w:ascii="Times New Roman" w:eastAsia="Calibri" w:hAnsi="Times New Roman"/>
          <w:sz w:val="24"/>
          <w:szCs w:val="24"/>
          <w:lang w:eastAsia="en-US"/>
        </w:rPr>
        <w:t xml:space="preserve">; 10 proc. mokinių daugiau nei 2021 m. teigia, kad </w:t>
      </w:r>
      <w:r w:rsidRPr="0023048C">
        <w:rPr>
          <w:rFonts w:ascii="Times New Roman" w:eastAsia="Calibri" w:hAnsi="Times New Roman"/>
          <w:sz w:val="24"/>
          <w:szCs w:val="24"/>
          <w:lang w:eastAsia="en-US"/>
        </w:rPr>
        <w:t>mokykloje šalia tradicijų vis atsiranda</w:t>
      </w:r>
      <w:r>
        <w:rPr>
          <w:rFonts w:ascii="Times New Roman" w:eastAsia="Calibri" w:hAnsi="Times New Roman"/>
          <w:sz w:val="24"/>
          <w:szCs w:val="24"/>
          <w:lang w:eastAsia="en-US"/>
        </w:rPr>
        <w:t xml:space="preserve"> naujų veiklų, įdomesnių pamokų, </w:t>
      </w:r>
      <w:r w:rsidRPr="0023048C">
        <w:rPr>
          <w:rFonts w:ascii="Times New Roman" w:eastAsia="Calibri" w:hAnsi="Times New Roman"/>
          <w:sz w:val="24"/>
          <w:szCs w:val="24"/>
          <w:lang w:eastAsia="en-US"/>
        </w:rPr>
        <w:t xml:space="preserve">mokytojų vedamos pamokos įdomios, šiuolaikiškos. </w:t>
      </w:r>
      <w:r>
        <w:rPr>
          <w:rFonts w:ascii="Times New Roman" w:eastAsia="Calibri" w:hAnsi="Times New Roman"/>
          <w:sz w:val="24"/>
          <w:szCs w:val="24"/>
          <w:lang w:eastAsia="en-US"/>
        </w:rPr>
        <w:t xml:space="preserve">100 proc. mokinių palankiausiai vertina pamokose naudojamą vertinimo sistemą, savo tobulėjimą, 90 proc. mokinių vertina mokytojų pastangas vesti kuo geresnes pamokas. Taip pat 96 proc. mokinių džiaugiasi savo darbų aptarimais ir jų demonstravimu. </w:t>
      </w:r>
      <w:r w:rsidRPr="00F711F2">
        <w:rPr>
          <w:rFonts w:ascii="Times New Roman" w:eastAsia="Calibri" w:hAnsi="Times New Roman"/>
          <w:iCs/>
          <w:sz w:val="24"/>
          <w:szCs w:val="24"/>
          <w:lang w:eastAsia="en-US"/>
        </w:rPr>
        <w:t xml:space="preserve">Iš gautų duomenų darome išvadą, kad </w:t>
      </w:r>
      <w:r>
        <w:rPr>
          <w:rFonts w:ascii="Times New Roman" w:eastAsia="Calibri" w:hAnsi="Times New Roman"/>
          <w:iCs/>
          <w:sz w:val="24"/>
          <w:szCs w:val="24"/>
          <w:lang w:eastAsia="en-US"/>
        </w:rPr>
        <w:t>mokiniams sunku nurodyti, kurie dalykai geriau sekasi, nes gauti įvertinimai būna įvairūs</w:t>
      </w:r>
      <w:r w:rsidRPr="00F711F2">
        <w:rPr>
          <w:rFonts w:ascii="Times New Roman" w:eastAsia="Calibri" w:hAnsi="Times New Roman"/>
          <w:iCs/>
          <w:sz w:val="24"/>
          <w:szCs w:val="24"/>
          <w:lang w:eastAsia="en-US"/>
        </w:rPr>
        <w:t>.</w:t>
      </w:r>
    </w:p>
    <w:p w14:paraId="4200DB2D" w14:textId="77777777" w:rsidR="00AC4CFA" w:rsidRPr="006C6E93" w:rsidRDefault="00AC4CFA" w:rsidP="00AC4CFA">
      <w:pPr>
        <w:widowControl w:val="0"/>
        <w:spacing w:after="0"/>
        <w:ind w:firstLine="567"/>
        <w:jc w:val="right"/>
        <w:rPr>
          <w:rFonts w:ascii="Times New Roman" w:hAnsi="Times New Roman"/>
          <w:b/>
          <w:bCs/>
          <w:i/>
          <w:iCs/>
          <w:sz w:val="20"/>
          <w:szCs w:val="20"/>
        </w:rPr>
      </w:pPr>
      <w:r w:rsidRPr="006C6E93">
        <w:rPr>
          <w:rFonts w:ascii="Times New Roman" w:hAnsi="Times New Roman"/>
          <w:b/>
          <w:bCs/>
          <w:i/>
          <w:iCs/>
          <w:sz w:val="20"/>
          <w:szCs w:val="20"/>
        </w:rPr>
        <w:t>18 lentelė. Mokinių nuomonė apie pamokos kokybę</w:t>
      </w:r>
    </w:p>
    <w:tbl>
      <w:tblPr>
        <w:tblStyle w:val="Lentelstinklelis2"/>
        <w:tblW w:w="0" w:type="auto"/>
        <w:tblLook w:val="04A0" w:firstRow="1" w:lastRow="0" w:firstColumn="1" w:lastColumn="0" w:noHBand="0" w:noVBand="1"/>
      </w:tblPr>
      <w:tblGrid>
        <w:gridCol w:w="8075"/>
        <w:gridCol w:w="1545"/>
      </w:tblGrid>
      <w:tr w:rsidR="00AC4CFA" w:rsidRPr="0063090C" w14:paraId="05E66814" w14:textId="77777777" w:rsidTr="00AC4CFA">
        <w:tc>
          <w:tcPr>
            <w:tcW w:w="8075" w:type="dxa"/>
            <w:shd w:val="clear" w:color="auto" w:fill="F2F2F2" w:themeFill="background1" w:themeFillShade="F2"/>
            <w:vAlign w:val="center"/>
          </w:tcPr>
          <w:p w14:paraId="35E53041" w14:textId="77777777" w:rsidR="00AC4CFA" w:rsidRPr="0063090C" w:rsidRDefault="00AC4CFA" w:rsidP="00AC4CFA">
            <w:pPr>
              <w:widowControl w:val="0"/>
              <w:spacing w:after="0" w:line="240" w:lineRule="auto"/>
              <w:ind w:right="-6"/>
              <w:jc w:val="center"/>
              <w:rPr>
                <w:rFonts w:ascii="Times New Roman" w:hAnsi="Times New Roman"/>
                <w:b/>
                <w:bCs/>
                <w:iCs/>
                <w:lang w:eastAsia="en-US"/>
              </w:rPr>
            </w:pPr>
            <w:r w:rsidRPr="0063090C">
              <w:rPr>
                <w:rFonts w:ascii="Times New Roman" w:hAnsi="Times New Roman"/>
                <w:b/>
                <w:bCs/>
                <w:iCs/>
                <w:lang w:eastAsia="en-US"/>
              </w:rPr>
              <w:t>Teiginys</w:t>
            </w:r>
          </w:p>
        </w:tc>
        <w:tc>
          <w:tcPr>
            <w:tcW w:w="1545" w:type="dxa"/>
            <w:shd w:val="clear" w:color="auto" w:fill="F2F2F2" w:themeFill="background1" w:themeFillShade="F2"/>
            <w:vAlign w:val="center"/>
          </w:tcPr>
          <w:p w14:paraId="3478FE76" w14:textId="77777777" w:rsidR="00AC4CFA" w:rsidRPr="0063090C" w:rsidRDefault="00AC4CFA" w:rsidP="00AC4CFA">
            <w:pPr>
              <w:widowControl w:val="0"/>
              <w:spacing w:after="0" w:line="240" w:lineRule="auto"/>
              <w:ind w:right="-6"/>
              <w:jc w:val="center"/>
              <w:rPr>
                <w:rFonts w:ascii="Times New Roman" w:hAnsi="Times New Roman"/>
                <w:b/>
                <w:bCs/>
                <w:iCs/>
                <w:lang w:eastAsia="en-US"/>
              </w:rPr>
            </w:pPr>
            <w:r w:rsidRPr="0063090C">
              <w:rPr>
                <w:rFonts w:ascii="Times New Roman" w:hAnsi="Times New Roman"/>
                <w:b/>
                <w:bCs/>
                <w:iCs/>
                <w:lang w:eastAsia="en-US"/>
              </w:rPr>
              <w:t>Įvertinimas</w:t>
            </w:r>
          </w:p>
          <w:p w14:paraId="20C6CE55" w14:textId="77777777" w:rsidR="00AC4CFA" w:rsidRPr="0063090C" w:rsidRDefault="00AC4CFA" w:rsidP="00AC4CFA">
            <w:pPr>
              <w:widowControl w:val="0"/>
              <w:spacing w:after="0" w:line="240" w:lineRule="auto"/>
              <w:ind w:right="-6"/>
              <w:jc w:val="center"/>
              <w:rPr>
                <w:rFonts w:ascii="Times New Roman" w:hAnsi="Times New Roman"/>
                <w:b/>
                <w:bCs/>
                <w:iCs/>
                <w:lang w:eastAsia="en-US"/>
              </w:rPr>
            </w:pPr>
            <w:r w:rsidRPr="0063090C">
              <w:rPr>
                <w:rFonts w:ascii="Times New Roman" w:hAnsi="Times New Roman"/>
                <w:b/>
                <w:bCs/>
                <w:iCs/>
                <w:lang w:eastAsia="en-US"/>
              </w:rPr>
              <w:t>(proc.)</w:t>
            </w:r>
          </w:p>
        </w:tc>
      </w:tr>
      <w:tr w:rsidR="00AC4CFA" w:rsidRPr="0063090C" w14:paraId="67C9AEB2" w14:textId="77777777" w:rsidTr="00AC4CFA">
        <w:tc>
          <w:tcPr>
            <w:tcW w:w="8075" w:type="dxa"/>
          </w:tcPr>
          <w:p w14:paraId="73336888" w14:textId="77777777" w:rsidR="00AC4CFA" w:rsidRPr="0063090C" w:rsidRDefault="00AC4CFA" w:rsidP="00AC4CFA">
            <w:pPr>
              <w:widowControl w:val="0"/>
              <w:spacing w:after="0" w:line="240" w:lineRule="auto"/>
              <w:ind w:right="-6"/>
              <w:rPr>
                <w:rFonts w:ascii="Times New Roman" w:hAnsi="Times New Roman"/>
                <w:iCs/>
                <w:lang w:eastAsia="en-US"/>
              </w:rPr>
            </w:pPr>
            <w:r w:rsidRPr="004D248E">
              <w:rPr>
                <w:rFonts w:ascii="Times New Roman" w:hAnsi="Times New Roman"/>
                <w:iCs/>
                <w:lang w:eastAsia="en-US"/>
              </w:rPr>
              <w:t xml:space="preserve">Mokytojai kiekvieną pamoką paaiškina mums, ko ir kaip mokysimės.  </w:t>
            </w:r>
          </w:p>
        </w:tc>
        <w:tc>
          <w:tcPr>
            <w:tcW w:w="1545" w:type="dxa"/>
          </w:tcPr>
          <w:p w14:paraId="163E1C20" w14:textId="77777777" w:rsidR="00AC4CFA" w:rsidRPr="0063090C" w:rsidRDefault="00AC4CFA" w:rsidP="00AC4CFA">
            <w:pPr>
              <w:widowControl w:val="0"/>
              <w:spacing w:after="0" w:line="240" w:lineRule="auto"/>
              <w:ind w:right="-6"/>
              <w:jc w:val="center"/>
              <w:rPr>
                <w:rFonts w:ascii="Times New Roman" w:hAnsi="Times New Roman"/>
                <w:iCs/>
                <w:lang w:eastAsia="en-US"/>
              </w:rPr>
            </w:pPr>
            <w:r>
              <w:rPr>
                <w:rFonts w:ascii="Times New Roman" w:hAnsi="Times New Roman"/>
                <w:iCs/>
                <w:lang w:eastAsia="en-US"/>
              </w:rPr>
              <w:t>97</w:t>
            </w:r>
          </w:p>
        </w:tc>
      </w:tr>
      <w:tr w:rsidR="00AC4CFA" w:rsidRPr="0063090C" w14:paraId="4786ECD7" w14:textId="77777777" w:rsidTr="00AC4CFA">
        <w:tc>
          <w:tcPr>
            <w:tcW w:w="8075" w:type="dxa"/>
          </w:tcPr>
          <w:p w14:paraId="3F3FCFE9" w14:textId="77777777" w:rsidR="00AC4CFA" w:rsidRPr="0063090C" w:rsidRDefault="00AC4CFA" w:rsidP="00AC4CFA">
            <w:pPr>
              <w:widowControl w:val="0"/>
              <w:spacing w:after="0" w:line="240" w:lineRule="auto"/>
              <w:ind w:right="-6"/>
              <w:rPr>
                <w:rFonts w:ascii="Times New Roman" w:hAnsi="Times New Roman"/>
                <w:iCs/>
                <w:lang w:eastAsia="en-US"/>
              </w:rPr>
            </w:pPr>
            <w:r w:rsidRPr="004D248E">
              <w:rPr>
                <w:rFonts w:ascii="Times New Roman" w:hAnsi="Times New Roman"/>
                <w:iCs/>
                <w:lang w:eastAsia="en-US"/>
              </w:rPr>
              <w:t xml:space="preserve">Kiekvienoje pamokoje man yra aišku, ką aš turiu išmokti. </w:t>
            </w:r>
          </w:p>
        </w:tc>
        <w:tc>
          <w:tcPr>
            <w:tcW w:w="1545" w:type="dxa"/>
          </w:tcPr>
          <w:p w14:paraId="0E17F10B" w14:textId="77777777" w:rsidR="00AC4CFA" w:rsidRPr="0063090C" w:rsidRDefault="00AC4CFA" w:rsidP="00AC4CFA">
            <w:pPr>
              <w:widowControl w:val="0"/>
              <w:spacing w:after="0" w:line="240" w:lineRule="auto"/>
              <w:ind w:right="-6"/>
              <w:jc w:val="center"/>
              <w:rPr>
                <w:rFonts w:ascii="Times New Roman" w:hAnsi="Times New Roman"/>
                <w:iCs/>
                <w:lang w:eastAsia="en-US"/>
              </w:rPr>
            </w:pPr>
            <w:r>
              <w:rPr>
                <w:rFonts w:ascii="Times New Roman" w:hAnsi="Times New Roman"/>
                <w:iCs/>
                <w:lang w:eastAsia="en-US"/>
              </w:rPr>
              <w:t>96</w:t>
            </w:r>
          </w:p>
        </w:tc>
      </w:tr>
      <w:tr w:rsidR="00AC4CFA" w:rsidRPr="0063090C" w14:paraId="59EFE533" w14:textId="77777777" w:rsidTr="00AC4CFA">
        <w:tc>
          <w:tcPr>
            <w:tcW w:w="8075" w:type="dxa"/>
          </w:tcPr>
          <w:p w14:paraId="1E38D6A3" w14:textId="77777777" w:rsidR="00AC4CFA" w:rsidRPr="0063090C" w:rsidRDefault="00AC4CFA" w:rsidP="00AC4CFA">
            <w:pPr>
              <w:widowControl w:val="0"/>
              <w:spacing w:after="0" w:line="240" w:lineRule="auto"/>
              <w:ind w:right="-6"/>
              <w:rPr>
                <w:rFonts w:ascii="Times New Roman" w:hAnsi="Times New Roman"/>
                <w:iCs/>
                <w:lang w:eastAsia="en-US"/>
              </w:rPr>
            </w:pPr>
            <w:r w:rsidRPr="004D248E">
              <w:rPr>
                <w:rFonts w:ascii="Times New Roman" w:hAnsi="Times New Roman"/>
                <w:iCs/>
                <w:lang w:eastAsia="en-US"/>
              </w:rPr>
              <w:t xml:space="preserve">Mokytojų pamokos visada gerai suplanuotos ir paruoštos. </w:t>
            </w:r>
          </w:p>
        </w:tc>
        <w:tc>
          <w:tcPr>
            <w:tcW w:w="1545" w:type="dxa"/>
          </w:tcPr>
          <w:p w14:paraId="058EFF97" w14:textId="77777777" w:rsidR="00AC4CFA" w:rsidRPr="0063090C" w:rsidRDefault="00AC4CFA" w:rsidP="00AC4CFA">
            <w:pPr>
              <w:widowControl w:val="0"/>
              <w:spacing w:after="0" w:line="240" w:lineRule="auto"/>
              <w:ind w:right="-6"/>
              <w:jc w:val="center"/>
              <w:rPr>
                <w:rFonts w:ascii="Times New Roman" w:hAnsi="Times New Roman"/>
                <w:iCs/>
                <w:lang w:eastAsia="en-US"/>
              </w:rPr>
            </w:pPr>
            <w:r>
              <w:rPr>
                <w:rFonts w:ascii="Times New Roman" w:hAnsi="Times New Roman"/>
                <w:iCs/>
                <w:lang w:eastAsia="en-US"/>
              </w:rPr>
              <w:t>9</w:t>
            </w:r>
            <w:r w:rsidRPr="0063090C">
              <w:rPr>
                <w:rFonts w:ascii="Times New Roman" w:hAnsi="Times New Roman"/>
                <w:iCs/>
                <w:lang w:eastAsia="en-US"/>
              </w:rPr>
              <w:t>6</w:t>
            </w:r>
          </w:p>
        </w:tc>
      </w:tr>
      <w:tr w:rsidR="00AC4CFA" w:rsidRPr="0063090C" w14:paraId="4A02A731" w14:textId="77777777" w:rsidTr="00AC4CFA">
        <w:tc>
          <w:tcPr>
            <w:tcW w:w="8075" w:type="dxa"/>
          </w:tcPr>
          <w:p w14:paraId="6338A8D9" w14:textId="77777777" w:rsidR="00AC4CFA" w:rsidRPr="0063090C" w:rsidRDefault="00AC4CFA" w:rsidP="00AC4CFA">
            <w:pPr>
              <w:widowControl w:val="0"/>
              <w:spacing w:after="0" w:line="240" w:lineRule="auto"/>
              <w:ind w:right="-6"/>
              <w:rPr>
                <w:rFonts w:ascii="Times New Roman" w:hAnsi="Times New Roman"/>
                <w:iCs/>
                <w:lang w:eastAsia="en-US"/>
              </w:rPr>
            </w:pPr>
            <w:r w:rsidRPr="004D248E">
              <w:rPr>
                <w:rFonts w:ascii="Times New Roman" w:hAnsi="Times New Roman"/>
                <w:iCs/>
                <w:lang w:eastAsia="en-US"/>
              </w:rPr>
              <w:t xml:space="preserve">Mokytojai savo dalyko pamokas sieja su kitų dalykų pamokomis. </w:t>
            </w:r>
          </w:p>
        </w:tc>
        <w:tc>
          <w:tcPr>
            <w:tcW w:w="1545" w:type="dxa"/>
          </w:tcPr>
          <w:p w14:paraId="0FB26613" w14:textId="77777777" w:rsidR="00AC4CFA" w:rsidRPr="0063090C" w:rsidRDefault="00AC4CFA" w:rsidP="00AC4CFA">
            <w:pPr>
              <w:widowControl w:val="0"/>
              <w:spacing w:after="0" w:line="240" w:lineRule="auto"/>
              <w:ind w:right="-6"/>
              <w:jc w:val="center"/>
              <w:rPr>
                <w:rFonts w:ascii="Times New Roman" w:hAnsi="Times New Roman"/>
                <w:iCs/>
                <w:lang w:eastAsia="en-US"/>
              </w:rPr>
            </w:pPr>
            <w:r>
              <w:rPr>
                <w:rFonts w:ascii="Times New Roman" w:hAnsi="Times New Roman"/>
                <w:iCs/>
                <w:lang w:eastAsia="en-US"/>
              </w:rPr>
              <w:t>96</w:t>
            </w:r>
          </w:p>
        </w:tc>
      </w:tr>
      <w:tr w:rsidR="00AC4CFA" w:rsidRPr="0063090C" w14:paraId="4EC29A2B" w14:textId="77777777" w:rsidTr="00AC4CFA">
        <w:tc>
          <w:tcPr>
            <w:tcW w:w="8075" w:type="dxa"/>
          </w:tcPr>
          <w:p w14:paraId="62D4D6CB" w14:textId="77777777" w:rsidR="00AC4CFA" w:rsidRPr="0063090C" w:rsidRDefault="00AC4CFA" w:rsidP="00AC4CFA">
            <w:pPr>
              <w:widowControl w:val="0"/>
              <w:spacing w:after="0" w:line="240" w:lineRule="auto"/>
              <w:ind w:right="-6"/>
              <w:rPr>
                <w:rFonts w:ascii="Times New Roman" w:hAnsi="Times New Roman"/>
                <w:iCs/>
                <w:lang w:eastAsia="en-US"/>
              </w:rPr>
            </w:pPr>
            <w:r w:rsidRPr="00C3390F">
              <w:rPr>
                <w:rFonts w:ascii="Times New Roman" w:hAnsi="Times New Roman"/>
                <w:iCs/>
                <w:lang w:eastAsia="en-US"/>
              </w:rPr>
              <w:t xml:space="preserve">Per pamokas mes mokomės įvairiai: visi kartu, grupelėse, po vieną. </w:t>
            </w:r>
          </w:p>
        </w:tc>
        <w:tc>
          <w:tcPr>
            <w:tcW w:w="1545" w:type="dxa"/>
          </w:tcPr>
          <w:p w14:paraId="1A411B57" w14:textId="77777777" w:rsidR="00AC4CFA" w:rsidRPr="0063090C" w:rsidRDefault="00AC4CFA" w:rsidP="00AC4CFA">
            <w:pPr>
              <w:widowControl w:val="0"/>
              <w:spacing w:after="0" w:line="240" w:lineRule="auto"/>
              <w:ind w:right="-6"/>
              <w:jc w:val="center"/>
              <w:rPr>
                <w:rFonts w:ascii="Times New Roman" w:hAnsi="Times New Roman"/>
                <w:iCs/>
                <w:lang w:eastAsia="en-US"/>
              </w:rPr>
            </w:pPr>
            <w:r>
              <w:rPr>
                <w:rFonts w:ascii="Times New Roman" w:hAnsi="Times New Roman"/>
                <w:iCs/>
                <w:lang w:eastAsia="en-US"/>
              </w:rPr>
              <w:t>93</w:t>
            </w:r>
          </w:p>
        </w:tc>
      </w:tr>
      <w:tr w:rsidR="00AC4CFA" w:rsidRPr="0063090C" w14:paraId="3AC44622" w14:textId="77777777" w:rsidTr="00AC4CFA">
        <w:tc>
          <w:tcPr>
            <w:tcW w:w="8075" w:type="dxa"/>
          </w:tcPr>
          <w:p w14:paraId="1AA13AFD" w14:textId="77777777" w:rsidR="00AC4CFA" w:rsidRPr="0063090C" w:rsidRDefault="00AC4CFA" w:rsidP="00AC4CFA">
            <w:pPr>
              <w:widowControl w:val="0"/>
              <w:spacing w:after="0" w:line="240" w:lineRule="auto"/>
              <w:ind w:right="-6"/>
              <w:rPr>
                <w:rFonts w:ascii="Times New Roman" w:hAnsi="Times New Roman"/>
                <w:iCs/>
                <w:lang w:eastAsia="en-US"/>
              </w:rPr>
            </w:pPr>
            <w:r w:rsidRPr="00C3390F">
              <w:rPr>
                <w:rFonts w:ascii="Times New Roman" w:hAnsi="Times New Roman"/>
                <w:iCs/>
                <w:lang w:eastAsia="en-US"/>
              </w:rPr>
              <w:t xml:space="preserve">Mokykloje vyksta įvairios netradicinės pamokos: integruotos, projektinės ir kt. </w:t>
            </w:r>
          </w:p>
        </w:tc>
        <w:tc>
          <w:tcPr>
            <w:tcW w:w="1545" w:type="dxa"/>
          </w:tcPr>
          <w:p w14:paraId="3660CDCF" w14:textId="77777777" w:rsidR="00AC4CFA" w:rsidRPr="0063090C" w:rsidRDefault="00AC4CFA" w:rsidP="00AC4CFA">
            <w:pPr>
              <w:widowControl w:val="0"/>
              <w:spacing w:after="0" w:line="240" w:lineRule="auto"/>
              <w:ind w:right="-6"/>
              <w:jc w:val="center"/>
              <w:rPr>
                <w:rFonts w:ascii="Times New Roman" w:hAnsi="Times New Roman"/>
                <w:iCs/>
                <w:lang w:eastAsia="en-US"/>
              </w:rPr>
            </w:pPr>
            <w:r>
              <w:rPr>
                <w:rFonts w:ascii="Times New Roman" w:hAnsi="Times New Roman"/>
                <w:iCs/>
                <w:lang w:eastAsia="en-US"/>
              </w:rPr>
              <w:t>91</w:t>
            </w:r>
          </w:p>
        </w:tc>
      </w:tr>
      <w:tr w:rsidR="00AC4CFA" w:rsidRPr="0063090C" w14:paraId="54C9E355" w14:textId="77777777" w:rsidTr="00AC4CFA">
        <w:tc>
          <w:tcPr>
            <w:tcW w:w="8075" w:type="dxa"/>
          </w:tcPr>
          <w:p w14:paraId="16C34837" w14:textId="77777777" w:rsidR="00AC4CFA" w:rsidRPr="0063090C" w:rsidRDefault="00AC4CFA" w:rsidP="00AC4CFA">
            <w:pPr>
              <w:widowControl w:val="0"/>
              <w:spacing w:after="0" w:line="240" w:lineRule="auto"/>
              <w:ind w:right="-6"/>
              <w:rPr>
                <w:rFonts w:ascii="Times New Roman" w:hAnsi="Times New Roman"/>
                <w:iCs/>
                <w:lang w:eastAsia="en-US"/>
              </w:rPr>
            </w:pPr>
            <w:r w:rsidRPr="00C3390F">
              <w:rPr>
                <w:rFonts w:ascii="Times New Roman" w:hAnsi="Times New Roman"/>
                <w:iCs/>
                <w:lang w:eastAsia="en-US"/>
              </w:rPr>
              <w:t xml:space="preserve">Mokytojai organizuoja pamokas taip, kad aš išmokčiau geriausiai, kaip galiu. </w:t>
            </w:r>
          </w:p>
        </w:tc>
        <w:tc>
          <w:tcPr>
            <w:tcW w:w="1545" w:type="dxa"/>
          </w:tcPr>
          <w:p w14:paraId="5CB632DB" w14:textId="77777777" w:rsidR="00AC4CFA" w:rsidRPr="0063090C" w:rsidRDefault="00AC4CFA" w:rsidP="00AC4CFA">
            <w:pPr>
              <w:widowControl w:val="0"/>
              <w:spacing w:after="0" w:line="240" w:lineRule="auto"/>
              <w:ind w:right="-6"/>
              <w:jc w:val="center"/>
              <w:rPr>
                <w:rFonts w:ascii="Times New Roman" w:hAnsi="Times New Roman"/>
                <w:iCs/>
                <w:lang w:eastAsia="en-US"/>
              </w:rPr>
            </w:pPr>
            <w:r>
              <w:rPr>
                <w:rFonts w:ascii="Times New Roman" w:hAnsi="Times New Roman"/>
                <w:iCs/>
                <w:lang w:eastAsia="en-US"/>
              </w:rPr>
              <w:t>91</w:t>
            </w:r>
          </w:p>
        </w:tc>
      </w:tr>
      <w:tr w:rsidR="00AC4CFA" w:rsidRPr="0063090C" w14:paraId="3D5A5C4F" w14:textId="77777777" w:rsidTr="00AC4CFA">
        <w:tc>
          <w:tcPr>
            <w:tcW w:w="8075" w:type="dxa"/>
          </w:tcPr>
          <w:p w14:paraId="602323AC" w14:textId="77777777" w:rsidR="00AC4CFA" w:rsidRPr="0063090C" w:rsidRDefault="00AC4CFA" w:rsidP="00AC4CFA">
            <w:pPr>
              <w:widowControl w:val="0"/>
              <w:spacing w:after="0" w:line="240" w:lineRule="auto"/>
              <w:ind w:right="-6"/>
              <w:rPr>
                <w:rFonts w:ascii="Times New Roman" w:hAnsi="Times New Roman"/>
                <w:iCs/>
                <w:lang w:eastAsia="en-US"/>
              </w:rPr>
            </w:pPr>
            <w:r w:rsidRPr="00C3390F">
              <w:rPr>
                <w:rFonts w:ascii="Times New Roman" w:hAnsi="Times New Roman"/>
                <w:iCs/>
                <w:lang w:eastAsia="en-US"/>
              </w:rPr>
              <w:t xml:space="preserve">Mes su mokytojais susitariame dėl taisyklių, kurios galios jų pamokose. </w:t>
            </w:r>
          </w:p>
        </w:tc>
        <w:tc>
          <w:tcPr>
            <w:tcW w:w="1545" w:type="dxa"/>
          </w:tcPr>
          <w:p w14:paraId="3F1C57A0" w14:textId="77777777" w:rsidR="00AC4CFA" w:rsidRPr="0063090C" w:rsidRDefault="00AC4CFA" w:rsidP="00AC4CFA">
            <w:pPr>
              <w:widowControl w:val="0"/>
              <w:spacing w:after="0" w:line="240" w:lineRule="auto"/>
              <w:ind w:right="-6"/>
              <w:jc w:val="center"/>
              <w:rPr>
                <w:rFonts w:ascii="Times New Roman" w:hAnsi="Times New Roman"/>
                <w:iCs/>
                <w:lang w:eastAsia="en-US"/>
              </w:rPr>
            </w:pPr>
            <w:r>
              <w:rPr>
                <w:rFonts w:ascii="Times New Roman" w:hAnsi="Times New Roman"/>
                <w:iCs/>
                <w:lang w:eastAsia="en-US"/>
              </w:rPr>
              <w:t>91</w:t>
            </w:r>
          </w:p>
        </w:tc>
      </w:tr>
      <w:tr w:rsidR="00AC4CFA" w:rsidRPr="0063090C" w14:paraId="03FD5BF1" w14:textId="77777777" w:rsidTr="00AC4CFA">
        <w:tc>
          <w:tcPr>
            <w:tcW w:w="8075" w:type="dxa"/>
          </w:tcPr>
          <w:p w14:paraId="4E940B9B" w14:textId="77777777" w:rsidR="00AC4CFA" w:rsidRPr="0063090C" w:rsidRDefault="00AC4CFA" w:rsidP="00AC4CFA">
            <w:pPr>
              <w:widowControl w:val="0"/>
              <w:spacing w:after="0" w:line="240" w:lineRule="auto"/>
              <w:ind w:right="-6"/>
              <w:rPr>
                <w:rFonts w:ascii="Times New Roman" w:hAnsi="Times New Roman"/>
                <w:iCs/>
                <w:lang w:eastAsia="en-US"/>
              </w:rPr>
            </w:pPr>
            <w:r w:rsidRPr="00C3390F">
              <w:rPr>
                <w:rFonts w:ascii="Times New Roman" w:hAnsi="Times New Roman"/>
                <w:iCs/>
                <w:lang w:eastAsia="en-US"/>
              </w:rPr>
              <w:t xml:space="preserve">Pamokose galiu pasirinkti įvairaus sunkumo užduotis. </w:t>
            </w:r>
          </w:p>
        </w:tc>
        <w:tc>
          <w:tcPr>
            <w:tcW w:w="1545" w:type="dxa"/>
          </w:tcPr>
          <w:p w14:paraId="208E0909" w14:textId="77777777" w:rsidR="00AC4CFA" w:rsidRPr="0063090C" w:rsidRDefault="00AC4CFA" w:rsidP="00AC4CFA">
            <w:pPr>
              <w:widowControl w:val="0"/>
              <w:spacing w:after="0" w:line="240" w:lineRule="auto"/>
              <w:ind w:right="-6"/>
              <w:jc w:val="center"/>
              <w:rPr>
                <w:rFonts w:ascii="Times New Roman" w:hAnsi="Times New Roman"/>
                <w:iCs/>
                <w:lang w:eastAsia="en-US"/>
              </w:rPr>
            </w:pPr>
            <w:r>
              <w:rPr>
                <w:rFonts w:ascii="Times New Roman" w:hAnsi="Times New Roman"/>
                <w:iCs/>
                <w:lang w:eastAsia="en-US"/>
              </w:rPr>
              <w:t>86</w:t>
            </w:r>
          </w:p>
        </w:tc>
      </w:tr>
      <w:tr w:rsidR="00AC4CFA" w:rsidRPr="0063090C" w14:paraId="66F4A7E8" w14:textId="77777777" w:rsidTr="00AC4CFA">
        <w:tc>
          <w:tcPr>
            <w:tcW w:w="8075" w:type="dxa"/>
          </w:tcPr>
          <w:p w14:paraId="29BCCC79" w14:textId="77777777" w:rsidR="00AC4CFA" w:rsidRPr="0063090C" w:rsidRDefault="00AC4CFA" w:rsidP="00AC4CFA">
            <w:pPr>
              <w:widowControl w:val="0"/>
              <w:spacing w:after="0" w:line="240" w:lineRule="auto"/>
              <w:ind w:right="-6"/>
              <w:rPr>
                <w:rFonts w:ascii="Times New Roman" w:hAnsi="Times New Roman"/>
                <w:iCs/>
                <w:lang w:eastAsia="en-US"/>
              </w:rPr>
            </w:pPr>
            <w:r w:rsidRPr="00C3390F">
              <w:rPr>
                <w:rFonts w:ascii="Times New Roman" w:hAnsi="Times New Roman"/>
                <w:iCs/>
                <w:lang w:eastAsia="en-US"/>
              </w:rPr>
              <w:t xml:space="preserve">Mokytojai skiria užduotis, susijusias su realiu gyvenimu ir patirtimi. </w:t>
            </w:r>
          </w:p>
        </w:tc>
        <w:tc>
          <w:tcPr>
            <w:tcW w:w="1545" w:type="dxa"/>
          </w:tcPr>
          <w:p w14:paraId="4AFCFFF8" w14:textId="77777777" w:rsidR="00AC4CFA" w:rsidRPr="0063090C" w:rsidRDefault="00AC4CFA" w:rsidP="00AC4CFA">
            <w:pPr>
              <w:widowControl w:val="0"/>
              <w:spacing w:after="0" w:line="240" w:lineRule="auto"/>
              <w:ind w:right="-6"/>
              <w:jc w:val="center"/>
              <w:rPr>
                <w:rFonts w:ascii="Times New Roman" w:hAnsi="Times New Roman"/>
                <w:iCs/>
                <w:lang w:eastAsia="en-US"/>
              </w:rPr>
            </w:pPr>
            <w:r>
              <w:rPr>
                <w:rFonts w:ascii="Times New Roman" w:hAnsi="Times New Roman"/>
                <w:iCs/>
                <w:lang w:eastAsia="en-US"/>
              </w:rPr>
              <w:t>83</w:t>
            </w:r>
          </w:p>
        </w:tc>
      </w:tr>
      <w:tr w:rsidR="00AC4CFA" w:rsidRPr="0063090C" w14:paraId="713C48E7" w14:textId="77777777" w:rsidTr="00AC4CFA">
        <w:tc>
          <w:tcPr>
            <w:tcW w:w="8075" w:type="dxa"/>
          </w:tcPr>
          <w:p w14:paraId="52DA4ED0" w14:textId="77777777" w:rsidR="00AC4CFA" w:rsidRPr="0063090C" w:rsidRDefault="00AC4CFA" w:rsidP="00AC4CFA">
            <w:pPr>
              <w:widowControl w:val="0"/>
              <w:spacing w:after="0" w:line="240" w:lineRule="auto"/>
              <w:ind w:right="-6"/>
              <w:rPr>
                <w:rFonts w:ascii="Times New Roman" w:hAnsi="Times New Roman"/>
                <w:iCs/>
                <w:lang w:eastAsia="en-US"/>
              </w:rPr>
            </w:pPr>
            <w:r w:rsidRPr="006C6E93">
              <w:rPr>
                <w:rFonts w:ascii="Times New Roman" w:hAnsi="Times New Roman"/>
                <w:iCs/>
                <w:lang w:eastAsia="en-US"/>
              </w:rPr>
              <w:t xml:space="preserve">Mokytojai mane vertina įvairiais būdais: pažymiais, kaupiamaisiais įvertinimais, pagyrimais, komentarais raštu ar žodžiu. </w:t>
            </w:r>
          </w:p>
        </w:tc>
        <w:tc>
          <w:tcPr>
            <w:tcW w:w="1545" w:type="dxa"/>
          </w:tcPr>
          <w:p w14:paraId="1C0E721B" w14:textId="77777777" w:rsidR="00AC4CFA" w:rsidRPr="0063090C" w:rsidRDefault="00AC4CFA" w:rsidP="00AC4CFA">
            <w:pPr>
              <w:widowControl w:val="0"/>
              <w:spacing w:after="0" w:line="240" w:lineRule="auto"/>
              <w:ind w:right="-6"/>
              <w:jc w:val="center"/>
              <w:rPr>
                <w:rFonts w:ascii="Times New Roman" w:hAnsi="Times New Roman"/>
                <w:iCs/>
                <w:lang w:eastAsia="en-US"/>
              </w:rPr>
            </w:pPr>
            <w:r>
              <w:rPr>
                <w:rFonts w:ascii="Times New Roman" w:hAnsi="Times New Roman"/>
                <w:iCs/>
                <w:lang w:eastAsia="en-US"/>
              </w:rPr>
              <w:t xml:space="preserve">100 </w:t>
            </w:r>
          </w:p>
        </w:tc>
      </w:tr>
      <w:tr w:rsidR="00AC4CFA" w:rsidRPr="0063090C" w14:paraId="6F924797" w14:textId="77777777" w:rsidTr="00AC4CFA">
        <w:tc>
          <w:tcPr>
            <w:tcW w:w="8075" w:type="dxa"/>
          </w:tcPr>
          <w:p w14:paraId="30C5B09E" w14:textId="77777777" w:rsidR="00AC4CFA" w:rsidRPr="0063090C" w:rsidRDefault="00AC4CFA" w:rsidP="00AC4CFA">
            <w:pPr>
              <w:widowControl w:val="0"/>
              <w:spacing w:after="0" w:line="240" w:lineRule="auto"/>
              <w:ind w:right="-6"/>
              <w:rPr>
                <w:rFonts w:ascii="Times New Roman" w:hAnsi="Times New Roman"/>
                <w:iCs/>
                <w:lang w:eastAsia="en-US"/>
              </w:rPr>
            </w:pPr>
            <w:r w:rsidRPr="006C6E93">
              <w:rPr>
                <w:rFonts w:ascii="Times New Roman" w:hAnsi="Times New Roman"/>
                <w:iCs/>
                <w:lang w:eastAsia="en-US"/>
              </w:rPr>
              <w:t xml:space="preserve">Mokytojai visuomet paaiškina, kaip atlikti užduotis. </w:t>
            </w:r>
          </w:p>
        </w:tc>
        <w:tc>
          <w:tcPr>
            <w:tcW w:w="1545" w:type="dxa"/>
          </w:tcPr>
          <w:p w14:paraId="2B156A0D" w14:textId="77777777" w:rsidR="00AC4CFA" w:rsidRPr="0063090C" w:rsidRDefault="00AC4CFA" w:rsidP="00AC4CFA">
            <w:pPr>
              <w:widowControl w:val="0"/>
              <w:spacing w:after="0" w:line="240" w:lineRule="auto"/>
              <w:ind w:right="-6"/>
              <w:jc w:val="center"/>
              <w:rPr>
                <w:rFonts w:ascii="Times New Roman" w:hAnsi="Times New Roman"/>
                <w:iCs/>
                <w:lang w:eastAsia="en-US"/>
              </w:rPr>
            </w:pPr>
            <w:r>
              <w:rPr>
                <w:rFonts w:ascii="Times New Roman" w:hAnsi="Times New Roman"/>
                <w:iCs/>
                <w:lang w:eastAsia="en-US"/>
              </w:rPr>
              <w:t>96</w:t>
            </w:r>
          </w:p>
        </w:tc>
      </w:tr>
      <w:tr w:rsidR="00AC4CFA" w:rsidRPr="0063090C" w14:paraId="1F63016E" w14:textId="77777777" w:rsidTr="00AC4CFA">
        <w:tc>
          <w:tcPr>
            <w:tcW w:w="8075" w:type="dxa"/>
          </w:tcPr>
          <w:p w14:paraId="59D16803" w14:textId="77777777" w:rsidR="00AC4CFA" w:rsidRPr="0063090C" w:rsidRDefault="00AC4CFA" w:rsidP="00AC4CFA">
            <w:pPr>
              <w:widowControl w:val="0"/>
              <w:spacing w:after="0" w:line="240" w:lineRule="auto"/>
              <w:ind w:right="-6"/>
              <w:rPr>
                <w:rFonts w:ascii="Times New Roman" w:hAnsi="Times New Roman"/>
                <w:iCs/>
                <w:lang w:eastAsia="en-US"/>
              </w:rPr>
            </w:pPr>
            <w:r w:rsidRPr="006C6E93">
              <w:rPr>
                <w:rFonts w:ascii="Times New Roman" w:hAnsi="Times New Roman"/>
                <w:iCs/>
                <w:lang w:eastAsia="en-US"/>
              </w:rPr>
              <w:t xml:space="preserve">Mokytojai visuomet paaiškina, ką turime išmokti. </w:t>
            </w:r>
          </w:p>
        </w:tc>
        <w:tc>
          <w:tcPr>
            <w:tcW w:w="1545" w:type="dxa"/>
          </w:tcPr>
          <w:p w14:paraId="5190142E" w14:textId="77777777" w:rsidR="00AC4CFA" w:rsidRPr="0063090C" w:rsidRDefault="00AC4CFA" w:rsidP="00AC4CFA">
            <w:pPr>
              <w:widowControl w:val="0"/>
              <w:spacing w:after="0" w:line="240" w:lineRule="auto"/>
              <w:ind w:right="-6"/>
              <w:jc w:val="center"/>
              <w:rPr>
                <w:rFonts w:ascii="Times New Roman" w:hAnsi="Times New Roman"/>
                <w:iCs/>
                <w:lang w:eastAsia="en-US"/>
              </w:rPr>
            </w:pPr>
            <w:r>
              <w:rPr>
                <w:rFonts w:ascii="Times New Roman" w:hAnsi="Times New Roman"/>
                <w:iCs/>
                <w:lang w:eastAsia="en-US"/>
              </w:rPr>
              <w:t>99</w:t>
            </w:r>
          </w:p>
        </w:tc>
      </w:tr>
      <w:tr w:rsidR="00AC4CFA" w:rsidRPr="0063090C" w14:paraId="51D8BD50" w14:textId="77777777" w:rsidTr="00AC4CFA">
        <w:tc>
          <w:tcPr>
            <w:tcW w:w="8075" w:type="dxa"/>
          </w:tcPr>
          <w:p w14:paraId="343A8ED6" w14:textId="62CBEB8A" w:rsidR="00AC4CFA" w:rsidRPr="0063090C" w:rsidRDefault="00AC4CFA" w:rsidP="00AC4CFA">
            <w:pPr>
              <w:widowControl w:val="0"/>
              <w:spacing w:after="0" w:line="240" w:lineRule="auto"/>
              <w:ind w:right="-6"/>
              <w:rPr>
                <w:rFonts w:ascii="Times New Roman" w:hAnsi="Times New Roman"/>
                <w:iCs/>
                <w:lang w:eastAsia="en-US"/>
              </w:rPr>
            </w:pPr>
            <w:r w:rsidRPr="006C6E93">
              <w:rPr>
                <w:rFonts w:ascii="Times New Roman" w:hAnsi="Times New Roman"/>
                <w:iCs/>
                <w:lang w:eastAsia="en-US"/>
              </w:rPr>
              <w:t>Mokytojai mane moko įsivertinti ką, kiek ir kaip gerai išmokau</w:t>
            </w:r>
            <w:r w:rsidR="00763F3F">
              <w:rPr>
                <w:rFonts w:ascii="Times New Roman" w:hAnsi="Times New Roman"/>
                <w:iCs/>
                <w:lang w:eastAsia="en-US"/>
              </w:rPr>
              <w:t>.</w:t>
            </w:r>
            <w:r w:rsidRPr="006C6E93">
              <w:rPr>
                <w:rFonts w:ascii="Times New Roman" w:hAnsi="Times New Roman"/>
                <w:iCs/>
                <w:lang w:eastAsia="en-US"/>
              </w:rPr>
              <w:t xml:space="preserve"> </w:t>
            </w:r>
          </w:p>
        </w:tc>
        <w:tc>
          <w:tcPr>
            <w:tcW w:w="1545" w:type="dxa"/>
          </w:tcPr>
          <w:p w14:paraId="45867239" w14:textId="77777777" w:rsidR="00AC4CFA" w:rsidRPr="0063090C" w:rsidRDefault="00AC4CFA" w:rsidP="00AC4CFA">
            <w:pPr>
              <w:widowControl w:val="0"/>
              <w:spacing w:after="0" w:line="240" w:lineRule="auto"/>
              <w:ind w:right="-6"/>
              <w:jc w:val="center"/>
              <w:rPr>
                <w:rFonts w:ascii="Times New Roman" w:hAnsi="Times New Roman"/>
                <w:iCs/>
                <w:lang w:eastAsia="en-US"/>
              </w:rPr>
            </w:pPr>
            <w:r>
              <w:rPr>
                <w:rFonts w:ascii="Times New Roman" w:hAnsi="Times New Roman"/>
                <w:iCs/>
                <w:lang w:eastAsia="en-US"/>
              </w:rPr>
              <w:t xml:space="preserve">90 </w:t>
            </w:r>
          </w:p>
        </w:tc>
      </w:tr>
      <w:tr w:rsidR="00AC4CFA" w:rsidRPr="0063090C" w14:paraId="279A95B4" w14:textId="77777777" w:rsidTr="00AC4CFA">
        <w:tc>
          <w:tcPr>
            <w:tcW w:w="8075" w:type="dxa"/>
          </w:tcPr>
          <w:p w14:paraId="02E38048" w14:textId="77777777" w:rsidR="00AC4CFA" w:rsidRPr="0063090C" w:rsidRDefault="00AC4CFA" w:rsidP="00AC4CFA">
            <w:pPr>
              <w:widowControl w:val="0"/>
              <w:spacing w:after="0" w:line="240" w:lineRule="auto"/>
              <w:ind w:right="-6"/>
              <w:rPr>
                <w:rFonts w:ascii="Times New Roman" w:hAnsi="Times New Roman"/>
                <w:iCs/>
                <w:lang w:eastAsia="en-US"/>
              </w:rPr>
            </w:pPr>
            <w:r w:rsidRPr="006C6E93">
              <w:rPr>
                <w:rFonts w:ascii="Times New Roman" w:hAnsi="Times New Roman"/>
                <w:iCs/>
                <w:lang w:eastAsia="en-US"/>
              </w:rPr>
              <w:t xml:space="preserve">Pamokose naudojamos informacinės technologijos padeda man geriau mokytis. </w:t>
            </w:r>
          </w:p>
        </w:tc>
        <w:tc>
          <w:tcPr>
            <w:tcW w:w="1545" w:type="dxa"/>
          </w:tcPr>
          <w:p w14:paraId="6CBCF1F1" w14:textId="77777777" w:rsidR="00AC4CFA" w:rsidRPr="0063090C" w:rsidRDefault="00AC4CFA" w:rsidP="00AC4CFA">
            <w:pPr>
              <w:widowControl w:val="0"/>
              <w:spacing w:after="0" w:line="240" w:lineRule="auto"/>
              <w:ind w:right="-6"/>
              <w:jc w:val="center"/>
              <w:rPr>
                <w:rFonts w:ascii="Times New Roman" w:hAnsi="Times New Roman"/>
                <w:iCs/>
                <w:lang w:eastAsia="en-US"/>
              </w:rPr>
            </w:pPr>
            <w:r>
              <w:rPr>
                <w:rFonts w:ascii="Times New Roman" w:hAnsi="Times New Roman"/>
                <w:iCs/>
                <w:lang w:eastAsia="en-US"/>
              </w:rPr>
              <w:t>91</w:t>
            </w:r>
          </w:p>
        </w:tc>
      </w:tr>
      <w:tr w:rsidR="00AC4CFA" w:rsidRPr="0063090C" w14:paraId="489FB6B7" w14:textId="77777777" w:rsidTr="00AC4CFA">
        <w:tc>
          <w:tcPr>
            <w:tcW w:w="8075" w:type="dxa"/>
          </w:tcPr>
          <w:p w14:paraId="706DDB33" w14:textId="77777777" w:rsidR="00AC4CFA" w:rsidRPr="0063090C" w:rsidRDefault="00AC4CFA" w:rsidP="00AC4CFA">
            <w:pPr>
              <w:widowControl w:val="0"/>
              <w:spacing w:after="0" w:line="240" w:lineRule="auto"/>
              <w:ind w:right="-6"/>
              <w:rPr>
                <w:rFonts w:ascii="Times New Roman" w:hAnsi="Times New Roman"/>
                <w:iCs/>
                <w:lang w:eastAsia="en-US"/>
              </w:rPr>
            </w:pPr>
            <w:r w:rsidRPr="006C6E93">
              <w:rPr>
                <w:rFonts w:ascii="Times New Roman" w:hAnsi="Times New Roman"/>
                <w:iCs/>
                <w:lang w:eastAsia="en-US"/>
              </w:rPr>
              <w:t xml:space="preserve">Pamokose naudojamos įvairios priemonės man yra naudingos. </w:t>
            </w:r>
          </w:p>
        </w:tc>
        <w:tc>
          <w:tcPr>
            <w:tcW w:w="1545" w:type="dxa"/>
          </w:tcPr>
          <w:p w14:paraId="417F384D" w14:textId="77777777" w:rsidR="00AC4CFA" w:rsidRPr="0063090C" w:rsidRDefault="00AC4CFA" w:rsidP="00AC4CFA">
            <w:pPr>
              <w:widowControl w:val="0"/>
              <w:spacing w:after="0" w:line="240" w:lineRule="auto"/>
              <w:ind w:right="-6"/>
              <w:jc w:val="center"/>
              <w:rPr>
                <w:rFonts w:ascii="Times New Roman" w:hAnsi="Times New Roman"/>
                <w:iCs/>
                <w:lang w:eastAsia="en-US"/>
              </w:rPr>
            </w:pPr>
            <w:r>
              <w:rPr>
                <w:rFonts w:ascii="Times New Roman" w:hAnsi="Times New Roman"/>
                <w:iCs/>
                <w:lang w:eastAsia="en-US"/>
              </w:rPr>
              <w:t>89</w:t>
            </w:r>
          </w:p>
        </w:tc>
      </w:tr>
      <w:tr w:rsidR="00AC4CFA" w:rsidRPr="0063090C" w14:paraId="383118E0" w14:textId="77777777" w:rsidTr="00AC4CFA">
        <w:tc>
          <w:tcPr>
            <w:tcW w:w="8075" w:type="dxa"/>
          </w:tcPr>
          <w:p w14:paraId="32317508" w14:textId="77777777" w:rsidR="00AC4CFA" w:rsidRPr="0063090C" w:rsidRDefault="00AC4CFA" w:rsidP="00AC4CFA">
            <w:pPr>
              <w:widowControl w:val="0"/>
              <w:spacing w:after="0" w:line="240" w:lineRule="auto"/>
              <w:ind w:right="-6"/>
              <w:rPr>
                <w:rFonts w:ascii="Times New Roman" w:hAnsi="Times New Roman"/>
                <w:iCs/>
                <w:lang w:eastAsia="en-US"/>
              </w:rPr>
            </w:pPr>
            <w:r w:rsidRPr="006C6E93">
              <w:rPr>
                <w:rFonts w:ascii="Times New Roman" w:hAnsi="Times New Roman"/>
                <w:iCs/>
                <w:lang w:eastAsia="en-US"/>
              </w:rPr>
              <w:t xml:space="preserve">Pamokose naudojame įvairias mokymosi priemones (kompiuteris, planšetė, dalijamoji medžiaga, vadovėliai, įvairūs rašikliai, spalvoti lapeliai ir kt.). </w:t>
            </w:r>
          </w:p>
        </w:tc>
        <w:tc>
          <w:tcPr>
            <w:tcW w:w="1545" w:type="dxa"/>
          </w:tcPr>
          <w:p w14:paraId="2E63729F" w14:textId="77777777" w:rsidR="00AC4CFA" w:rsidRPr="0063090C" w:rsidRDefault="00AC4CFA" w:rsidP="00AC4CFA">
            <w:pPr>
              <w:widowControl w:val="0"/>
              <w:spacing w:after="0" w:line="240" w:lineRule="auto"/>
              <w:ind w:right="-6"/>
              <w:jc w:val="center"/>
              <w:rPr>
                <w:rFonts w:ascii="Times New Roman" w:hAnsi="Times New Roman"/>
                <w:iCs/>
                <w:lang w:eastAsia="en-US"/>
              </w:rPr>
            </w:pPr>
            <w:r w:rsidRPr="006C6E93">
              <w:rPr>
                <w:rFonts w:ascii="Times New Roman" w:hAnsi="Times New Roman"/>
                <w:iCs/>
                <w:lang w:eastAsia="en-US"/>
              </w:rPr>
              <w:t>9</w:t>
            </w:r>
            <w:r>
              <w:rPr>
                <w:rFonts w:ascii="Times New Roman" w:hAnsi="Times New Roman"/>
                <w:iCs/>
                <w:lang w:eastAsia="en-US"/>
              </w:rPr>
              <w:t>3</w:t>
            </w:r>
          </w:p>
        </w:tc>
      </w:tr>
      <w:tr w:rsidR="00AC4CFA" w:rsidRPr="0063090C" w14:paraId="2D92550E" w14:textId="77777777" w:rsidTr="00AC4CFA">
        <w:tc>
          <w:tcPr>
            <w:tcW w:w="8075" w:type="dxa"/>
          </w:tcPr>
          <w:p w14:paraId="4E941E6B" w14:textId="77777777" w:rsidR="00AC4CFA" w:rsidRPr="0063090C" w:rsidRDefault="00AC4CFA" w:rsidP="00AC4CFA">
            <w:pPr>
              <w:widowControl w:val="0"/>
              <w:spacing w:after="0" w:line="240" w:lineRule="auto"/>
              <w:ind w:right="-6"/>
              <w:rPr>
                <w:rFonts w:ascii="Times New Roman" w:hAnsi="Times New Roman"/>
                <w:iCs/>
                <w:lang w:eastAsia="en-US"/>
              </w:rPr>
            </w:pPr>
            <w:r w:rsidRPr="006C6E93">
              <w:rPr>
                <w:rFonts w:ascii="Times New Roman" w:hAnsi="Times New Roman"/>
                <w:iCs/>
                <w:lang w:eastAsia="en-US"/>
              </w:rPr>
              <w:t xml:space="preserve">Pamokose naudojamos įvairios priemonės yra įdomios. </w:t>
            </w:r>
          </w:p>
        </w:tc>
        <w:tc>
          <w:tcPr>
            <w:tcW w:w="1545" w:type="dxa"/>
          </w:tcPr>
          <w:p w14:paraId="235FCEEE" w14:textId="77777777" w:rsidR="00AC4CFA" w:rsidRPr="0063090C" w:rsidRDefault="00AC4CFA" w:rsidP="00AC4CFA">
            <w:pPr>
              <w:widowControl w:val="0"/>
              <w:spacing w:after="0" w:line="240" w:lineRule="auto"/>
              <w:ind w:right="-6"/>
              <w:jc w:val="center"/>
              <w:rPr>
                <w:rFonts w:ascii="Times New Roman" w:hAnsi="Times New Roman"/>
                <w:iCs/>
                <w:lang w:eastAsia="en-US"/>
              </w:rPr>
            </w:pPr>
            <w:r>
              <w:rPr>
                <w:rFonts w:ascii="Times New Roman" w:hAnsi="Times New Roman"/>
                <w:iCs/>
                <w:lang w:eastAsia="en-US"/>
              </w:rPr>
              <w:t>92</w:t>
            </w:r>
          </w:p>
        </w:tc>
      </w:tr>
      <w:tr w:rsidR="00AC4CFA" w:rsidRPr="0063090C" w14:paraId="332E38E9" w14:textId="77777777" w:rsidTr="00AC4CFA">
        <w:tc>
          <w:tcPr>
            <w:tcW w:w="8075" w:type="dxa"/>
          </w:tcPr>
          <w:p w14:paraId="61D5D6B2" w14:textId="77777777" w:rsidR="00AC4CFA" w:rsidRPr="0063090C" w:rsidRDefault="00AC4CFA" w:rsidP="00AC4CFA">
            <w:pPr>
              <w:widowControl w:val="0"/>
              <w:spacing w:after="0" w:line="240" w:lineRule="auto"/>
              <w:ind w:right="-6"/>
              <w:rPr>
                <w:rFonts w:ascii="Times New Roman" w:hAnsi="Times New Roman"/>
                <w:iCs/>
                <w:lang w:eastAsia="en-US"/>
              </w:rPr>
            </w:pPr>
            <w:r w:rsidRPr="006C6E93">
              <w:rPr>
                <w:rFonts w:ascii="Times New Roman" w:hAnsi="Times New Roman"/>
                <w:iCs/>
                <w:lang w:eastAsia="en-US"/>
              </w:rPr>
              <w:t xml:space="preserve">Pamokų metu mes kartais išvykstame mokytis kitur: į muziejus, gamtą, kitas įstaigas ir pan. </w:t>
            </w:r>
          </w:p>
        </w:tc>
        <w:tc>
          <w:tcPr>
            <w:tcW w:w="1545" w:type="dxa"/>
          </w:tcPr>
          <w:p w14:paraId="639A57FC" w14:textId="77777777" w:rsidR="00AC4CFA" w:rsidRPr="0063090C" w:rsidRDefault="00AC4CFA" w:rsidP="00AC4CFA">
            <w:pPr>
              <w:widowControl w:val="0"/>
              <w:spacing w:after="0" w:line="240" w:lineRule="auto"/>
              <w:ind w:right="-6"/>
              <w:jc w:val="center"/>
              <w:rPr>
                <w:rFonts w:ascii="Times New Roman" w:hAnsi="Times New Roman"/>
                <w:iCs/>
                <w:lang w:eastAsia="en-US"/>
              </w:rPr>
            </w:pPr>
            <w:r>
              <w:rPr>
                <w:rFonts w:ascii="Times New Roman" w:hAnsi="Times New Roman"/>
                <w:iCs/>
                <w:lang w:eastAsia="en-US"/>
              </w:rPr>
              <w:t>89</w:t>
            </w:r>
          </w:p>
        </w:tc>
      </w:tr>
      <w:tr w:rsidR="00AC4CFA" w:rsidRPr="0063090C" w14:paraId="26D0DEF4" w14:textId="77777777" w:rsidTr="00AC4CFA">
        <w:tc>
          <w:tcPr>
            <w:tcW w:w="8075" w:type="dxa"/>
          </w:tcPr>
          <w:p w14:paraId="0F4A1EBC" w14:textId="77777777" w:rsidR="00AC4CFA" w:rsidRPr="0063090C" w:rsidRDefault="00AC4CFA" w:rsidP="00AC4CFA">
            <w:pPr>
              <w:widowControl w:val="0"/>
              <w:spacing w:after="0" w:line="240" w:lineRule="auto"/>
              <w:ind w:right="-6"/>
              <w:rPr>
                <w:rFonts w:ascii="Times New Roman" w:hAnsi="Times New Roman"/>
                <w:iCs/>
                <w:lang w:eastAsia="en-US"/>
              </w:rPr>
            </w:pPr>
            <w:r w:rsidRPr="006C6E93">
              <w:rPr>
                <w:rFonts w:ascii="Times New Roman" w:hAnsi="Times New Roman"/>
                <w:iCs/>
                <w:lang w:eastAsia="en-US"/>
              </w:rPr>
              <w:t xml:space="preserve">Pamokose mums užduotys parenkamos taip, kad mes dirbtume su informacinėmis technologijomis. </w:t>
            </w:r>
          </w:p>
        </w:tc>
        <w:tc>
          <w:tcPr>
            <w:tcW w:w="1545" w:type="dxa"/>
          </w:tcPr>
          <w:p w14:paraId="2989CED7" w14:textId="77777777" w:rsidR="00AC4CFA" w:rsidRPr="0063090C" w:rsidRDefault="00AC4CFA" w:rsidP="00AC4CFA">
            <w:pPr>
              <w:widowControl w:val="0"/>
              <w:spacing w:after="0" w:line="240" w:lineRule="auto"/>
              <w:ind w:right="-6"/>
              <w:jc w:val="center"/>
              <w:rPr>
                <w:rFonts w:ascii="Times New Roman" w:hAnsi="Times New Roman"/>
                <w:iCs/>
                <w:lang w:eastAsia="en-US"/>
              </w:rPr>
            </w:pPr>
            <w:r>
              <w:rPr>
                <w:rFonts w:ascii="Times New Roman" w:hAnsi="Times New Roman"/>
                <w:iCs/>
                <w:lang w:eastAsia="en-US"/>
              </w:rPr>
              <w:t>84</w:t>
            </w:r>
          </w:p>
        </w:tc>
      </w:tr>
      <w:tr w:rsidR="00AC4CFA" w:rsidRPr="0063090C" w14:paraId="46273AFF" w14:textId="77777777" w:rsidTr="00AC4CFA">
        <w:tc>
          <w:tcPr>
            <w:tcW w:w="8075" w:type="dxa"/>
          </w:tcPr>
          <w:p w14:paraId="3606101B" w14:textId="77777777" w:rsidR="00AC4CFA" w:rsidRPr="0063090C" w:rsidRDefault="00AC4CFA" w:rsidP="00AC4CFA">
            <w:pPr>
              <w:widowControl w:val="0"/>
              <w:spacing w:after="0" w:line="240" w:lineRule="auto"/>
              <w:ind w:right="-6"/>
              <w:rPr>
                <w:rFonts w:ascii="Times New Roman" w:hAnsi="Times New Roman"/>
                <w:iCs/>
                <w:lang w:eastAsia="en-US"/>
              </w:rPr>
            </w:pPr>
            <w:r w:rsidRPr="006C6E93">
              <w:rPr>
                <w:rFonts w:ascii="Times New Roman" w:hAnsi="Times New Roman"/>
                <w:iCs/>
                <w:lang w:eastAsia="en-US"/>
              </w:rPr>
              <w:t>Mūsų mokyklos mokytojai steng</w:t>
            </w:r>
            <w:r>
              <w:rPr>
                <w:rFonts w:ascii="Times New Roman" w:hAnsi="Times New Roman"/>
                <w:iCs/>
                <w:lang w:eastAsia="en-US"/>
              </w:rPr>
              <w:t xml:space="preserve">iasi kuo geriau vesti pamokas. </w:t>
            </w:r>
          </w:p>
        </w:tc>
        <w:tc>
          <w:tcPr>
            <w:tcW w:w="1545" w:type="dxa"/>
          </w:tcPr>
          <w:p w14:paraId="21A4B101" w14:textId="77777777" w:rsidR="00AC4CFA" w:rsidRPr="0063090C" w:rsidRDefault="00AC4CFA" w:rsidP="00AC4CFA">
            <w:pPr>
              <w:widowControl w:val="0"/>
              <w:spacing w:after="0" w:line="240" w:lineRule="auto"/>
              <w:ind w:right="-6"/>
              <w:jc w:val="center"/>
              <w:rPr>
                <w:rFonts w:ascii="Times New Roman" w:hAnsi="Times New Roman"/>
                <w:iCs/>
                <w:lang w:eastAsia="en-US"/>
              </w:rPr>
            </w:pPr>
            <w:r>
              <w:rPr>
                <w:rFonts w:ascii="Times New Roman" w:hAnsi="Times New Roman"/>
                <w:iCs/>
                <w:lang w:eastAsia="en-US"/>
              </w:rPr>
              <w:t>99</w:t>
            </w:r>
          </w:p>
        </w:tc>
      </w:tr>
      <w:tr w:rsidR="00AC4CFA" w:rsidRPr="0063090C" w14:paraId="59AE3C58" w14:textId="77777777" w:rsidTr="00AC4CFA">
        <w:tc>
          <w:tcPr>
            <w:tcW w:w="8075" w:type="dxa"/>
          </w:tcPr>
          <w:p w14:paraId="6A0F14FD" w14:textId="77777777" w:rsidR="00AC4CFA" w:rsidRPr="0063090C" w:rsidRDefault="00AC4CFA" w:rsidP="00AC4CFA">
            <w:pPr>
              <w:widowControl w:val="0"/>
              <w:spacing w:after="0" w:line="240" w:lineRule="auto"/>
              <w:ind w:right="-6"/>
              <w:rPr>
                <w:rFonts w:ascii="Times New Roman" w:hAnsi="Times New Roman"/>
                <w:iCs/>
                <w:lang w:eastAsia="en-US"/>
              </w:rPr>
            </w:pPr>
            <w:r w:rsidRPr="006C6E93">
              <w:rPr>
                <w:rFonts w:ascii="Times New Roman" w:hAnsi="Times New Roman"/>
                <w:iCs/>
                <w:lang w:eastAsia="en-US"/>
              </w:rPr>
              <w:t xml:space="preserve">Mūsų mokytojų vedamos pamokos įdomios, šiuolaikiškos. </w:t>
            </w:r>
          </w:p>
        </w:tc>
        <w:tc>
          <w:tcPr>
            <w:tcW w:w="1545" w:type="dxa"/>
          </w:tcPr>
          <w:p w14:paraId="5FA50B45" w14:textId="77777777" w:rsidR="00AC4CFA" w:rsidRPr="0063090C" w:rsidRDefault="00AC4CFA" w:rsidP="00AC4CFA">
            <w:pPr>
              <w:widowControl w:val="0"/>
              <w:spacing w:after="0" w:line="240" w:lineRule="auto"/>
              <w:ind w:right="-6"/>
              <w:jc w:val="center"/>
              <w:rPr>
                <w:rFonts w:ascii="Times New Roman" w:hAnsi="Times New Roman"/>
                <w:iCs/>
                <w:lang w:eastAsia="en-US"/>
              </w:rPr>
            </w:pPr>
            <w:r>
              <w:rPr>
                <w:rFonts w:ascii="Times New Roman" w:hAnsi="Times New Roman"/>
                <w:iCs/>
                <w:lang w:eastAsia="en-US"/>
              </w:rPr>
              <w:t>89</w:t>
            </w:r>
          </w:p>
        </w:tc>
      </w:tr>
    </w:tbl>
    <w:p w14:paraId="0C4DD37D" w14:textId="77777777" w:rsidR="00AC4CFA" w:rsidRPr="0063090C" w:rsidRDefault="00AC4CFA" w:rsidP="00AC4CFA">
      <w:pPr>
        <w:widowControl w:val="0"/>
        <w:spacing w:after="0" w:line="360" w:lineRule="auto"/>
        <w:ind w:right="-6" w:firstLine="567"/>
        <w:jc w:val="both"/>
        <w:rPr>
          <w:rFonts w:ascii="Times New Roman" w:eastAsia="Calibri" w:hAnsi="Times New Roman"/>
          <w:iCs/>
          <w:sz w:val="24"/>
          <w:szCs w:val="24"/>
          <w:lang w:eastAsia="en-US"/>
        </w:rPr>
      </w:pPr>
    </w:p>
    <w:p w14:paraId="20B71BE2" w14:textId="67298BEA" w:rsidR="00AC4CFA" w:rsidRPr="00D57CF0" w:rsidRDefault="00AC4CFA" w:rsidP="00AC4CFA">
      <w:pPr>
        <w:widowControl w:val="0"/>
        <w:spacing w:after="0" w:line="240" w:lineRule="auto"/>
        <w:ind w:right="-6" w:firstLine="567"/>
        <w:jc w:val="both"/>
        <w:rPr>
          <w:rFonts w:ascii="Times New Roman" w:eastAsia="Calibri" w:hAnsi="Times New Roman"/>
          <w:iCs/>
          <w:sz w:val="24"/>
          <w:szCs w:val="24"/>
          <w:lang w:eastAsia="en-US"/>
        </w:rPr>
      </w:pPr>
      <w:r w:rsidRPr="00D57CF0">
        <w:rPr>
          <w:rFonts w:ascii="Times New Roman" w:eastAsia="Calibri" w:hAnsi="Times New Roman"/>
          <w:iCs/>
          <w:sz w:val="24"/>
          <w:szCs w:val="24"/>
          <w:lang w:eastAsia="en-US"/>
        </w:rPr>
        <w:t>Apibendrinant galima teigti, kad mokiniams patinka mokytojų vedamos pamokos, jos yra naudingos ir įdomios. Mokiniai džiaugiasi vertinimo įvai</w:t>
      </w:r>
      <w:r w:rsidR="00763F3F">
        <w:rPr>
          <w:rFonts w:ascii="Times New Roman" w:eastAsia="Calibri" w:hAnsi="Times New Roman"/>
          <w:iCs/>
          <w:sz w:val="24"/>
          <w:szCs w:val="24"/>
          <w:lang w:eastAsia="en-US"/>
        </w:rPr>
        <w:t>rove. Mokiniams yra paaiškinama</w:t>
      </w:r>
      <w:r w:rsidRPr="00D57CF0">
        <w:rPr>
          <w:rFonts w:ascii="Times New Roman" w:eastAsia="Calibri" w:hAnsi="Times New Roman"/>
          <w:iCs/>
          <w:sz w:val="24"/>
          <w:szCs w:val="24"/>
          <w:lang w:eastAsia="en-US"/>
        </w:rPr>
        <w:t xml:space="preserve">, ko jie turi išmokti. Tačiau būtina atkreipti dėmesį į pamokos užduočių siejimą su realiu gyvenimu – tokių užduočių turėtų būti daugiau.  </w:t>
      </w:r>
    </w:p>
    <w:p w14:paraId="55369AFF" w14:textId="694CDB5B" w:rsidR="00135E2F" w:rsidRDefault="00AC4CFA" w:rsidP="001711C2">
      <w:pPr>
        <w:widowControl w:val="0"/>
        <w:spacing w:after="0" w:line="240" w:lineRule="auto"/>
        <w:ind w:right="-6" w:firstLine="567"/>
        <w:jc w:val="both"/>
        <w:rPr>
          <w:rFonts w:ascii="Times New Roman" w:hAnsi="Times New Roman"/>
          <w:b/>
          <w:sz w:val="24"/>
          <w:szCs w:val="24"/>
        </w:rPr>
      </w:pPr>
      <w:r w:rsidRPr="00D57CF0">
        <w:rPr>
          <w:rFonts w:ascii="Times New Roman" w:eastAsia="Calibri" w:hAnsi="Times New Roman"/>
          <w:iCs/>
          <w:sz w:val="24"/>
          <w:szCs w:val="24"/>
          <w:lang w:eastAsia="en-US"/>
        </w:rPr>
        <w:t>Tobulintinas aspektas – užduočių siejimas su realiu gyvenimu,  užduotis parinkti taip, kad būtų dirbama su informacinėmis technologijomis, užduočių diferencijavimas.</w:t>
      </w:r>
    </w:p>
    <w:p w14:paraId="2AE4FA76" w14:textId="77777777" w:rsidR="00135E2F" w:rsidRDefault="00135E2F" w:rsidP="00AC4CFA">
      <w:pPr>
        <w:widowControl w:val="0"/>
        <w:spacing w:after="0" w:line="240" w:lineRule="auto"/>
        <w:jc w:val="center"/>
        <w:rPr>
          <w:rFonts w:ascii="Times New Roman" w:hAnsi="Times New Roman"/>
          <w:b/>
          <w:sz w:val="24"/>
          <w:szCs w:val="24"/>
        </w:rPr>
      </w:pPr>
    </w:p>
    <w:p w14:paraId="38CC1141" w14:textId="77777777" w:rsidR="00AC4CFA" w:rsidRPr="0063090C" w:rsidRDefault="00AC4CFA" w:rsidP="00AC4CFA">
      <w:pPr>
        <w:widowControl w:val="0"/>
        <w:spacing w:after="0" w:line="240" w:lineRule="auto"/>
        <w:jc w:val="center"/>
        <w:rPr>
          <w:rFonts w:ascii="Times New Roman" w:hAnsi="Times New Roman"/>
          <w:b/>
          <w:sz w:val="24"/>
          <w:szCs w:val="24"/>
        </w:rPr>
      </w:pPr>
      <w:r w:rsidRPr="0063090C">
        <w:rPr>
          <w:rFonts w:ascii="Times New Roman" w:hAnsi="Times New Roman"/>
          <w:b/>
          <w:sz w:val="24"/>
          <w:szCs w:val="24"/>
        </w:rPr>
        <w:t>XIII SKYRIUS</w:t>
      </w:r>
    </w:p>
    <w:p w14:paraId="07BECF8C" w14:textId="77777777" w:rsidR="00AC4CFA" w:rsidRPr="0063090C" w:rsidRDefault="00AC4CFA" w:rsidP="00AC4CFA">
      <w:pPr>
        <w:widowControl w:val="0"/>
        <w:spacing w:after="0" w:line="240" w:lineRule="auto"/>
        <w:jc w:val="center"/>
        <w:rPr>
          <w:rFonts w:ascii="Times New Roman" w:hAnsi="Times New Roman"/>
          <w:b/>
          <w:sz w:val="24"/>
          <w:szCs w:val="24"/>
        </w:rPr>
      </w:pPr>
      <w:r w:rsidRPr="0063090C">
        <w:rPr>
          <w:rFonts w:ascii="Times New Roman" w:hAnsi="Times New Roman"/>
          <w:b/>
          <w:sz w:val="24"/>
          <w:szCs w:val="24"/>
        </w:rPr>
        <w:t>VADOVŲ IR MOKYTOJŲ LYDERYSTĖS BEI KOMPETENCIJŲ PAŽANGA</w:t>
      </w:r>
    </w:p>
    <w:p w14:paraId="3E2CD4AC" w14:textId="77777777" w:rsidR="00AC4CFA" w:rsidRPr="0063090C" w:rsidRDefault="00AC4CFA" w:rsidP="00AC4CFA">
      <w:pPr>
        <w:spacing w:after="0" w:line="240" w:lineRule="auto"/>
        <w:ind w:right="-6"/>
        <w:rPr>
          <w:rFonts w:ascii="Times New Roman" w:hAnsi="Times New Roman"/>
          <w:bCs/>
          <w:sz w:val="24"/>
          <w:szCs w:val="24"/>
        </w:rPr>
      </w:pPr>
    </w:p>
    <w:p w14:paraId="58E7A7C5" w14:textId="77777777" w:rsidR="00AC4CFA" w:rsidRPr="00373F03" w:rsidRDefault="00AC4CFA" w:rsidP="00AC4CFA">
      <w:pPr>
        <w:spacing w:after="0" w:line="240" w:lineRule="auto"/>
        <w:ind w:firstLine="567"/>
        <w:jc w:val="both"/>
        <w:rPr>
          <w:rFonts w:ascii="Times New Roman" w:hAnsi="Times New Roman"/>
          <w:color w:val="0070C0"/>
          <w:sz w:val="24"/>
          <w:szCs w:val="24"/>
        </w:rPr>
      </w:pPr>
      <w:r w:rsidRPr="00373F03">
        <w:rPr>
          <w:rFonts w:ascii="Times New Roman" w:hAnsi="Times New Roman"/>
          <w:b/>
          <w:sz w:val="24"/>
          <w:szCs w:val="24"/>
        </w:rPr>
        <w:t>Lyderystė gimnazijoje.</w:t>
      </w:r>
      <w:r w:rsidRPr="00373F03">
        <w:rPr>
          <w:rFonts w:ascii="Times New Roman" w:hAnsi="Times New Roman"/>
          <w:sz w:val="24"/>
          <w:szCs w:val="24"/>
        </w:rPr>
        <w:t xml:space="preserve"> Skatinant mokytojų ir mokinių aktyvumą, kūrybiškumą, iniciatyvumą ir kitus lyderystės gebėjimus, gimnazijos savivaldos institucijų – Gimnazijos, Mokytojų ir Mokinių tarybos veikla ir interesai grindžiami tarpusavio supratimo ir demokratijos principais. Efektyviai veikiančios tarybos inicijuoja gimnazijos veiklos pokyčius, talkina juos įgyvendinant ir sudaro palankias sąlygas bendruomenei kurti  savitą kultūrą, tobulinti ugdymo procesą, gerinti gimnazijos įvaizdį. </w:t>
      </w:r>
    </w:p>
    <w:p w14:paraId="4A1C0FE0" w14:textId="77777777" w:rsidR="00AC4CFA" w:rsidRDefault="00AC4CFA" w:rsidP="00AC4CFA">
      <w:pPr>
        <w:spacing w:after="0" w:line="240" w:lineRule="auto"/>
        <w:ind w:firstLine="567"/>
        <w:jc w:val="both"/>
        <w:rPr>
          <w:rFonts w:ascii="Times New Roman" w:hAnsi="Times New Roman"/>
          <w:sz w:val="24"/>
          <w:szCs w:val="24"/>
        </w:rPr>
      </w:pPr>
      <w:r w:rsidRPr="00373F03">
        <w:rPr>
          <w:rFonts w:ascii="Times New Roman" w:hAnsi="Times New Roman"/>
          <w:sz w:val="24"/>
          <w:szCs w:val="24"/>
        </w:rPr>
        <w:t>Lyderiai bendrauja ir bendradarbiauja tarpusavyje ir su išorės subjektais. Metodinė taryba atlieka kvalifikacijos tobulinimo poreikių tyrimą, gautų duomenų analizę ir rengia Kvalifikacijos to</w:t>
      </w:r>
      <w:r>
        <w:rPr>
          <w:rFonts w:ascii="Times New Roman" w:hAnsi="Times New Roman"/>
          <w:sz w:val="24"/>
          <w:szCs w:val="24"/>
        </w:rPr>
        <w:t>bulinimo programą mokslo metams.</w:t>
      </w:r>
      <w:r w:rsidRPr="00373F03">
        <w:rPr>
          <w:rFonts w:ascii="Times New Roman" w:hAnsi="Times New Roman"/>
          <w:sz w:val="24"/>
          <w:szCs w:val="24"/>
        </w:rPr>
        <w:t xml:space="preserve"> Mo</w:t>
      </w:r>
      <w:r>
        <w:rPr>
          <w:rFonts w:ascii="Times New Roman" w:hAnsi="Times New Roman"/>
          <w:sz w:val="24"/>
          <w:szCs w:val="24"/>
        </w:rPr>
        <w:t>kinių taryba</w:t>
      </w:r>
      <w:r w:rsidRPr="00373F03">
        <w:rPr>
          <w:rFonts w:ascii="Times New Roman" w:hAnsi="Times New Roman"/>
          <w:sz w:val="24"/>
          <w:szCs w:val="24"/>
        </w:rPr>
        <w:t xml:space="preserve"> atlieka apklausą dėl gimnazijoje organizuojamų renginių kokybės ir jų poreikio. Gimnazija renka, sistemingai stebi ir analizuoja duomenis apie tolimesnį mokinių mokymąsi universitetuose, kolegijose, profesinėse mokyklose, gautus duomenis analizuoja ir panaudoja planuojant ugdymo</w:t>
      </w:r>
      <w:r>
        <w:rPr>
          <w:rFonts w:ascii="Times New Roman" w:hAnsi="Times New Roman"/>
          <w:sz w:val="24"/>
          <w:szCs w:val="24"/>
        </w:rPr>
        <w:t>(</w:t>
      </w:r>
      <w:proofErr w:type="spellStart"/>
      <w:r>
        <w:rPr>
          <w:rFonts w:ascii="Times New Roman" w:hAnsi="Times New Roman"/>
          <w:sz w:val="24"/>
          <w:szCs w:val="24"/>
        </w:rPr>
        <w:t>si</w:t>
      </w:r>
      <w:proofErr w:type="spellEnd"/>
      <w:r>
        <w:rPr>
          <w:rFonts w:ascii="Times New Roman" w:hAnsi="Times New Roman"/>
          <w:sz w:val="24"/>
          <w:szCs w:val="24"/>
        </w:rPr>
        <w:t>)</w:t>
      </w:r>
      <w:r w:rsidRPr="00373F03">
        <w:rPr>
          <w:rFonts w:ascii="Times New Roman" w:hAnsi="Times New Roman"/>
          <w:sz w:val="24"/>
          <w:szCs w:val="24"/>
        </w:rPr>
        <w:t xml:space="preserve"> procesą. </w:t>
      </w:r>
    </w:p>
    <w:p w14:paraId="3199E003" w14:textId="77777777" w:rsidR="00AC4CFA" w:rsidRPr="00373F03" w:rsidRDefault="00AC4CFA" w:rsidP="00AC4CFA">
      <w:pPr>
        <w:spacing w:after="0" w:line="240" w:lineRule="auto"/>
        <w:ind w:firstLine="567"/>
        <w:jc w:val="both"/>
        <w:rPr>
          <w:rFonts w:ascii="Times New Roman" w:hAnsi="Times New Roman"/>
          <w:sz w:val="24"/>
          <w:szCs w:val="24"/>
        </w:rPr>
      </w:pPr>
      <w:r w:rsidRPr="00373F03">
        <w:rPr>
          <w:rFonts w:ascii="Times New Roman" w:hAnsi="Times New Roman"/>
          <w:sz w:val="24"/>
          <w:szCs w:val="24"/>
        </w:rPr>
        <w:t>Vystant pasidalytąją lyderystę, mokyklos vadovas mokytojams ir kitiems mokyklos darbuotojams suteikia daugiau atitinkamos vadovavimo galios priklausomai nuo situacijos ir nuo turimų kompetencijų.</w:t>
      </w:r>
    </w:p>
    <w:p w14:paraId="7733B28C" w14:textId="3FE98CC4" w:rsidR="00AC4CFA" w:rsidRPr="00B15BCA" w:rsidRDefault="00AC4CFA" w:rsidP="00AC4CFA">
      <w:pPr>
        <w:spacing w:after="0" w:line="240" w:lineRule="auto"/>
        <w:ind w:firstLine="567"/>
        <w:jc w:val="both"/>
        <w:rPr>
          <w:rFonts w:ascii="Times New Roman" w:eastAsia="Calibri" w:hAnsi="Times New Roman"/>
          <w:sz w:val="21"/>
          <w:szCs w:val="21"/>
          <w:lang w:eastAsia="en-US"/>
        </w:rPr>
      </w:pPr>
      <w:r w:rsidRPr="00A053DD">
        <w:rPr>
          <w:rFonts w:ascii="Times New Roman" w:hAnsi="Times New Roman"/>
          <w:b/>
          <w:color w:val="000000" w:themeColor="text1"/>
          <w:sz w:val="24"/>
          <w:szCs w:val="24"/>
        </w:rPr>
        <w:t>Tėvų įtraukimas</w:t>
      </w:r>
      <w:r w:rsidRPr="00A053DD">
        <w:rPr>
          <w:rFonts w:ascii="Times New Roman" w:hAnsi="Times New Roman"/>
          <w:color w:val="000000" w:themeColor="text1"/>
          <w:sz w:val="24"/>
          <w:szCs w:val="24"/>
        </w:rPr>
        <w:t>. Kuriant motyvuotą ugdymo(</w:t>
      </w:r>
      <w:proofErr w:type="spellStart"/>
      <w:r w:rsidRPr="00A053DD">
        <w:rPr>
          <w:rFonts w:ascii="Times New Roman" w:hAnsi="Times New Roman"/>
          <w:color w:val="000000" w:themeColor="text1"/>
          <w:sz w:val="24"/>
          <w:szCs w:val="24"/>
        </w:rPr>
        <w:t>si</w:t>
      </w:r>
      <w:proofErr w:type="spellEnd"/>
      <w:r w:rsidRPr="00A053DD">
        <w:rPr>
          <w:rFonts w:ascii="Times New Roman" w:hAnsi="Times New Roman"/>
          <w:color w:val="000000" w:themeColor="text1"/>
          <w:sz w:val="24"/>
          <w:szCs w:val="24"/>
        </w:rPr>
        <w:t>) aplinką gimnazijoje, buvo vykdomos veiklos, įtraukiančios tėvus į vaikų ugdymo(</w:t>
      </w:r>
      <w:proofErr w:type="spellStart"/>
      <w:r w:rsidRPr="00A053DD">
        <w:rPr>
          <w:rFonts w:ascii="Times New Roman" w:hAnsi="Times New Roman"/>
          <w:color w:val="000000" w:themeColor="text1"/>
          <w:sz w:val="24"/>
          <w:szCs w:val="24"/>
        </w:rPr>
        <w:t>si</w:t>
      </w:r>
      <w:proofErr w:type="spellEnd"/>
      <w:r w:rsidRPr="00A053DD">
        <w:rPr>
          <w:rFonts w:ascii="Times New Roman" w:hAnsi="Times New Roman"/>
          <w:color w:val="000000" w:themeColor="text1"/>
          <w:sz w:val="24"/>
          <w:szCs w:val="24"/>
        </w:rPr>
        <w:t>) procesą. Tėvų (globėjų, rūpintojų) lyderystės skatinimas, jų įtraukimas į gimnazijos veiklas planuojant ugdymą, ieškant paramos, vykdant projektines veiklas, neformalią veiklą, padeda siekti geresnių mokinių ugdymo(</w:t>
      </w:r>
      <w:proofErr w:type="spellStart"/>
      <w:r w:rsidRPr="00A053DD">
        <w:rPr>
          <w:rFonts w:ascii="Times New Roman" w:hAnsi="Times New Roman"/>
          <w:color w:val="000000" w:themeColor="text1"/>
          <w:sz w:val="24"/>
          <w:szCs w:val="24"/>
        </w:rPr>
        <w:t>si</w:t>
      </w:r>
      <w:proofErr w:type="spellEnd"/>
      <w:r w:rsidRPr="00A053DD">
        <w:rPr>
          <w:rFonts w:ascii="Times New Roman" w:hAnsi="Times New Roman"/>
          <w:color w:val="000000" w:themeColor="text1"/>
          <w:sz w:val="24"/>
          <w:szCs w:val="24"/>
        </w:rPr>
        <w:t>) rezultatų, stiprina ryšius tarp šeimų ir gimnazijos, kelia gimnazijos prestižą. Organizuotos netradicinio ugdymo dienos, renginiai. Tėvai (</w:t>
      </w:r>
      <w:r>
        <w:rPr>
          <w:rFonts w:ascii="Times New Roman" w:hAnsi="Times New Roman"/>
          <w:color w:val="000000" w:themeColor="text1"/>
          <w:sz w:val="24"/>
          <w:szCs w:val="24"/>
        </w:rPr>
        <w:t>globėjai, rūpintojai) dalyvavo M</w:t>
      </w:r>
      <w:r w:rsidRPr="00A053DD">
        <w:rPr>
          <w:rFonts w:ascii="Times New Roman" w:hAnsi="Times New Roman"/>
          <w:color w:val="000000" w:themeColor="text1"/>
          <w:sz w:val="24"/>
          <w:szCs w:val="24"/>
        </w:rPr>
        <w:t xml:space="preserve">okslo ir žinių dienos šventėje, sporto varžybose, šeimų šventėje, tradiciniame Vaižganto </w:t>
      </w:r>
      <w:r>
        <w:rPr>
          <w:rFonts w:ascii="Times New Roman" w:hAnsi="Times New Roman"/>
          <w:color w:val="000000" w:themeColor="text1"/>
          <w:sz w:val="24"/>
          <w:szCs w:val="24"/>
        </w:rPr>
        <w:t>gimimo metinių paminėjime, vaik</w:t>
      </w:r>
      <w:r w:rsidRPr="00A053DD">
        <w:rPr>
          <w:rFonts w:ascii="Times New Roman" w:hAnsi="Times New Roman"/>
          <w:color w:val="000000" w:themeColor="text1"/>
          <w:sz w:val="24"/>
          <w:szCs w:val="24"/>
        </w:rPr>
        <w:t xml:space="preserve">ų ir tėvų meninių darbų parodose, išvykose ir kt. </w:t>
      </w:r>
      <w:r w:rsidRPr="00A941BA">
        <w:rPr>
          <w:rFonts w:ascii="Times New Roman" w:hAnsi="Times New Roman"/>
          <w:color w:val="000000" w:themeColor="text1"/>
          <w:sz w:val="24"/>
          <w:szCs w:val="24"/>
        </w:rPr>
        <w:t xml:space="preserve">Gimnazijos įsivertinimo duomenų analizė rodo, kad tėvų informavimo bei švietimo sistema atitinka tėvų poreikius. 92 proc. tėvų teigia, kad jiems pakanka informacijos apie </w:t>
      </w:r>
      <w:r w:rsidRPr="00A941BA">
        <w:rPr>
          <w:rFonts w:ascii="Times New Roman" w:eastAsia="Calibri" w:hAnsi="Times New Roman"/>
          <w:color w:val="000000" w:themeColor="text1"/>
          <w:sz w:val="24"/>
          <w:szCs w:val="24"/>
          <w:shd w:val="clear" w:color="auto" w:fill="FFFFFF"/>
          <w:lang w:eastAsia="en-US"/>
        </w:rPr>
        <w:t xml:space="preserve">vaikų mokymosi pasiekimus, pažangą ar sunkumus, 97 proc. tėvų yra aiškūs vaiko pažangos ir pasiekimų įvertinimai, 89 </w:t>
      </w:r>
      <w:r w:rsidRPr="0058007D">
        <w:rPr>
          <w:rFonts w:ascii="Times New Roman" w:eastAsia="Calibri" w:hAnsi="Times New Roman"/>
          <w:sz w:val="24"/>
          <w:szCs w:val="24"/>
          <w:shd w:val="clear" w:color="auto" w:fill="FFFFFF"/>
          <w:lang w:eastAsia="en-US"/>
        </w:rPr>
        <w:t>proc</w:t>
      </w:r>
      <w:r w:rsidR="00763F3F" w:rsidRPr="0058007D">
        <w:rPr>
          <w:rFonts w:ascii="Times New Roman" w:eastAsia="Calibri" w:hAnsi="Times New Roman"/>
          <w:sz w:val="24"/>
          <w:szCs w:val="24"/>
          <w:shd w:val="clear" w:color="auto" w:fill="FFFFFF"/>
          <w:lang w:eastAsia="en-US"/>
        </w:rPr>
        <w:t>.</w:t>
      </w:r>
      <w:r w:rsidRPr="0058007D">
        <w:rPr>
          <w:rFonts w:ascii="Times New Roman" w:eastAsia="Calibri" w:hAnsi="Times New Roman"/>
          <w:sz w:val="24"/>
          <w:szCs w:val="24"/>
          <w:shd w:val="clear" w:color="auto" w:fill="FFFFFF"/>
          <w:lang w:eastAsia="en-US"/>
        </w:rPr>
        <w:t xml:space="preserve"> </w:t>
      </w:r>
      <w:r w:rsidRPr="00A941BA">
        <w:rPr>
          <w:rFonts w:ascii="Times New Roman" w:eastAsia="Calibri" w:hAnsi="Times New Roman"/>
          <w:color w:val="000000" w:themeColor="text1"/>
          <w:sz w:val="24"/>
          <w:szCs w:val="24"/>
          <w:shd w:val="clear" w:color="auto" w:fill="FFFFFF"/>
          <w:lang w:eastAsia="en-US"/>
        </w:rPr>
        <w:t xml:space="preserve">tėvų teigia, kad </w:t>
      </w:r>
      <w:r w:rsidRPr="00B15BCA">
        <w:rPr>
          <w:rFonts w:ascii="Times New Roman" w:eastAsia="Calibri" w:hAnsi="Times New Roman"/>
          <w:color w:val="000000" w:themeColor="text1"/>
          <w:sz w:val="24"/>
          <w:szCs w:val="24"/>
          <w:shd w:val="clear" w:color="auto" w:fill="FFFFFF"/>
          <w:lang w:eastAsia="en-US"/>
        </w:rPr>
        <w:t xml:space="preserve">bendradarbiauja su </w:t>
      </w:r>
      <w:r w:rsidRPr="00A941BA">
        <w:rPr>
          <w:rFonts w:ascii="Times New Roman" w:eastAsia="Calibri" w:hAnsi="Times New Roman"/>
          <w:color w:val="000000" w:themeColor="text1"/>
          <w:sz w:val="24"/>
          <w:szCs w:val="24"/>
          <w:shd w:val="clear" w:color="auto" w:fill="FFFFFF"/>
          <w:lang w:eastAsia="en-US"/>
        </w:rPr>
        <w:t xml:space="preserve">mokytojais siekdami </w:t>
      </w:r>
      <w:r w:rsidRPr="00B15BCA">
        <w:rPr>
          <w:rFonts w:ascii="Times New Roman" w:eastAsia="Calibri" w:hAnsi="Times New Roman"/>
          <w:color w:val="000000" w:themeColor="text1"/>
          <w:sz w:val="24"/>
          <w:szCs w:val="24"/>
          <w:shd w:val="clear" w:color="auto" w:fill="FFFFFF"/>
          <w:lang w:eastAsia="en-US"/>
        </w:rPr>
        <w:t>asmeninės vaiko mokymosi pažangos</w:t>
      </w:r>
      <w:r w:rsidRPr="00A941BA">
        <w:rPr>
          <w:rFonts w:ascii="Times New Roman" w:eastAsia="Calibri" w:hAnsi="Times New Roman"/>
          <w:color w:val="000000" w:themeColor="text1"/>
          <w:sz w:val="24"/>
          <w:szCs w:val="24"/>
          <w:shd w:val="clear" w:color="auto" w:fill="FFFFFF"/>
          <w:lang w:eastAsia="en-US"/>
        </w:rPr>
        <w:t>, 83 proc. tėvų aktyviai dalyvauja mokyklos renginiuose, bendruose susitikimuose su mokytojais, pamokose.</w:t>
      </w:r>
      <w:r w:rsidRPr="00A941BA">
        <w:rPr>
          <w:rFonts w:ascii="Times New Roman" w:eastAsia="Calibri" w:hAnsi="Times New Roman"/>
          <w:color w:val="000000" w:themeColor="text1"/>
          <w:sz w:val="21"/>
          <w:szCs w:val="21"/>
          <w:shd w:val="clear" w:color="auto" w:fill="FFFFFF"/>
          <w:lang w:eastAsia="en-US"/>
        </w:rPr>
        <w:t xml:space="preserve"> </w:t>
      </w:r>
    </w:p>
    <w:p w14:paraId="15558E70" w14:textId="77777777" w:rsidR="00AC4CFA" w:rsidRPr="00A941BA" w:rsidRDefault="00AC4CFA" w:rsidP="00AC4CFA">
      <w:pPr>
        <w:widowControl w:val="0"/>
        <w:spacing w:after="0" w:line="240" w:lineRule="auto"/>
        <w:ind w:firstLine="567"/>
        <w:jc w:val="both"/>
        <w:rPr>
          <w:rFonts w:ascii="Times New Roman" w:hAnsi="Times New Roman"/>
          <w:color w:val="000000" w:themeColor="text1"/>
          <w:sz w:val="24"/>
          <w:szCs w:val="24"/>
        </w:rPr>
      </w:pPr>
      <w:r w:rsidRPr="00A941BA">
        <w:rPr>
          <w:rFonts w:ascii="Times New Roman" w:hAnsi="Times New Roman"/>
          <w:color w:val="000000" w:themeColor="text1"/>
          <w:sz w:val="24"/>
          <w:szCs w:val="24"/>
        </w:rPr>
        <w:t xml:space="preserve">Buvo ieškoma būdų, kaip perteikti informaciją tėvams jiems priimtinu  būdu: el. dienyne TAMO, telefonu, </w:t>
      </w:r>
      <w:proofErr w:type="spellStart"/>
      <w:r w:rsidRPr="00A941BA">
        <w:rPr>
          <w:rFonts w:ascii="Times New Roman" w:hAnsi="Times New Roman"/>
          <w:color w:val="000000" w:themeColor="text1"/>
          <w:sz w:val="24"/>
          <w:szCs w:val="24"/>
        </w:rPr>
        <w:t>mesenger</w:t>
      </w:r>
      <w:proofErr w:type="spellEnd"/>
      <w:r w:rsidRPr="00A941BA">
        <w:rPr>
          <w:rFonts w:ascii="Times New Roman" w:hAnsi="Times New Roman"/>
          <w:color w:val="000000" w:themeColor="text1"/>
          <w:sz w:val="24"/>
          <w:szCs w:val="24"/>
        </w:rPr>
        <w:t xml:space="preserve"> grupėje, individualių susitikimų su mokinių tėvais metu, organizuojant trišalius – tėvų</w:t>
      </w:r>
      <w:r>
        <w:rPr>
          <w:rFonts w:ascii="Times New Roman" w:hAnsi="Times New Roman"/>
          <w:color w:val="000000" w:themeColor="text1"/>
          <w:sz w:val="24"/>
          <w:szCs w:val="24"/>
        </w:rPr>
        <w:t>-</w:t>
      </w:r>
      <w:r w:rsidRPr="00A941BA">
        <w:rPr>
          <w:rFonts w:ascii="Times New Roman" w:hAnsi="Times New Roman"/>
          <w:color w:val="000000" w:themeColor="text1"/>
          <w:sz w:val="24"/>
          <w:szCs w:val="24"/>
        </w:rPr>
        <w:t>vaikų</w:t>
      </w:r>
      <w:r>
        <w:rPr>
          <w:rFonts w:ascii="Times New Roman" w:hAnsi="Times New Roman"/>
          <w:color w:val="000000" w:themeColor="text1"/>
          <w:sz w:val="24"/>
          <w:szCs w:val="24"/>
        </w:rPr>
        <w:t>-mokytojų</w:t>
      </w:r>
      <w:r w:rsidRPr="00A941BA">
        <w:rPr>
          <w:rFonts w:ascii="Times New Roman" w:hAnsi="Times New Roman"/>
          <w:color w:val="000000" w:themeColor="text1"/>
          <w:sz w:val="24"/>
          <w:szCs w:val="24"/>
        </w:rPr>
        <w:t xml:space="preserve"> susitikimus, klasių tėvų susirinkimuose. Su tėvais buvo sutarta</w:t>
      </w:r>
      <w:r>
        <w:rPr>
          <w:rFonts w:ascii="Times New Roman" w:hAnsi="Times New Roman"/>
          <w:color w:val="000000" w:themeColor="text1"/>
          <w:sz w:val="24"/>
          <w:szCs w:val="24"/>
        </w:rPr>
        <w:t>,</w:t>
      </w:r>
      <w:r w:rsidRPr="00A941BA">
        <w:rPr>
          <w:rFonts w:ascii="Times New Roman" w:hAnsi="Times New Roman"/>
          <w:color w:val="000000" w:themeColor="text1"/>
          <w:sz w:val="24"/>
          <w:szCs w:val="24"/>
        </w:rPr>
        <w:t xml:space="preserve"> kada ir kokiu </w:t>
      </w:r>
      <w:r>
        <w:rPr>
          <w:rFonts w:ascii="Times New Roman" w:hAnsi="Times New Roman"/>
          <w:color w:val="000000" w:themeColor="text1"/>
          <w:sz w:val="24"/>
          <w:szCs w:val="24"/>
        </w:rPr>
        <w:t xml:space="preserve">būdu </w:t>
      </w:r>
      <w:r w:rsidRPr="00A941BA">
        <w:rPr>
          <w:rFonts w:ascii="Times New Roman" w:hAnsi="Times New Roman"/>
          <w:color w:val="000000" w:themeColor="text1"/>
          <w:sz w:val="24"/>
          <w:szCs w:val="24"/>
        </w:rPr>
        <w:t xml:space="preserve">bus teikiama ir aptariama informacija apie mokinių daromą pažangą ir pasiekimus, tėvai periodiškai supažindinami su ugdymą reglamentuojančiais dokumentais ir tvarkomis, aptariamos gimnazijos programos bei planai, vykdomos apklausos ir pristatomi apibendrinti rezultatai. </w:t>
      </w:r>
    </w:p>
    <w:p w14:paraId="0E460F9E" w14:textId="77777777" w:rsidR="00AC4CFA" w:rsidRPr="00193AF1" w:rsidRDefault="00AC4CFA" w:rsidP="00AC4CFA">
      <w:pPr>
        <w:widowControl w:val="0"/>
        <w:spacing w:after="0" w:line="240" w:lineRule="auto"/>
        <w:ind w:firstLine="567"/>
        <w:jc w:val="both"/>
        <w:rPr>
          <w:rFonts w:ascii="Times New Roman" w:hAnsi="Times New Roman"/>
          <w:color w:val="FF0000"/>
          <w:sz w:val="24"/>
          <w:szCs w:val="24"/>
        </w:rPr>
      </w:pPr>
      <w:r w:rsidRPr="000E4F99">
        <w:rPr>
          <w:rFonts w:ascii="Times New Roman" w:hAnsi="Times New Roman"/>
          <w:b/>
          <w:bCs/>
          <w:sz w:val="24"/>
          <w:szCs w:val="24"/>
        </w:rPr>
        <w:t>Patirties sklaida</w:t>
      </w:r>
      <w:r w:rsidRPr="000E4F99">
        <w:rPr>
          <w:rFonts w:ascii="Times New Roman" w:hAnsi="Times New Roman"/>
          <w:b/>
          <w:sz w:val="24"/>
          <w:szCs w:val="24"/>
        </w:rPr>
        <w:t>.</w:t>
      </w:r>
      <w:r w:rsidRPr="000E4F99">
        <w:rPr>
          <w:rFonts w:ascii="Times New Roman" w:hAnsi="Times New Roman"/>
          <w:sz w:val="24"/>
          <w:szCs w:val="24"/>
        </w:rPr>
        <w:t xml:space="preserve"> 2022 m. 1 mokytojas skleidė savo darbo patirtį respublikoje – skaitė pranešimus „Specialiųjų pedagogų ir logopedų metodiniame būrelyje ,,Internetinių įrankių pritaikymas, ugdant specialiųjų poreikių mokinių kalbą“; Respublikinėje mokytojų konferencijoje ,,Interaktyvių metodų taikymas pamokoje</w:t>
      </w:r>
      <w:r>
        <w:rPr>
          <w:rFonts w:ascii="Times New Roman" w:hAnsi="Times New Roman"/>
          <w:sz w:val="24"/>
          <w:szCs w:val="24"/>
        </w:rPr>
        <w:t xml:space="preserve"> – </w:t>
      </w:r>
      <w:r w:rsidRPr="000E4F99">
        <w:rPr>
          <w:rFonts w:ascii="Times New Roman" w:hAnsi="Times New Roman"/>
          <w:sz w:val="24"/>
          <w:szCs w:val="24"/>
        </w:rPr>
        <w:t>būdas sudominti mokinį“</w:t>
      </w:r>
      <w:r>
        <w:rPr>
          <w:rFonts w:ascii="Times New Roman" w:hAnsi="Times New Roman"/>
          <w:sz w:val="24"/>
          <w:szCs w:val="24"/>
        </w:rPr>
        <w:t>; rajone –</w:t>
      </w:r>
      <w:r w:rsidRPr="000E4F99">
        <w:rPr>
          <w:rFonts w:ascii="Times New Roman" w:hAnsi="Times New Roman"/>
          <w:sz w:val="24"/>
          <w:szCs w:val="24"/>
        </w:rPr>
        <w:t xml:space="preserve"> „Ikimokyklinio, priešmokyklinio ugdymo mokytojų ir specialistų gerosios patirties sklaidos projekte ,,Interaktyvių skaitmeninių ugdymo priemonių mugė“, Paskaita ikimokyklinio, priešmokyklinio  ir pradinio ugdymo mokytojams, švietimo pagalbos specialistams, Vaiko gerovės komisijos nariams ,,Individualaus pagalbos plano ir programos  sudarymas specialiųjų poreikių mokiniams“.</w:t>
      </w:r>
    </w:p>
    <w:p w14:paraId="30D1EB54" w14:textId="77777777" w:rsidR="00AC4CFA" w:rsidRDefault="00AC4CFA" w:rsidP="00AC4CFA">
      <w:pPr>
        <w:widowControl w:val="0"/>
        <w:spacing w:after="0" w:line="240" w:lineRule="auto"/>
        <w:ind w:right="-6" w:firstLine="567"/>
        <w:jc w:val="both"/>
        <w:rPr>
          <w:rFonts w:ascii="Times New Roman" w:hAnsi="Times New Roman"/>
          <w:bCs/>
          <w:color w:val="000000" w:themeColor="text1"/>
          <w:sz w:val="24"/>
          <w:szCs w:val="24"/>
        </w:rPr>
      </w:pPr>
      <w:r w:rsidRPr="00FC0011">
        <w:rPr>
          <w:rFonts w:ascii="Times New Roman" w:hAnsi="Times New Roman"/>
          <w:b/>
          <w:color w:val="000000" w:themeColor="text1"/>
          <w:sz w:val="24"/>
          <w:szCs w:val="24"/>
        </w:rPr>
        <w:t>Kompetencijų taikymas.</w:t>
      </w:r>
      <w:r w:rsidRPr="00FC0011">
        <w:rPr>
          <w:rFonts w:ascii="Times New Roman" w:hAnsi="Times New Roman"/>
          <w:bCs/>
          <w:color w:val="000000" w:themeColor="text1"/>
          <w:sz w:val="24"/>
          <w:szCs w:val="24"/>
        </w:rPr>
        <w:t xml:space="preserve"> Du mokytojai dirbo valstybinių brandos egzaminų vertinimo komisijose. Gimnazijos mokytojai dirbo kaip dalykų olimpiadų, konkursų, mokyklinių brandos egzaminų vykdytojai ir vertintojai savivaldybės lygmens darbo grupėse ir komisijose.</w:t>
      </w:r>
    </w:p>
    <w:p w14:paraId="003DC192" w14:textId="77777777" w:rsidR="00AC4CFA" w:rsidRPr="00D26D8F" w:rsidRDefault="00AC4CFA" w:rsidP="00AC4CFA">
      <w:pPr>
        <w:spacing w:after="0" w:line="240" w:lineRule="auto"/>
        <w:ind w:right="-3" w:firstLine="567"/>
        <w:jc w:val="both"/>
        <w:rPr>
          <w:rFonts w:ascii="Times New Roman" w:hAnsi="Times New Roman"/>
          <w:color w:val="000000" w:themeColor="text1"/>
          <w:sz w:val="24"/>
          <w:szCs w:val="24"/>
        </w:rPr>
      </w:pPr>
      <w:r w:rsidRPr="00D26D8F">
        <w:rPr>
          <w:rFonts w:ascii="Times New Roman" w:hAnsi="Times New Roman"/>
          <w:b/>
          <w:color w:val="000000" w:themeColor="text1"/>
          <w:sz w:val="24"/>
          <w:szCs w:val="24"/>
        </w:rPr>
        <w:t>Kvalifikacijos tobulinimas.</w:t>
      </w:r>
      <w:r w:rsidRPr="00D26D8F">
        <w:rPr>
          <w:rFonts w:ascii="Times New Roman" w:hAnsi="Times New Roman"/>
          <w:color w:val="000000" w:themeColor="text1"/>
          <w:sz w:val="24"/>
          <w:szCs w:val="24"/>
        </w:rPr>
        <w:t xml:space="preserve"> Mokytojai kėlė kvalifikaciją mokydamiesi inovatyvių ugdymo(</w:t>
      </w:r>
      <w:proofErr w:type="spellStart"/>
      <w:r w:rsidRPr="00D26D8F">
        <w:rPr>
          <w:rFonts w:ascii="Times New Roman" w:hAnsi="Times New Roman"/>
          <w:color w:val="000000" w:themeColor="text1"/>
          <w:sz w:val="24"/>
          <w:szCs w:val="24"/>
        </w:rPr>
        <w:t>si</w:t>
      </w:r>
      <w:proofErr w:type="spellEnd"/>
      <w:r w:rsidRPr="00D26D8F">
        <w:rPr>
          <w:rFonts w:ascii="Times New Roman" w:hAnsi="Times New Roman"/>
          <w:color w:val="000000" w:themeColor="text1"/>
          <w:sz w:val="24"/>
          <w:szCs w:val="24"/>
        </w:rPr>
        <w:t xml:space="preserve">) metodų individualizuojant ir diferencijuojant užduotis mokiniams, atsižvelgiant į jų mokymosi stilių, </w:t>
      </w:r>
      <w:proofErr w:type="spellStart"/>
      <w:r w:rsidRPr="00D26D8F">
        <w:rPr>
          <w:rFonts w:ascii="Times New Roman" w:hAnsi="Times New Roman"/>
          <w:color w:val="000000" w:themeColor="text1"/>
          <w:sz w:val="24"/>
          <w:szCs w:val="24"/>
        </w:rPr>
        <w:t>kinestetinių</w:t>
      </w:r>
      <w:proofErr w:type="spellEnd"/>
      <w:r w:rsidRPr="00D26D8F">
        <w:rPr>
          <w:rFonts w:ascii="Times New Roman" w:hAnsi="Times New Roman"/>
          <w:color w:val="000000" w:themeColor="text1"/>
          <w:sz w:val="24"/>
          <w:szCs w:val="24"/>
        </w:rPr>
        <w:t xml:space="preserve"> ugdymo metodų ir priemonių, pamokos organizavimo skirtingų poreikių mokiniams technikų, mokėsi efektyviai išnaudoti IKT galimybes pamokoje, stiprinti bendruomenės psichinę sveikatą, socialinio emocinio ugdymo, įtraukiojo ugdymo, ugdymo turinio atnaujinimo  ir kt. </w:t>
      </w:r>
    </w:p>
    <w:p w14:paraId="5C37BF86" w14:textId="77777777" w:rsidR="00AC4CFA" w:rsidRPr="00D26D8F" w:rsidRDefault="00AC4CFA" w:rsidP="00AC4CFA">
      <w:pPr>
        <w:widowControl w:val="0"/>
        <w:spacing w:after="0" w:line="240" w:lineRule="auto"/>
        <w:ind w:right="-6" w:firstLine="567"/>
        <w:jc w:val="both"/>
        <w:rPr>
          <w:rFonts w:ascii="Times New Roman" w:hAnsi="Times New Roman"/>
          <w:color w:val="000000" w:themeColor="text1"/>
          <w:sz w:val="24"/>
          <w:szCs w:val="24"/>
        </w:rPr>
      </w:pPr>
      <w:r w:rsidRPr="00D26D8F">
        <w:rPr>
          <w:rFonts w:ascii="Times New Roman" w:hAnsi="Times New Roman"/>
          <w:color w:val="000000" w:themeColor="text1"/>
          <w:sz w:val="24"/>
          <w:szCs w:val="24"/>
        </w:rPr>
        <w:t xml:space="preserve">Vadovaujantis gimnazijos strateginiais tikslais, 2022 m. gimnazijos mokytojų kvalifikacijos tobulinimo prioritetai buvo orientuoti į </w:t>
      </w:r>
      <w:proofErr w:type="spellStart"/>
      <w:r w:rsidRPr="00D26D8F">
        <w:rPr>
          <w:rFonts w:ascii="Times New Roman" w:hAnsi="Times New Roman"/>
          <w:color w:val="000000" w:themeColor="text1"/>
          <w:sz w:val="24"/>
          <w:szCs w:val="24"/>
        </w:rPr>
        <w:t>įtraukųjį</w:t>
      </w:r>
      <w:proofErr w:type="spellEnd"/>
      <w:r w:rsidRPr="00D26D8F">
        <w:rPr>
          <w:rFonts w:ascii="Times New Roman" w:hAnsi="Times New Roman"/>
          <w:color w:val="000000" w:themeColor="text1"/>
          <w:sz w:val="24"/>
          <w:szCs w:val="24"/>
        </w:rPr>
        <w:t xml:space="preserve"> ugdymą, ugdymo turinio atnaujinimą, mokytojų bendrųjų kompetencijų tobulinimą, IKT naudojimą,</w:t>
      </w:r>
      <w:r w:rsidRPr="00D26D8F">
        <w:rPr>
          <w:rFonts w:ascii="Times New Roman" w:eastAsia="Calibri" w:hAnsi="Times New Roman"/>
          <w:iCs/>
          <w:color w:val="000000" w:themeColor="text1"/>
          <w:sz w:val="24"/>
          <w:szCs w:val="24"/>
          <w:lang w:eastAsia="en-US"/>
        </w:rPr>
        <w:t xml:space="preserve"> inovatyvių ugdymo metodų, skatinančių kritinį ir kūrybinį mąstymą taikymą ugdymo</w:t>
      </w:r>
      <w:r>
        <w:rPr>
          <w:rFonts w:ascii="Times New Roman" w:eastAsia="Calibri" w:hAnsi="Times New Roman"/>
          <w:iCs/>
          <w:color w:val="000000" w:themeColor="text1"/>
          <w:sz w:val="24"/>
          <w:szCs w:val="24"/>
          <w:lang w:eastAsia="en-US"/>
        </w:rPr>
        <w:t>(</w:t>
      </w:r>
      <w:proofErr w:type="spellStart"/>
      <w:r>
        <w:rPr>
          <w:rFonts w:ascii="Times New Roman" w:eastAsia="Calibri" w:hAnsi="Times New Roman"/>
          <w:iCs/>
          <w:color w:val="000000" w:themeColor="text1"/>
          <w:sz w:val="24"/>
          <w:szCs w:val="24"/>
          <w:lang w:eastAsia="en-US"/>
        </w:rPr>
        <w:t>si</w:t>
      </w:r>
      <w:proofErr w:type="spellEnd"/>
      <w:r>
        <w:rPr>
          <w:rFonts w:ascii="Times New Roman" w:eastAsia="Calibri" w:hAnsi="Times New Roman"/>
          <w:iCs/>
          <w:color w:val="000000" w:themeColor="text1"/>
          <w:sz w:val="24"/>
          <w:szCs w:val="24"/>
          <w:lang w:eastAsia="en-US"/>
        </w:rPr>
        <w:t>)</w:t>
      </w:r>
      <w:r w:rsidRPr="00D26D8F">
        <w:rPr>
          <w:rFonts w:ascii="Times New Roman" w:eastAsia="Calibri" w:hAnsi="Times New Roman"/>
          <w:iCs/>
          <w:color w:val="000000" w:themeColor="text1"/>
          <w:sz w:val="24"/>
          <w:szCs w:val="24"/>
          <w:lang w:eastAsia="en-US"/>
        </w:rPr>
        <w:t xml:space="preserve"> procese, ugdymo turinio integravimą ir diferencijavimą.</w:t>
      </w:r>
    </w:p>
    <w:p w14:paraId="61BB6E71" w14:textId="77777777" w:rsidR="00AC4CFA" w:rsidRPr="00193AF1" w:rsidRDefault="00AC4CFA" w:rsidP="00AC4CFA">
      <w:pPr>
        <w:widowControl w:val="0"/>
        <w:spacing w:after="0" w:line="240" w:lineRule="auto"/>
        <w:ind w:right="-6" w:firstLine="567"/>
        <w:jc w:val="both"/>
        <w:rPr>
          <w:rFonts w:ascii="Times New Roman" w:hAnsi="Times New Roman"/>
          <w:color w:val="FF0000"/>
          <w:sz w:val="24"/>
          <w:szCs w:val="24"/>
        </w:rPr>
      </w:pPr>
      <w:r w:rsidRPr="00126886">
        <w:rPr>
          <w:rFonts w:ascii="Times New Roman" w:hAnsi="Times New Roman"/>
          <w:color w:val="000000" w:themeColor="text1"/>
          <w:sz w:val="24"/>
          <w:szCs w:val="24"/>
        </w:rPr>
        <w:t xml:space="preserve">2022 m. kiekvienas gimnazijos mokytojas vidutiniškai savo kvalifikaciją kėlė </w:t>
      </w:r>
      <w:r>
        <w:rPr>
          <w:rFonts w:ascii="Times New Roman" w:hAnsi="Times New Roman"/>
          <w:color w:val="000000" w:themeColor="text1"/>
          <w:sz w:val="24"/>
          <w:szCs w:val="24"/>
        </w:rPr>
        <w:t xml:space="preserve">66 val. </w:t>
      </w:r>
      <w:r w:rsidRPr="004701CF">
        <w:rPr>
          <w:rFonts w:ascii="Times New Roman" w:hAnsi="Times New Roman"/>
          <w:color w:val="000000" w:themeColor="text1"/>
          <w:sz w:val="24"/>
          <w:szCs w:val="24"/>
        </w:rPr>
        <w:t xml:space="preserve">Vidutinis kvalifikacijos tobulinimo valandų skaičius, tenkantis vienam vadovui – 33 val. </w:t>
      </w:r>
    </w:p>
    <w:p w14:paraId="6E88C974" w14:textId="77777777" w:rsidR="00AC4CFA" w:rsidRPr="0063090C" w:rsidRDefault="00AC4CFA" w:rsidP="00AC4CFA">
      <w:pPr>
        <w:widowControl w:val="0"/>
        <w:spacing w:after="0"/>
        <w:jc w:val="right"/>
        <w:rPr>
          <w:rFonts w:ascii="Times New Roman" w:hAnsi="Times New Roman"/>
          <w:b/>
          <w:bCs/>
          <w:i/>
          <w:iCs/>
          <w:sz w:val="20"/>
          <w:szCs w:val="20"/>
        </w:rPr>
      </w:pPr>
      <w:r w:rsidRPr="0063090C">
        <w:rPr>
          <w:rFonts w:ascii="Times New Roman" w:hAnsi="Times New Roman"/>
          <w:b/>
          <w:bCs/>
          <w:i/>
          <w:iCs/>
          <w:sz w:val="20"/>
          <w:szCs w:val="20"/>
        </w:rPr>
        <w:t>1</w:t>
      </w:r>
      <w:r>
        <w:rPr>
          <w:rFonts w:ascii="Times New Roman" w:hAnsi="Times New Roman"/>
          <w:b/>
          <w:bCs/>
          <w:i/>
          <w:iCs/>
          <w:sz w:val="20"/>
          <w:szCs w:val="20"/>
        </w:rPr>
        <w:t>9</w:t>
      </w:r>
      <w:r w:rsidRPr="0063090C">
        <w:rPr>
          <w:rFonts w:ascii="Times New Roman" w:hAnsi="Times New Roman"/>
          <w:b/>
          <w:bCs/>
          <w:i/>
          <w:iCs/>
          <w:sz w:val="20"/>
          <w:szCs w:val="20"/>
        </w:rPr>
        <w:t xml:space="preserve"> lentelė. Direktoriaus tobulinta kvalifikacija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091"/>
        <w:gridCol w:w="850"/>
        <w:gridCol w:w="2806"/>
      </w:tblGrid>
      <w:tr w:rsidR="00AC4CFA" w:rsidRPr="0063090C" w14:paraId="2622EBC2" w14:textId="77777777" w:rsidTr="00AC4CFA">
        <w:trPr>
          <w:trHeight w:val="397"/>
        </w:trPr>
        <w:tc>
          <w:tcPr>
            <w:tcW w:w="6091" w:type="dxa"/>
            <w:tcBorders>
              <w:top w:val="single" w:sz="4" w:space="0" w:color="auto"/>
              <w:left w:val="single" w:sz="4" w:space="0" w:color="auto"/>
              <w:bottom w:val="single" w:sz="4" w:space="0" w:color="auto"/>
              <w:right w:val="single" w:sz="4" w:space="0" w:color="auto"/>
            </w:tcBorders>
            <w:vAlign w:val="center"/>
            <w:hideMark/>
          </w:tcPr>
          <w:p w14:paraId="10A55045" w14:textId="77777777" w:rsidR="00AC4CFA" w:rsidRPr="0063090C" w:rsidRDefault="00AC4CFA" w:rsidP="00AC4CFA">
            <w:pPr>
              <w:tabs>
                <w:tab w:val="left" w:pos="4320"/>
              </w:tabs>
              <w:suppressAutoHyphens/>
              <w:autoSpaceDE w:val="0"/>
              <w:autoSpaceDN w:val="0"/>
              <w:adjustRightInd w:val="0"/>
              <w:spacing w:after="0" w:line="240" w:lineRule="auto"/>
              <w:jc w:val="center"/>
              <w:rPr>
                <w:rFonts w:ascii="Times New Roman" w:hAnsi="Times New Roman"/>
                <w:b/>
              </w:rPr>
            </w:pPr>
            <w:r w:rsidRPr="0063090C">
              <w:rPr>
                <w:rFonts w:ascii="Times New Roman" w:hAnsi="Times New Roman"/>
                <w:b/>
              </w:rPr>
              <w:t>Mokymai</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05148D" w14:textId="77777777" w:rsidR="00AC4CFA" w:rsidRPr="0063090C" w:rsidRDefault="00AC4CFA" w:rsidP="00AC4CFA">
            <w:pPr>
              <w:tabs>
                <w:tab w:val="left" w:pos="4320"/>
              </w:tabs>
              <w:suppressAutoHyphens/>
              <w:autoSpaceDE w:val="0"/>
              <w:autoSpaceDN w:val="0"/>
              <w:adjustRightInd w:val="0"/>
              <w:spacing w:after="0" w:line="240" w:lineRule="auto"/>
              <w:jc w:val="center"/>
              <w:rPr>
                <w:rFonts w:ascii="Times New Roman" w:hAnsi="Times New Roman"/>
                <w:b/>
              </w:rPr>
            </w:pPr>
            <w:r w:rsidRPr="0063090C">
              <w:rPr>
                <w:rFonts w:ascii="Times New Roman" w:hAnsi="Times New Roman"/>
                <w:b/>
              </w:rPr>
              <w:t>Val.</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AF22284" w14:textId="77777777" w:rsidR="00AC4CFA" w:rsidRPr="0063090C" w:rsidRDefault="00AC4CFA" w:rsidP="00AC4CFA">
            <w:pPr>
              <w:tabs>
                <w:tab w:val="left" w:pos="4320"/>
              </w:tabs>
              <w:suppressAutoHyphens/>
              <w:autoSpaceDE w:val="0"/>
              <w:autoSpaceDN w:val="0"/>
              <w:adjustRightInd w:val="0"/>
              <w:spacing w:after="0" w:line="240" w:lineRule="auto"/>
              <w:jc w:val="center"/>
              <w:rPr>
                <w:rFonts w:ascii="Times New Roman" w:hAnsi="Times New Roman"/>
                <w:b/>
              </w:rPr>
            </w:pPr>
            <w:r w:rsidRPr="0063090C">
              <w:rPr>
                <w:rFonts w:ascii="Times New Roman" w:hAnsi="Times New Roman"/>
                <w:b/>
              </w:rPr>
              <w:t>Data ir pažymėjimo Nr.</w:t>
            </w:r>
          </w:p>
        </w:tc>
      </w:tr>
      <w:tr w:rsidR="00AC4CFA" w:rsidRPr="0063090C" w14:paraId="329E8377" w14:textId="77777777" w:rsidTr="00AC4CFA">
        <w:trPr>
          <w:trHeight w:val="397"/>
        </w:trPr>
        <w:tc>
          <w:tcPr>
            <w:tcW w:w="6091" w:type="dxa"/>
            <w:tcBorders>
              <w:top w:val="single" w:sz="4" w:space="0" w:color="auto"/>
              <w:left w:val="single" w:sz="4" w:space="0" w:color="auto"/>
              <w:bottom w:val="single" w:sz="4" w:space="0" w:color="auto"/>
              <w:right w:val="single" w:sz="4" w:space="0" w:color="auto"/>
            </w:tcBorders>
            <w:vAlign w:val="center"/>
          </w:tcPr>
          <w:p w14:paraId="24BB4818" w14:textId="77777777" w:rsidR="00AC4CFA" w:rsidRPr="00355A6A" w:rsidRDefault="00AC4CFA" w:rsidP="00AC4CFA">
            <w:pPr>
              <w:tabs>
                <w:tab w:val="left" w:pos="4320"/>
              </w:tabs>
              <w:suppressAutoHyphens/>
              <w:autoSpaceDE w:val="0"/>
              <w:autoSpaceDN w:val="0"/>
              <w:adjustRightInd w:val="0"/>
              <w:spacing w:after="0" w:line="240" w:lineRule="auto"/>
              <w:rPr>
                <w:rFonts w:ascii="Times New Roman" w:hAnsi="Times New Roman"/>
              </w:rPr>
            </w:pPr>
            <w:r>
              <w:rPr>
                <w:rFonts w:ascii="Times New Roman" w:hAnsi="Times New Roman"/>
              </w:rPr>
              <w:t>Įstaigos struktūros, procesų, išteklių valdymas“</w:t>
            </w:r>
          </w:p>
        </w:tc>
        <w:tc>
          <w:tcPr>
            <w:tcW w:w="850" w:type="dxa"/>
            <w:tcBorders>
              <w:top w:val="single" w:sz="4" w:space="0" w:color="auto"/>
              <w:left w:val="single" w:sz="4" w:space="0" w:color="auto"/>
              <w:bottom w:val="single" w:sz="4" w:space="0" w:color="auto"/>
              <w:right w:val="single" w:sz="4" w:space="0" w:color="auto"/>
            </w:tcBorders>
            <w:vAlign w:val="center"/>
          </w:tcPr>
          <w:p w14:paraId="3FC999A9" w14:textId="77777777" w:rsidR="00AC4CFA" w:rsidRPr="00355A6A" w:rsidRDefault="00AC4CFA" w:rsidP="00AC4CFA">
            <w:pPr>
              <w:tabs>
                <w:tab w:val="left" w:pos="4320"/>
              </w:tabs>
              <w:suppressAutoHyphens/>
              <w:autoSpaceDE w:val="0"/>
              <w:autoSpaceDN w:val="0"/>
              <w:adjustRightInd w:val="0"/>
              <w:spacing w:after="0" w:line="240" w:lineRule="auto"/>
              <w:jc w:val="center"/>
              <w:rPr>
                <w:rFonts w:ascii="Times New Roman" w:hAnsi="Times New Roman"/>
              </w:rPr>
            </w:pPr>
            <w:r w:rsidRPr="00355A6A">
              <w:rPr>
                <w:rFonts w:ascii="Times New Roman" w:hAnsi="Times New Roman"/>
              </w:rPr>
              <w:t>2</w:t>
            </w:r>
          </w:p>
        </w:tc>
        <w:tc>
          <w:tcPr>
            <w:tcW w:w="2806" w:type="dxa"/>
            <w:tcBorders>
              <w:top w:val="single" w:sz="4" w:space="0" w:color="auto"/>
              <w:left w:val="single" w:sz="4" w:space="0" w:color="auto"/>
              <w:bottom w:val="single" w:sz="4" w:space="0" w:color="auto"/>
              <w:right w:val="single" w:sz="4" w:space="0" w:color="auto"/>
            </w:tcBorders>
            <w:vAlign w:val="center"/>
          </w:tcPr>
          <w:p w14:paraId="3418B32D" w14:textId="77777777" w:rsidR="00AC4CFA" w:rsidRPr="00355A6A" w:rsidRDefault="00AC4CFA" w:rsidP="00AC4CFA">
            <w:pPr>
              <w:tabs>
                <w:tab w:val="left" w:pos="4320"/>
              </w:tabs>
              <w:suppressAutoHyphens/>
              <w:autoSpaceDE w:val="0"/>
              <w:autoSpaceDN w:val="0"/>
              <w:adjustRightInd w:val="0"/>
              <w:spacing w:after="0" w:line="240" w:lineRule="auto"/>
              <w:rPr>
                <w:rFonts w:ascii="Times New Roman" w:hAnsi="Times New Roman"/>
              </w:rPr>
            </w:pPr>
            <w:r w:rsidRPr="00355A6A">
              <w:rPr>
                <w:rFonts w:ascii="Times New Roman" w:hAnsi="Times New Roman"/>
              </w:rPr>
              <w:t>2022-09-15 Nr. PKV-419</w:t>
            </w:r>
          </w:p>
        </w:tc>
      </w:tr>
      <w:tr w:rsidR="00AC4CFA" w:rsidRPr="0063090C" w14:paraId="2F694E5C" w14:textId="77777777" w:rsidTr="00AC4CFA">
        <w:trPr>
          <w:trHeight w:val="397"/>
        </w:trPr>
        <w:tc>
          <w:tcPr>
            <w:tcW w:w="6091" w:type="dxa"/>
            <w:tcBorders>
              <w:top w:val="single" w:sz="4" w:space="0" w:color="auto"/>
              <w:left w:val="single" w:sz="4" w:space="0" w:color="auto"/>
              <w:bottom w:val="single" w:sz="4" w:space="0" w:color="auto"/>
              <w:right w:val="single" w:sz="4" w:space="0" w:color="auto"/>
            </w:tcBorders>
            <w:vAlign w:val="center"/>
          </w:tcPr>
          <w:p w14:paraId="062635F7" w14:textId="77777777" w:rsidR="00AC4CFA" w:rsidRPr="0063090C" w:rsidRDefault="00AC4CFA" w:rsidP="00AC4CFA">
            <w:pPr>
              <w:tabs>
                <w:tab w:val="left" w:pos="4320"/>
              </w:tabs>
              <w:suppressAutoHyphens/>
              <w:autoSpaceDE w:val="0"/>
              <w:autoSpaceDN w:val="0"/>
              <w:adjustRightInd w:val="0"/>
              <w:spacing w:after="0" w:line="240" w:lineRule="auto"/>
              <w:rPr>
                <w:rFonts w:ascii="Times New Roman" w:hAnsi="Times New Roman"/>
              </w:rPr>
            </w:pPr>
            <w:r w:rsidRPr="0063090C">
              <w:rPr>
                <w:rFonts w:ascii="Times New Roman" w:hAnsi="Times New Roman"/>
              </w:rPr>
              <w:t>„</w:t>
            </w:r>
            <w:r>
              <w:rPr>
                <w:rFonts w:ascii="Times New Roman" w:hAnsi="Times New Roman"/>
              </w:rPr>
              <w:t xml:space="preserve">Mokinių ugdymo poreikių tenkinimas, naudojant kritinio mąstymo, IKT ir </w:t>
            </w:r>
            <w:proofErr w:type="spellStart"/>
            <w:r>
              <w:rPr>
                <w:rFonts w:ascii="Times New Roman" w:hAnsi="Times New Roman"/>
              </w:rPr>
              <w:t>kinestetinio</w:t>
            </w:r>
            <w:proofErr w:type="spellEnd"/>
            <w:r>
              <w:rPr>
                <w:rFonts w:ascii="Times New Roman" w:hAnsi="Times New Roman"/>
              </w:rPr>
              <w:t xml:space="preserve"> mokymosi metodus“</w:t>
            </w:r>
          </w:p>
        </w:tc>
        <w:tc>
          <w:tcPr>
            <w:tcW w:w="850" w:type="dxa"/>
            <w:tcBorders>
              <w:top w:val="single" w:sz="4" w:space="0" w:color="auto"/>
              <w:left w:val="single" w:sz="4" w:space="0" w:color="auto"/>
              <w:bottom w:val="single" w:sz="4" w:space="0" w:color="auto"/>
              <w:right w:val="single" w:sz="4" w:space="0" w:color="auto"/>
            </w:tcBorders>
            <w:vAlign w:val="center"/>
          </w:tcPr>
          <w:p w14:paraId="02F0EE05" w14:textId="77777777" w:rsidR="00AC4CFA" w:rsidRPr="0063090C" w:rsidRDefault="00AC4CFA" w:rsidP="00AC4CFA">
            <w:pPr>
              <w:tabs>
                <w:tab w:val="left" w:pos="4320"/>
              </w:tabs>
              <w:suppressAutoHyphens/>
              <w:autoSpaceDE w:val="0"/>
              <w:autoSpaceDN w:val="0"/>
              <w:adjustRightInd w:val="0"/>
              <w:spacing w:after="0" w:line="240" w:lineRule="auto"/>
              <w:jc w:val="center"/>
              <w:rPr>
                <w:rFonts w:ascii="Times New Roman" w:hAnsi="Times New Roman"/>
              </w:rPr>
            </w:pPr>
            <w:r>
              <w:rPr>
                <w:rFonts w:ascii="Times New Roman" w:hAnsi="Times New Roman"/>
              </w:rPr>
              <w:t>16</w:t>
            </w:r>
          </w:p>
        </w:tc>
        <w:tc>
          <w:tcPr>
            <w:tcW w:w="2806" w:type="dxa"/>
            <w:tcBorders>
              <w:top w:val="single" w:sz="4" w:space="0" w:color="auto"/>
              <w:left w:val="single" w:sz="4" w:space="0" w:color="auto"/>
              <w:bottom w:val="single" w:sz="4" w:space="0" w:color="auto"/>
              <w:right w:val="single" w:sz="4" w:space="0" w:color="auto"/>
            </w:tcBorders>
            <w:vAlign w:val="center"/>
          </w:tcPr>
          <w:p w14:paraId="6FE7EC83" w14:textId="77777777" w:rsidR="00AC4CFA" w:rsidRPr="0063090C" w:rsidRDefault="00AC4CFA" w:rsidP="00AC4CFA">
            <w:pPr>
              <w:tabs>
                <w:tab w:val="left" w:pos="4320"/>
              </w:tabs>
              <w:suppressAutoHyphens/>
              <w:autoSpaceDE w:val="0"/>
              <w:autoSpaceDN w:val="0"/>
              <w:adjustRightInd w:val="0"/>
              <w:spacing w:after="0" w:line="240" w:lineRule="auto"/>
              <w:rPr>
                <w:rFonts w:ascii="Times New Roman" w:hAnsi="Times New Roman"/>
              </w:rPr>
            </w:pPr>
            <w:r>
              <w:rPr>
                <w:rFonts w:ascii="Times New Roman" w:hAnsi="Times New Roman"/>
              </w:rPr>
              <w:t>2022-09-30</w:t>
            </w:r>
            <w:r w:rsidRPr="0063090C">
              <w:rPr>
                <w:rFonts w:ascii="Times New Roman" w:hAnsi="Times New Roman"/>
              </w:rPr>
              <w:t xml:space="preserve"> Nr. </w:t>
            </w:r>
            <w:r>
              <w:rPr>
                <w:rFonts w:ascii="Times New Roman" w:hAnsi="Times New Roman"/>
              </w:rPr>
              <w:t>PKV-533</w:t>
            </w:r>
          </w:p>
        </w:tc>
      </w:tr>
      <w:tr w:rsidR="00AC4CFA" w:rsidRPr="0063090C" w14:paraId="00132E69" w14:textId="77777777" w:rsidTr="00AC4CFA">
        <w:trPr>
          <w:trHeight w:val="397"/>
        </w:trPr>
        <w:tc>
          <w:tcPr>
            <w:tcW w:w="6091" w:type="dxa"/>
            <w:tcBorders>
              <w:top w:val="single" w:sz="4" w:space="0" w:color="auto"/>
              <w:left w:val="single" w:sz="4" w:space="0" w:color="auto"/>
              <w:bottom w:val="single" w:sz="4" w:space="0" w:color="auto"/>
              <w:right w:val="single" w:sz="4" w:space="0" w:color="auto"/>
            </w:tcBorders>
            <w:vAlign w:val="center"/>
            <w:hideMark/>
          </w:tcPr>
          <w:p w14:paraId="75EFF80F" w14:textId="77777777" w:rsidR="00AC4CFA" w:rsidRPr="0063090C" w:rsidRDefault="00AC4CFA" w:rsidP="00AC4CFA">
            <w:pPr>
              <w:tabs>
                <w:tab w:val="left" w:pos="4320"/>
              </w:tabs>
              <w:suppressAutoHyphens/>
              <w:autoSpaceDE w:val="0"/>
              <w:autoSpaceDN w:val="0"/>
              <w:adjustRightInd w:val="0"/>
              <w:spacing w:after="0" w:line="240" w:lineRule="auto"/>
              <w:jc w:val="both"/>
              <w:rPr>
                <w:rFonts w:ascii="Times New Roman" w:hAnsi="Times New Roman"/>
              </w:rPr>
            </w:pPr>
            <w:r w:rsidRPr="0063090C">
              <w:rPr>
                <w:rFonts w:ascii="Times New Roman" w:hAnsi="Times New Roman"/>
              </w:rPr>
              <w:t>„</w:t>
            </w:r>
            <w:proofErr w:type="spellStart"/>
            <w:r>
              <w:rPr>
                <w:rFonts w:ascii="Times New Roman" w:hAnsi="Times New Roman"/>
              </w:rPr>
              <w:t>Įtraukusis</w:t>
            </w:r>
            <w:proofErr w:type="spellEnd"/>
            <w:r>
              <w:rPr>
                <w:rFonts w:ascii="Times New Roman" w:hAnsi="Times New Roman"/>
              </w:rPr>
              <w:t xml:space="preserve"> ugdymas: pedagogų pasirengimas priimti specialiųjų poreikių turinčius mokinius“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0C5316" w14:textId="77777777" w:rsidR="00AC4CFA" w:rsidRPr="0063090C" w:rsidRDefault="00AC4CFA" w:rsidP="00AC4CFA">
            <w:pPr>
              <w:tabs>
                <w:tab w:val="left" w:pos="4320"/>
              </w:tabs>
              <w:suppressAutoHyphens/>
              <w:autoSpaceDE w:val="0"/>
              <w:autoSpaceDN w:val="0"/>
              <w:adjustRightInd w:val="0"/>
              <w:spacing w:after="0" w:line="240" w:lineRule="auto"/>
              <w:jc w:val="center"/>
              <w:rPr>
                <w:rFonts w:ascii="Times New Roman" w:hAnsi="Times New Roman"/>
              </w:rPr>
            </w:pPr>
            <w:r w:rsidRPr="0063090C">
              <w:rPr>
                <w:rFonts w:ascii="Times New Roman" w:hAnsi="Times New Roman"/>
              </w:rPr>
              <w:t>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DDC1B60" w14:textId="77777777" w:rsidR="00AC4CFA" w:rsidRPr="0063090C" w:rsidRDefault="00AC4CFA" w:rsidP="00AC4CFA">
            <w:pPr>
              <w:tabs>
                <w:tab w:val="left" w:pos="4320"/>
              </w:tabs>
              <w:suppressAutoHyphens/>
              <w:autoSpaceDE w:val="0"/>
              <w:autoSpaceDN w:val="0"/>
              <w:adjustRightInd w:val="0"/>
              <w:spacing w:after="0" w:line="240" w:lineRule="auto"/>
              <w:rPr>
                <w:rFonts w:ascii="Times New Roman" w:hAnsi="Times New Roman"/>
              </w:rPr>
            </w:pPr>
            <w:r>
              <w:rPr>
                <w:rFonts w:ascii="Times New Roman" w:hAnsi="Times New Roman"/>
              </w:rPr>
              <w:t xml:space="preserve">2022-10-21 </w:t>
            </w:r>
            <w:r w:rsidRPr="0063090C">
              <w:rPr>
                <w:rFonts w:ascii="Times New Roman" w:hAnsi="Times New Roman"/>
              </w:rPr>
              <w:t xml:space="preserve">Nr. </w:t>
            </w:r>
            <w:r>
              <w:rPr>
                <w:rFonts w:ascii="Times New Roman" w:hAnsi="Times New Roman"/>
              </w:rPr>
              <w:t>PKV-614</w:t>
            </w:r>
          </w:p>
        </w:tc>
      </w:tr>
      <w:tr w:rsidR="00AC4CFA" w:rsidRPr="0063090C" w14:paraId="59868C8E" w14:textId="77777777" w:rsidTr="00AC4CFA">
        <w:trPr>
          <w:trHeight w:val="397"/>
        </w:trPr>
        <w:tc>
          <w:tcPr>
            <w:tcW w:w="6091" w:type="dxa"/>
            <w:tcBorders>
              <w:top w:val="single" w:sz="4" w:space="0" w:color="auto"/>
              <w:left w:val="single" w:sz="4" w:space="0" w:color="auto"/>
              <w:bottom w:val="single" w:sz="4" w:space="0" w:color="auto"/>
              <w:right w:val="single" w:sz="4" w:space="0" w:color="auto"/>
            </w:tcBorders>
            <w:vAlign w:val="center"/>
          </w:tcPr>
          <w:p w14:paraId="7AE8216C" w14:textId="77777777" w:rsidR="00AC4CFA" w:rsidRPr="0063090C" w:rsidRDefault="00AC4CFA" w:rsidP="00AC4CFA">
            <w:pPr>
              <w:tabs>
                <w:tab w:val="left" w:pos="4320"/>
              </w:tabs>
              <w:suppressAutoHyphens/>
              <w:autoSpaceDE w:val="0"/>
              <w:autoSpaceDN w:val="0"/>
              <w:adjustRightInd w:val="0"/>
              <w:spacing w:after="0" w:line="240" w:lineRule="auto"/>
              <w:jc w:val="both"/>
              <w:rPr>
                <w:rFonts w:ascii="Times New Roman" w:hAnsi="Times New Roman"/>
                <w:color w:val="FF0000"/>
              </w:rPr>
            </w:pPr>
            <w:r w:rsidRPr="0063090C">
              <w:rPr>
                <w:rFonts w:ascii="Times New Roman" w:hAnsi="Times New Roman"/>
              </w:rPr>
              <w:t>„</w:t>
            </w:r>
            <w:r>
              <w:rPr>
                <w:rFonts w:ascii="Times New Roman" w:hAnsi="Times New Roman"/>
              </w:rPr>
              <w:t>Personalo valdymas. Kaip motyvavimo sistemą padaryti veiksmingą? Kodėl šiandien nebeveikia motyvavimo sistemos? Matomi ir nematomi iššūkiai</w:t>
            </w:r>
            <w:r w:rsidRPr="0063090C">
              <w:rPr>
                <w:rFonts w:ascii="Times New Roman" w:hAnsi="Times New Roman"/>
              </w:rPr>
              <w:t>“</w:t>
            </w:r>
          </w:p>
        </w:tc>
        <w:tc>
          <w:tcPr>
            <w:tcW w:w="850" w:type="dxa"/>
            <w:tcBorders>
              <w:top w:val="single" w:sz="4" w:space="0" w:color="auto"/>
              <w:left w:val="single" w:sz="4" w:space="0" w:color="auto"/>
              <w:bottom w:val="single" w:sz="4" w:space="0" w:color="auto"/>
              <w:right w:val="single" w:sz="4" w:space="0" w:color="auto"/>
            </w:tcBorders>
            <w:vAlign w:val="center"/>
          </w:tcPr>
          <w:p w14:paraId="36571DAE" w14:textId="77777777" w:rsidR="00AC4CFA" w:rsidRPr="0063090C" w:rsidRDefault="00AC4CFA" w:rsidP="00AC4CFA">
            <w:pPr>
              <w:tabs>
                <w:tab w:val="left" w:pos="4320"/>
              </w:tabs>
              <w:suppressAutoHyphens/>
              <w:autoSpaceDE w:val="0"/>
              <w:autoSpaceDN w:val="0"/>
              <w:adjustRightInd w:val="0"/>
              <w:spacing w:after="0" w:line="240" w:lineRule="auto"/>
              <w:jc w:val="center"/>
              <w:rPr>
                <w:rFonts w:ascii="Times New Roman" w:hAnsi="Times New Roman"/>
                <w:color w:val="FF0000"/>
              </w:rPr>
            </w:pPr>
            <w:r w:rsidRPr="0063090C">
              <w:rPr>
                <w:rFonts w:ascii="Times New Roman" w:hAnsi="Times New Roman"/>
              </w:rPr>
              <w:t>8</w:t>
            </w:r>
          </w:p>
        </w:tc>
        <w:tc>
          <w:tcPr>
            <w:tcW w:w="2806" w:type="dxa"/>
            <w:tcBorders>
              <w:top w:val="single" w:sz="4" w:space="0" w:color="auto"/>
              <w:left w:val="single" w:sz="4" w:space="0" w:color="auto"/>
              <w:bottom w:val="single" w:sz="4" w:space="0" w:color="auto"/>
              <w:right w:val="single" w:sz="4" w:space="0" w:color="auto"/>
            </w:tcBorders>
            <w:vAlign w:val="center"/>
          </w:tcPr>
          <w:p w14:paraId="471A5DA0" w14:textId="77777777" w:rsidR="00AC4CFA" w:rsidRPr="0063090C" w:rsidRDefault="00AC4CFA" w:rsidP="00AC4CFA">
            <w:pPr>
              <w:tabs>
                <w:tab w:val="left" w:pos="4320"/>
              </w:tabs>
              <w:suppressAutoHyphens/>
              <w:autoSpaceDE w:val="0"/>
              <w:autoSpaceDN w:val="0"/>
              <w:adjustRightInd w:val="0"/>
              <w:spacing w:after="0" w:line="240" w:lineRule="auto"/>
              <w:rPr>
                <w:rFonts w:ascii="Times New Roman" w:hAnsi="Times New Roman"/>
                <w:color w:val="FF0000"/>
              </w:rPr>
            </w:pPr>
            <w:r>
              <w:rPr>
                <w:rFonts w:ascii="Times New Roman" w:hAnsi="Times New Roman"/>
              </w:rPr>
              <w:t>2022-10-2</w:t>
            </w:r>
            <w:r w:rsidRPr="0063090C">
              <w:rPr>
                <w:rFonts w:ascii="Times New Roman" w:hAnsi="Times New Roman"/>
              </w:rPr>
              <w:t>7</w:t>
            </w:r>
            <w:r>
              <w:rPr>
                <w:rFonts w:ascii="Times New Roman" w:hAnsi="Times New Roman"/>
              </w:rPr>
              <w:t xml:space="preserve"> </w:t>
            </w:r>
            <w:r w:rsidRPr="0063090C">
              <w:rPr>
                <w:rFonts w:ascii="Times New Roman" w:hAnsi="Times New Roman"/>
              </w:rPr>
              <w:t xml:space="preserve">Nr. </w:t>
            </w:r>
            <w:r>
              <w:rPr>
                <w:rFonts w:ascii="Times New Roman" w:hAnsi="Times New Roman"/>
              </w:rPr>
              <w:t>5660</w:t>
            </w:r>
          </w:p>
        </w:tc>
      </w:tr>
      <w:tr w:rsidR="00AC4CFA" w:rsidRPr="004C7F50" w14:paraId="77299789" w14:textId="77777777" w:rsidTr="00AC4CFA">
        <w:trPr>
          <w:trHeight w:val="397"/>
        </w:trPr>
        <w:tc>
          <w:tcPr>
            <w:tcW w:w="6091" w:type="dxa"/>
            <w:tcBorders>
              <w:top w:val="single" w:sz="4" w:space="0" w:color="auto"/>
              <w:left w:val="single" w:sz="4" w:space="0" w:color="auto"/>
              <w:bottom w:val="single" w:sz="4" w:space="0" w:color="auto"/>
              <w:right w:val="single" w:sz="4" w:space="0" w:color="auto"/>
            </w:tcBorders>
            <w:vAlign w:val="center"/>
          </w:tcPr>
          <w:p w14:paraId="19CAFDBA" w14:textId="77777777" w:rsidR="00AC4CFA" w:rsidRPr="004C7F50" w:rsidRDefault="00AC4CFA" w:rsidP="00AC4CFA">
            <w:pPr>
              <w:tabs>
                <w:tab w:val="left" w:pos="4320"/>
              </w:tabs>
              <w:suppressAutoHyphens/>
              <w:autoSpaceDE w:val="0"/>
              <w:autoSpaceDN w:val="0"/>
              <w:adjustRightInd w:val="0"/>
              <w:spacing w:after="0" w:line="240" w:lineRule="auto"/>
              <w:jc w:val="both"/>
              <w:rPr>
                <w:rFonts w:ascii="Times New Roman" w:hAnsi="Times New Roman"/>
              </w:rPr>
            </w:pPr>
            <w:r w:rsidRPr="004C7F50">
              <w:rPr>
                <w:rFonts w:ascii="Times New Roman" w:hAnsi="Times New Roman"/>
              </w:rPr>
              <w:t>„Mokinių, turinčių specialiųjų ugdymosi poreikių, ugdymosi ypatumai“</w:t>
            </w:r>
          </w:p>
        </w:tc>
        <w:tc>
          <w:tcPr>
            <w:tcW w:w="850" w:type="dxa"/>
            <w:tcBorders>
              <w:top w:val="single" w:sz="4" w:space="0" w:color="auto"/>
              <w:left w:val="single" w:sz="4" w:space="0" w:color="auto"/>
              <w:bottom w:val="single" w:sz="4" w:space="0" w:color="auto"/>
              <w:right w:val="single" w:sz="4" w:space="0" w:color="auto"/>
            </w:tcBorders>
            <w:vAlign w:val="center"/>
          </w:tcPr>
          <w:p w14:paraId="1B748FC1" w14:textId="77777777" w:rsidR="00AC4CFA" w:rsidRPr="004C7F50" w:rsidRDefault="00AC4CFA" w:rsidP="00AC4CFA">
            <w:pPr>
              <w:tabs>
                <w:tab w:val="left" w:pos="4320"/>
              </w:tabs>
              <w:suppressAutoHyphens/>
              <w:autoSpaceDE w:val="0"/>
              <w:autoSpaceDN w:val="0"/>
              <w:adjustRightInd w:val="0"/>
              <w:spacing w:after="0" w:line="240" w:lineRule="auto"/>
              <w:jc w:val="center"/>
              <w:rPr>
                <w:rFonts w:ascii="Times New Roman" w:hAnsi="Times New Roman"/>
              </w:rPr>
            </w:pPr>
            <w:r w:rsidRPr="004C7F50">
              <w:rPr>
                <w:rFonts w:ascii="Times New Roman" w:hAnsi="Times New Roman"/>
              </w:rPr>
              <w:t>8</w:t>
            </w:r>
          </w:p>
        </w:tc>
        <w:tc>
          <w:tcPr>
            <w:tcW w:w="2806" w:type="dxa"/>
            <w:tcBorders>
              <w:top w:val="single" w:sz="4" w:space="0" w:color="auto"/>
              <w:left w:val="single" w:sz="4" w:space="0" w:color="auto"/>
              <w:bottom w:val="single" w:sz="4" w:space="0" w:color="auto"/>
              <w:right w:val="single" w:sz="4" w:space="0" w:color="auto"/>
            </w:tcBorders>
            <w:vAlign w:val="center"/>
          </w:tcPr>
          <w:p w14:paraId="61BBA804" w14:textId="77777777" w:rsidR="00AC4CFA" w:rsidRPr="004C7F50" w:rsidRDefault="00AC4CFA" w:rsidP="00AC4CFA">
            <w:pPr>
              <w:tabs>
                <w:tab w:val="left" w:pos="4320"/>
              </w:tabs>
              <w:suppressAutoHyphens/>
              <w:autoSpaceDE w:val="0"/>
              <w:autoSpaceDN w:val="0"/>
              <w:adjustRightInd w:val="0"/>
              <w:spacing w:after="0" w:line="240" w:lineRule="auto"/>
              <w:rPr>
                <w:rFonts w:ascii="Times New Roman" w:hAnsi="Times New Roman"/>
              </w:rPr>
            </w:pPr>
            <w:r w:rsidRPr="004C7F50">
              <w:rPr>
                <w:rFonts w:ascii="Times New Roman" w:hAnsi="Times New Roman"/>
              </w:rPr>
              <w:t>2022-12-28 Nr. PVK-912</w:t>
            </w:r>
          </w:p>
        </w:tc>
      </w:tr>
      <w:tr w:rsidR="00AC4CFA" w:rsidRPr="004C7F50" w14:paraId="61D0B7EE" w14:textId="77777777" w:rsidTr="00AC4CFA">
        <w:trPr>
          <w:trHeight w:val="397"/>
        </w:trPr>
        <w:tc>
          <w:tcPr>
            <w:tcW w:w="6091" w:type="dxa"/>
            <w:tcBorders>
              <w:top w:val="single" w:sz="4" w:space="0" w:color="auto"/>
              <w:left w:val="single" w:sz="4" w:space="0" w:color="auto"/>
              <w:bottom w:val="single" w:sz="4" w:space="0" w:color="auto"/>
              <w:right w:val="single" w:sz="4" w:space="0" w:color="auto"/>
            </w:tcBorders>
            <w:vAlign w:val="center"/>
          </w:tcPr>
          <w:p w14:paraId="11A76D2A" w14:textId="77777777" w:rsidR="00AC4CFA" w:rsidRPr="004C7F50" w:rsidRDefault="00AC4CFA" w:rsidP="00AC4CFA">
            <w:pPr>
              <w:tabs>
                <w:tab w:val="left" w:pos="4320"/>
              </w:tabs>
              <w:suppressAutoHyphens/>
              <w:autoSpaceDE w:val="0"/>
              <w:autoSpaceDN w:val="0"/>
              <w:adjustRightInd w:val="0"/>
              <w:spacing w:after="0" w:line="240" w:lineRule="auto"/>
              <w:jc w:val="both"/>
              <w:rPr>
                <w:rFonts w:ascii="Times New Roman" w:hAnsi="Times New Roman"/>
              </w:rPr>
            </w:pPr>
            <w:r w:rsidRPr="004C7F50">
              <w:rPr>
                <w:rFonts w:ascii="Times New Roman" w:hAnsi="Times New Roman"/>
              </w:rPr>
              <w:t>„Kūrybiškumo galių raiška“</w:t>
            </w:r>
          </w:p>
        </w:tc>
        <w:tc>
          <w:tcPr>
            <w:tcW w:w="850" w:type="dxa"/>
            <w:tcBorders>
              <w:top w:val="single" w:sz="4" w:space="0" w:color="auto"/>
              <w:left w:val="single" w:sz="4" w:space="0" w:color="auto"/>
              <w:bottom w:val="single" w:sz="4" w:space="0" w:color="auto"/>
              <w:right w:val="single" w:sz="4" w:space="0" w:color="auto"/>
            </w:tcBorders>
            <w:vAlign w:val="center"/>
          </w:tcPr>
          <w:p w14:paraId="5F13AA9D" w14:textId="77777777" w:rsidR="00AC4CFA" w:rsidRPr="004C7F50" w:rsidRDefault="00AC4CFA" w:rsidP="00AC4CFA">
            <w:pPr>
              <w:tabs>
                <w:tab w:val="left" w:pos="4320"/>
              </w:tabs>
              <w:suppressAutoHyphens/>
              <w:autoSpaceDE w:val="0"/>
              <w:autoSpaceDN w:val="0"/>
              <w:adjustRightInd w:val="0"/>
              <w:spacing w:after="0" w:line="240" w:lineRule="auto"/>
              <w:jc w:val="center"/>
              <w:rPr>
                <w:rFonts w:ascii="Times New Roman" w:hAnsi="Times New Roman"/>
              </w:rPr>
            </w:pPr>
            <w:r w:rsidRPr="004C7F50">
              <w:rPr>
                <w:rFonts w:ascii="Times New Roman" w:hAnsi="Times New Roman"/>
              </w:rPr>
              <w:t>8</w:t>
            </w:r>
          </w:p>
        </w:tc>
        <w:tc>
          <w:tcPr>
            <w:tcW w:w="2806" w:type="dxa"/>
            <w:tcBorders>
              <w:top w:val="single" w:sz="4" w:space="0" w:color="auto"/>
              <w:left w:val="single" w:sz="4" w:space="0" w:color="auto"/>
              <w:bottom w:val="single" w:sz="4" w:space="0" w:color="auto"/>
              <w:right w:val="single" w:sz="4" w:space="0" w:color="auto"/>
            </w:tcBorders>
            <w:vAlign w:val="center"/>
          </w:tcPr>
          <w:p w14:paraId="10853862" w14:textId="77777777" w:rsidR="00AC4CFA" w:rsidRPr="004C7F50" w:rsidRDefault="00AC4CFA" w:rsidP="00AC4CFA">
            <w:pPr>
              <w:tabs>
                <w:tab w:val="left" w:pos="4320"/>
              </w:tabs>
              <w:suppressAutoHyphens/>
              <w:autoSpaceDE w:val="0"/>
              <w:autoSpaceDN w:val="0"/>
              <w:adjustRightInd w:val="0"/>
              <w:spacing w:after="0" w:line="240" w:lineRule="auto"/>
              <w:rPr>
                <w:rFonts w:ascii="Times New Roman" w:hAnsi="Times New Roman"/>
              </w:rPr>
            </w:pPr>
            <w:r w:rsidRPr="004C7F50">
              <w:rPr>
                <w:rFonts w:ascii="Times New Roman" w:hAnsi="Times New Roman"/>
              </w:rPr>
              <w:t>2022-12-19 Nr. PKV-947</w:t>
            </w:r>
          </w:p>
        </w:tc>
      </w:tr>
      <w:tr w:rsidR="00AC4CFA" w:rsidRPr="004C7F50" w14:paraId="2D1EC088" w14:textId="77777777" w:rsidTr="00AC4CFA">
        <w:trPr>
          <w:trHeight w:val="397"/>
        </w:trPr>
        <w:tc>
          <w:tcPr>
            <w:tcW w:w="6091" w:type="dxa"/>
            <w:tcBorders>
              <w:top w:val="single" w:sz="4" w:space="0" w:color="auto"/>
              <w:left w:val="single" w:sz="4" w:space="0" w:color="auto"/>
              <w:bottom w:val="single" w:sz="4" w:space="0" w:color="auto"/>
              <w:right w:val="single" w:sz="4" w:space="0" w:color="auto"/>
            </w:tcBorders>
            <w:vAlign w:val="center"/>
          </w:tcPr>
          <w:p w14:paraId="1F2D055F" w14:textId="77777777" w:rsidR="00AC4CFA" w:rsidRPr="004C7F50" w:rsidRDefault="00AC4CFA" w:rsidP="00AC4CFA">
            <w:pPr>
              <w:tabs>
                <w:tab w:val="left" w:pos="4320"/>
              </w:tabs>
              <w:suppressAutoHyphens/>
              <w:autoSpaceDE w:val="0"/>
              <w:autoSpaceDN w:val="0"/>
              <w:adjustRightInd w:val="0"/>
              <w:spacing w:after="0" w:line="240" w:lineRule="auto"/>
              <w:jc w:val="right"/>
              <w:rPr>
                <w:rFonts w:ascii="Times New Roman" w:hAnsi="Times New Roman"/>
                <w:b/>
                <w:bCs/>
              </w:rPr>
            </w:pPr>
            <w:r w:rsidRPr="004C7F50">
              <w:rPr>
                <w:rFonts w:ascii="Times New Roman" w:hAnsi="Times New Roman"/>
                <w:b/>
                <w:bCs/>
              </w:rPr>
              <w:t>Iš viso:</w:t>
            </w:r>
          </w:p>
        </w:tc>
        <w:tc>
          <w:tcPr>
            <w:tcW w:w="850" w:type="dxa"/>
            <w:tcBorders>
              <w:top w:val="single" w:sz="4" w:space="0" w:color="auto"/>
              <w:left w:val="single" w:sz="4" w:space="0" w:color="auto"/>
              <w:bottom w:val="single" w:sz="4" w:space="0" w:color="auto"/>
              <w:right w:val="single" w:sz="4" w:space="0" w:color="auto"/>
            </w:tcBorders>
            <w:vAlign w:val="center"/>
          </w:tcPr>
          <w:p w14:paraId="1D33D42C" w14:textId="77777777" w:rsidR="00AC4CFA" w:rsidRPr="004C7F50" w:rsidRDefault="00AC4CFA" w:rsidP="00AC4CFA">
            <w:pPr>
              <w:tabs>
                <w:tab w:val="left" w:pos="4320"/>
              </w:tabs>
              <w:suppressAutoHyphens/>
              <w:autoSpaceDE w:val="0"/>
              <w:autoSpaceDN w:val="0"/>
              <w:adjustRightInd w:val="0"/>
              <w:spacing w:after="0" w:line="240" w:lineRule="auto"/>
              <w:jc w:val="center"/>
              <w:rPr>
                <w:rFonts w:ascii="Times New Roman" w:hAnsi="Times New Roman"/>
                <w:b/>
                <w:bCs/>
              </w:rPr>
            </w:pPr>
            <w:r w:rsidRPr="004C7F50">
              <w:rPr>
                <w:rFonts w:ascii="Times New Roman" w:hAnsi="Times New Roman"/>
                <w:b/>
                <w:bCs/>
              </w:rPr>
              <w:t>50</w:t>
            </w:r>
          </w:p>
        </w:tc>
        <w:tc>
          <w:tcPr>
            <w:tcW w:w="2806" w:type="dxa"/>
            <w:tcBorders>
              <w:top w:val="single" w:sz="4" w:space="0" w:color="auto"/>
              <w:left w:val="single" w:sz="4" w:space="0" w:color="auto"/>
              <w:bottom w:val="single" w:sz="4" w:space="0" w:color="auto"/>
              <w:right w:val="single" w:sz="4" w:space="0" w:color="auto"/>
            </w:tcBorders>
            <w:vAlign w:val="center"/>
          </w:tcPr>
          <w:p w14:paraId="685F5A79" w14:textId="77777777" w:rsidR="00AC4CFA" w:rsidRPr="004C7F50" w:rsidRDefault="00AC4CFA" w:rsidP="00AC4CFA">
            <w:pPr>
              <w:tabs>
                <w:tab w:val="left" w:pos="4320"/>
              </w:tabs>
              <w:suppressAutoHyphens/>
              <w:autoSpaceDE w:val="0"/>
              <w:autoSpaceDN w:val="0"/>
              <w:adjustRightInd w:val="0"/>
              <w:spacing w:after="0" w:line="240" w:lineRule="auto"/>
              <w:rPr>
                <w:rFonts w:ascii="Times New Roman" w:hAnsi="Times New Roman"/>
                <w:color w:val="FF0000"/>
              </w:rPr>
            </w:pPr>
          </w:p>
        </w:tc>
      </w:tr>
    </w:tbl>
    <w:p w14:paraId="0FCCDC74" w14:textId="77777777" w:rsidR="00AC4CFA" w:rsidRPr="004C7F50" w:rsidRDefault="00AC4CFA" w:rsidP="00AC4CFA">
      <w:pPr>
        <w:spacing w:after="0" w:line="240" w:lineRule="auto"/>
        <w:ind w:right="-3" w:firstLine="567"/>
        <w:jc w:val="right"/>
        <w:rPr>
          <w:rFonts w:ascii="Times New Roman" w:hAnsi="Times New Roman"/>
          <w:b/>
          <w:i/>
          <w:color w:val="FF0000"/>
        </w:rPr>
      </w:pPr>
    </w:p>
    <w:p w14:paraId="413206B6" w14:textId="77777777" w:rsidR="00AC4CFA" w:rsidRPr="004C7F50" w:rsidRDefault="00AC4CFA" w:rsidP="00AC4CFA">
      <w:pPr>
        <w:widowControl w:val="0"/>
        <w:spacing w:after="0"/>
        <w:jc w:val="right"/>
        <w:rPr>
          <w:rFonts w:ascii="Times New Roman" w:hAnsi="Times New Roman"/>
          <w:b/>
          <w:bCs/>
          <w:i/>
          <w:iCs/>
        </w:rPr>
      </w:pPr>
      <w:r w:rsidRPr="004C7F50">
        <w:rPr>
          <w:rFonts w:ascii="Times New Roman" w:hAnsi="Times New Roman"/>
          <w:b/>
          <w:bCs/>
          <w:i/>
          <w:iCs/>
        </w:rPr>
        <w:t>20 lentelė. Pavaduotojo ugdymui tobulinta kvalifikacija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091"/>
        <w:gridCol w:w="850"/>
        <w:gridCol w:w="2806"/>
      </w:tblGrid>
      <w:tr w:rsidR="00AC4CFA" w:rsidRPr="004C7F50" w14:paraId="0E4767C9" w14:textId="77777777" w:rsidTr="00AC4CFA">
        <w:trPr>
          <w:trHeight w:val="397"/>
        </w:trPr>
        <w:tc>
          <w:tcPr>
            <w:tcW w:w="6091" w:type="dxa"/>
            <w:tcBorders>
              <w:top w:val="single" w:sz="4" w:space="0" w:color="auto"/>
              <w:left w:val="single" w:sz="4" w:space="0" w:color="auto"/>
              <w:bottom w:val="single" w:sz="4" w:space="0" w:color="auto"/>
              <w:right w:val="single" w:sz="4" w:space="0" w:color="auto"/>
            </w:tcBorders>
            <w:vAlign w:val="center"/>
            <w:hideMark/>
          </w:tcPr>
          <w:p w14:paraId="37385347" w14:textId="77777777" w:rsidR="00AC4CFA" w:rsidRPr="004C7F50" w:rsidRDefault="00AC4CFA" w:rsidP="00AC4CFA">
            <w:pPr>
              <w:tabs>
                <w:tab w:val="left" w:pos="4320"/>
              </w:tabs>
              <w:suppressAutoHyphens/>
              <w:autoSpaceDE w:val="0"/>
              <w:autoSpaceDN w:val="0"/>
              <w:adjustRightInd w:val="0"/>
              <w:spacing w:after="0" w:line="240" w:lineRule="auto"/>
              <w:jc w:val="center"/>
              <w:rPr>
                <w:rFonts w:ascii="Times New Roman" w:hAnsi="Times New Roman"/>
                <w:b/>
                <w:bCs/>
                <w:shd w:val="clear" w:color="auto" w:fill="FFFFFF"/>
              </w:rPr>
            </w:pPr>
            <w:r w:rsidRPr="004C7F50">
              <w:rPr>
                <w:rFonts w:ascii="Times New Roman" w:hAnsi="Times New Roman"/>
                <w:b/>
                <w:bCs/>
                <w:shd w:val="clear" w:color="auto" w:fill="FFFFFF"/>
              </w:rPr>
              <w:t>Mokymai</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DF987F" w14:textId="77777777" w:rsidR="00AC4CFA" w:rsidRPr="004C7F50" w:rsidRDefault="00AC4CFA" w:rsidP="00AC4CFA">
            <w:pPr>
              <w:tabs>
                <w:tab w:val="left" w:pos="4320"/>
              </w:tabs>
              <w:suppressAutoHyphens/>
              <w:autoSpaceDE w:val="0"/>
              <w:autoSpaceDN w:val="0"/>
              <w:adjustRightInd w:val="0"/>
              <w:spacing w:after="0" w:line="240" w:lineRule="auto"/>
              <w:jc w:val="center"/>
              <w:rPr>
                <w:rFonts w:ascii="Times New Roman" w:hAnsi="Times New Roman"/>
                <w:b/>
                <w:bCs/>
                <w:shd w:val="clear" w:color="auto" w:fill="FFFFFF"/>
              </w:rPr>
            </w:pPr>
            <w:r w:rsidRPr="004C7F50">
              <w:rPr>
                <w:rFonts w:ascii="Times New Roman" w:hAnsi="Times New Roman"/>
                <w:b/>
                <w:bCs/>
                <w:shd w:val="clear" w:color="auto" w:fill="FFFFFF"/>
              </w:rPr>
              <w:t>Val.</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AEA0179" w14:textId="77777777" w:rsidR="00AC4CFA" w:rsidRPr="004C7F50" w:rsidRDefault="00AC4CFA" w:rsidP="00AC4CFA">
            <w:pPr>
              <w:tabs>
                <w:tab w:val="left" w:pos="4320"/>
              </w:tabs>
              <w:suppressAutoHyphens/>
              <w:autoSpaceDE w:val="0"/>
              <w:autoSpaceDN w:val="0"/>
              <w:adjustRightInd w:val="0"/>
              <w:spacing w:after="0" w:line="240" w:lineRule="auto"/>
              <w:jc w:val="center"/>
              <w:rPr>
                <w:rFonts w:ascii="Times New Roman" w:hAnsi="Times New Roman"/>
                <w:b/>
                <w:bCs/>
                <w:shd w:val="clear" w:color="auto" w:fill="FFFFFF"/>
              </w:rPr>
            </w:pPr>
            <w:r w:rsidRPr="004C7F50">
              <w:rPr>
                <w:rFonts w:ascii="Times New Roman" w:hAnsi="Times New Roman"/>
                <w:b/>
                <w:bCs/>
                <w:shd w:val="clear" w:color="auto" w:fill="FFFFFF"/>
              </w:rPr>
              <w:t>Data ir pažymėjimo Nr.</w:t>
            </w:r>
          </w:p>
        </w:tc>
      </w:tr>
      <w:tr w:rsidR="00AC4CFA" w:rsidRPr="004C7F50" w14:paraId="4A76230B" w14:textId="77777777" w:rsidTr="00AC4CFA">
        <w:trPr>
          <w:trHeight w:val="397"/>
        </w:trPr>
        <w:tc>
          <w:tcPr>
            <w:tcW w:w="6091" w:type="dxa"/>
            <w:tcBorders>
              <w:top w:val="single" w:sz="4" w:space="0" w:color="auto"/>
              <w:left w:val="single" w:sz="4" w:space="0" w:color="auto"/>
              <w:bottom w:val="single" w:sz="4" w:space="0" w:color="auto"/>
              <w:right w:val="single" w:sz="4" w:space="0" w:color="auto"/>
            </w:tcBorders>
            <w:vAlign w:val="center"/>
          </w:tcPr>
          <w:p w14:paraId="646541EA" w14:textId="77777777" w:rsidR="00AC4CFA" w:rsidRPr="004C7F50" w:rsidRDefault="00AC4CFA" w:rsidP="00AC4CFA">
            <w:pPr>
              <w:tabs>
                <w:tab w:val="left" w:pos="4320"/>
              </w:tabs>
              <w:suppressAutoHyphens/>
              <w:autoSpaceDE w:val="0"/>
              <w:autoSpaceDN w:val="0"/>
              <w:adjustRightInd w:val="0"/>
              <w:spacing w:after="0" w:line="240" w:lineRule="auto"/>
              <w:jc w:val="both"/>
              <w:rPr>
                <w:rFonts w:ascii="Times New Roman" w:hAnsi="Times New Roman"/>
                <w:shd w:val="clear" w:color="auto" w:fill="FFFFFF"/>
              </w:rPr>
            </w:pPr>
            <w:r w:rsidRPr="004C7F50">
              <w:rPr>
                <w:rFonts w:ascii="Times New Roman" w:hAnsi="Times New Roman"/>
                <w:shd w:val="clear" w:color="auto" w:fill="FFFFFF"/>
              </w:rPr>
              <w:t>„</w:t>
            </w:r>
            <w:proofErr w:type="spellStart"/>
            <w:r w:rsidRPr="004C7F50">
              <w:rPr>
                <w:rFonts w:ascii="Times New Roman" w:hAnsi="Times New Roman"/>
                <w:shd w:val="clear" w:color="auto" w:fill="FFFFFF"/>
              </w:rPr>
              <w:t>Kinestetiniai</w:t>
            </w:r>
            <w:proofErr w:type="spellEnd"/>
            <w:r w:rsidRPr="004C7F50">
              <w:rPr>
                <w:rFonts w:ascii="Times New Roman" w:hAnsi="Times New Roman"/>
                <w:shd w:val="clear" w:color="auto" w:fill="FFFFFF"/>
              </w:rPr>
              <w:t xml:space="preserve"> metodai ir priemonės. Pamokos organizavimas skirtingų poreikių mokiniams (praktiniai pamokų stebėjimai individualizavimo ir diferencijavimo tematika)“</w:t>
            </w:r>
          </w:p>
        </w:tc>
        <w:tc>
          <w:tcPr>
            <w:tcW w:w="850" w:type="dxa"/>
            <w:tcBorders>
              <w:top w:val="single" w:sz="4" w:space="0" w:color="auto"/>
              <w:left w:val="single" w:sz="4" w:space="0" w:color="auto"/>
              <w:bottom w:val="single" w:sz="4" w:space="0" w:color="auto"/>
              <w:right w:val="single" w:sz="4" w:space="0" w:color="auto"/>
            </w:tcBorders>
            <w:vAlign w:val="center"/>
          </w:tcPr>
          <w:p w14:paraId="1B9E9B2E" w14:textId="77777777" w:rsidR="00AC4CFA" w:rsidRPr="004C7F50" w:rsidRDefault="00AC4CFA" w:rsidP="00AC4CFA">
            <w:pPr>
              <w:tabs>
                <w:tab w:val="left" w:pos="4320"/>
              </w:tabs>
              <w:suppressAutoHyphens/>
              <w:autoSpaceDE w:val="0"/>
              <w:autoSpaceDN w:val="0"/>
              <w:adjustRightInd w:val="0"/>
              <w:spacing w:after="0" w:line="240" w:lineRule="auto"/>
              <w:jc w:val="center"/>
              <w:rPr>
                <w:rFonts w:ascii="Times New Roman" w:hAnsi="Times New Roman"/>
                <w:shd w:val="clear" w:color="auto" w:fill="FFFFFF"/>
              </w:rPr>
            </w:pPr>
            <w:r w:rsidRPr="004C7F50">
              <w:rPr>
                <w:rFonts w:ascii="Times New Roman" w:hAnsi="Times New Roman"/>
                <w:shd w:val="clear" w:color="auto" w:fill="FFFFFF"/>
              </w:rPr>
              <w:t>16</w:t>
            </w:r>
          </w:p>
        </w:tc>
        <w:tc>
          <w:tcPr>
            <w:tcW w:w="2806" w:type="dxa"/>
            <w:tcBorders>
              <w:top w:val="single" w:sz="4" w:space="0" w:color="auto"/>
              <w:left w:val="single" w:sz="4" w:space="0" w:color="auto"/>
              <w:bottom w:val="single" w:sz="4" w:space="0" w:color="auto"/>
              <w:right w:val="single" w:sz="4" w:space="0" w:color="auto"/>
            </w:tcBorders>
            <w:vAlign w:val="center"/>
          </w:tcPr>
          <w:p w14:paraId="2EB40024" w14:textId="77777777" w:rsidR="00AC4CFA" w:rsidRPr="004C7F50" w:rsidRDefault="00AC4CFA" w:rsidP="00AC4CFA">
            <w:pPr>
              <w:tabs>
                <w:tab w:val="left" w:pos="4320"/>
              </w:tabs>
              <w:suppressAutoHyphens/>
              <w:autoSpaceDE w:val="0"/>
              <w:autoSpaceDN w:val="0"/>
              <w:adjustRightInd w:val="0"/>
              <w:spacing w:after="0" w:line="240" w:lineRule="auto"/>
              <w:jc w:val="both"/>
              <w:rPr>
                <w:rFonts w:ascii="Times New Roman" w:hAnsi="Times New Roman"/>
                <w:shd w:val="clear" w:color="auto" w:fill="FFFFFF"/>
              </w:rPr>
            </w:pPr>
            <w:r w:rsidRPr="004C7F50">
              <w:rPr>
                <w:rFonts w:ascii="Times New Roman" w:hAnsi="Times New Roman"/>
                <w:shd w:val="clear" w:color="auto" w:fill="FFFFFF"/>
              </w:rPr>
              <w:t>2022-02-14  Pažyma Nr. EKT-22-4275</w:t>
            </w:r>
          </w:p>
        </w:tc>
      </w:tr>
      <w:tr w:rsidR="00AC4CFA" w:rsidRPr="0063090C" w14:paraId="3755444A" w14:textId="77777777" w:rsidTr="00AC4CFA">
        <w:trPr>
          <w:trHeight w:val="397"/>
        </w:trPr>
        <w:tc>
          <w:tcPr>
            <w:tcW w:w="6091" w:type="dxa"/>
            <w:tcBorders>
              <w:top w:val="single" w:sz="4" w:space="0" w:color="auto"/>
              <w:left w:val="single" w:sz="4" w:space="0" w:color="auto"/>
              <w:bottom w:val="single" w:sz="4" w:space="0" w:color="auto"/>
              <w:right w:val="single" w:sz="4" w:space="0" w:color="auto"/>
            </w:tcBorders>
            <w:vAlign w:val="center"/>
          </w:tcPr>
          <w:p w14:paraId="312B3F27" w14:textId="77777777" w:rsidR="00AC4CFA" w:rsidRPr="004701CF" w:rsidRDefault="00AC4CFA" w:rsidP="00AC4CFA">
            <w:pPr>
              <w:spacing w:after="0" w:line="240" w:lineRule="auto"/>
              <w:jc w:val="right"/>
              <w:rPr>
                <w:rFonts w:ascii="Times New Roman" w:hAnsi="Times New Roman"/>
                <w:b/>
                <w:shd w:val="clear" w:color="auto" w:fill="FFFFFF"/>
              </w:rPr>
            </w:pPr>
            <w:r w:rsidRPr="004701CF">
              <w:rPr>
                <w:rFonts w:ascii="Times New Roman" w:hAnsi="Times New Roman"/>
                <w:b/>
                <w:shd w:val="clear" w:color="auto" w:fill="FFFFFF"/>
              </w:rPr>
              <w:t>Iš viso:</w:t>
            </w:r>
          </w:p>
        </w:tc>
        <w:tc>
          <w:tcPr>
            <w:tcW w:w="850" w:type="dxa"/>
            <w:tcBorders>
              <w:top w:val="single" w:sz="4" w:space="0" w:color="auto"/>
              <w:left w:val="single" w:sz="4" w:space="0" w:color="auto"/>
              <w:bottom w:val="single" w:sz="4" w:space="0" w:color="auto"/>
              <w:right w:val="single" w:sz="4" w:space="0" w:color="auto"/>
            </w:tcBorders>
            <w:vAlign w:val="center"/>
          </w:tcPr>
          <w:p w14:paraId="6322930F" w14:textId="77777777" w:rsidR="00AC4CFA" w:rsidRPr="004701CF" w:rsidRDefault="00AC4CFA" w:rsidP="00AC4CFA">
            <w:pPr>
              <w:tabs>
                <w:tab w:val="left" w:pos="4320"/>
              </w:tabs>
              <w:suppressAutoHyphens/>
              <w:autoSpaceDE w:val="0"/>
              <w:autoSpaceDN w:val="0"/>
              <w:adjustRightInd w:val="0"/>
              <w:spacing w:after="0" w:line="240" w:lineRule="auto"/>
              <w:jc w:val="center"/>
              <w:rPr>
                <w:rFonts w:ascii="Times New Roman" w:hAnsi="Times New Roman"/>
                <w:b/>
                <w:shd w:val="clear" w:color="auto" w:fill="FFFFFF"/>
              </w:rPr>
            </w:pPr>
            <w:r w:rsidRPr="004701CF">
              <w:rPr>
                <w:rFonts w:ascii="Times New Roman" w:hAnsi="Times New Roman"/>
                <w:b/>
                <w:shd w:val="clear" w:color="auto" w:fill="FFFFFF"/>
              </w:rPr>
              <w:t>16</w:t>
            </w:r>
          </w:p>
        </w:tc>
        <w:tc>
          <w:tcPr>
            <w:tcW w:w="2806" w:type="dxa"/>
            <w:tcBorders>
              <w:top w:val="single" w:sz="4" w:space="0" w:color="auto"/>
              <w:left w:val="single" w:sz="4" w:space="0" w:color="auto"/>
              <w:bottom w:val="single" w:sz="4" w:space="0" w:color="auto"/>
              <w:right w:val="single" w:sz="4" w:space="0" w:color="auto"/>
            </w:tcBorders>
            <w:vAlign w:val="center"/>
          </w:tcPr>
          <w:p w14:paraId="407082C3" w14:textId="77777777" w:rsidR="00AC4CFA" w:rsidRPr="0063090C" w:rsidRDefault="00AC4CFA" w:rsidP="00AC4CFA">
            <w:pPr>
              <w:tabs>
                <w:tab w:val="left" w:pos="4320"/>
              </w:tabs>
              <w:suppressAutoHyphens/>
              <w:autoSpaceDE w:val="0"/>
              <w:autoSpaceDN w:val="0"/>
              <w:adjustRightInd w:val="0"/>
              <w:spacing w:after="0" w:line="240" w:lineRule="auto"/>
              <w:rPr>
                <w:rFonts w:ascii="Times New Roman" w:hAnsi="Times New Roman"/>
                <w:shd w:val="clear" w:color="auto" w:fill="FFFFFF"/>
              </w:rPr>
            </w:pPr>
          </w:p>
        </w:tc>
      </w:tr>
    </w:tbl>
    <w:p w14:paraId="5D298F5E" w14:textId="77777777" w:rsidR="00AC4CFA" w:rsidRDefault="00AC4CFA" w:rsidP="00AC4CFA">
      <w:pPr>
        <w:spacing w:after="0"/>
        <w:ind w:right="-3" w:firstLine="567"/>
        <w:jc w:val="both"/>
        <w:rPr>
          <w:rFonts w:ascii="Times New Roman" w:hAnsi="Times New Roman"/>
          <w:b/>
          <w:sz w:val="24"/>
          <w:szCs w:val="24"/>
        </w:rPr>
      </w:pPr>
    </w:p>
    <w:p w14:paraId="1E6DE3BD" w14:textId="77777777" w:rsidR="00AC4CFA" w:rsidRPr="006D4FEE" w:rsidRDefault="00AC4CFA" w:rsidP="00AC4CFA">
      <w:pPr>
        <w:spacing w:after="0" w:line="240" w:lineRule="auto"/>
        <w:ind w:right="-3" w:firstLine="567"/>
        <w:jc w:val="both"/>
        <w:rPr>
          <w:rFonts w:ascii="Times New Roman" w:hAnsi="Times New Roman"/>
          <w:b/>
          <w:sz w:val="24"/>
          <w:szCs w:val="24"/>
        </w:rPr>
      </w:pPr>
      <w:r w:rsidRPr="006D4FEE">
        <w:rPr>
          <w:rFonts w:ascii="Times New Roman" w:hAnsi="Times New Roman"/>
          <w:b/>
          <w:sz w:val="24"/>
          <w:szCs w:val="24"/>
        </w:rPr>
        <w:t xml:space="preserve">Dalyvavimas tarptautiniuose projektuose: </w:t>
      </w:r>
    </w:p>
    <w:p w14:paraId="78C69449" w14:textId="77777777" w:rsidR="00AC4CFA" w:rsidRPr="006D4FEE" w:rsidRDefault="00AC4CFA" w:rsidP="00AC4CFA">
      <w:pPr>
        <w:numPr>
          <w:ilvl w:val="0"/>
          <w:numId w:val="9"/>
        </w:numPr>
        <w:tabs>
          <w:tab w:val="left" w:pos="993"/>
        </w:tabs>
        <w:spacing w:after="0" w:line="240" w:lineRule="auto"/>
        <w:ind w:left="0" w:firstLine="567"/>
        <w:jc w:val="both"/>
        <w:rPr>
          <w:rFonts w:ascii="Times New Roman" w:hAnsi="Times New Roman"/>
          <w:sz w:val="24"/>
          <w:szCs w:val="24"/>
        </w:rPr>
      </w:pPr>
      <w:r w:rsidRPr="006D4FEE">
        <w:rPr>
          <w:rFonts w:ascii="Times New Roman" w:hAnsi="Times New Roman"/>
          <w:sz w:val="24"/>
          <w:szCs w:val="24"/>
          <w:shd w:val="clear" w:color="auto" w:fill="FFFFFF"/>
        </w:rPr>
        <w:t>Tarptautinis knygų skirtukų mainų projektas (</w:t>
      </w:r>
      <w:proofErr w:type="spellStart"/>
      <w:r w:rsidRPr="006D4FEE">
        <w:rPr>
          <w:rFonts w:ascii="Times New Roman" w:hAnsi="Times New Roman"/>
          <w:sz w:val="24"/>
          <w:szCs w:val="24"/>
          <w:shd w:val="clear" w:color="auto" w:fill="FFFFFF"/>
        </w:rPr>
        <w:t>Bookmark</w:t>
      </w:r>
      <w:proofErr w:type="spellEnd"/>
      <w:r w:rsidRPr="006D4FEE">
        <w:rPr>
          <w:rFonts w:ascii="Times New Roman" w:hAnsi="Times New Roman"/>
          <w:sz w:val="24"/>
          <w:szCs w:val="24"/>
          <w:shd w:val="clear" w:color="auto" w:fill="FFFFFF"/>
        </w:rPr>
        <w:t xml:space="preserve"> Exchange Project)</w:t>
      </w:r>
      <w:r w:rsidRPr="006D4FEE">
        <w:rPr>
          <w:rFonts w:ascii="Times New Roman" w:hAnsi="Times New Roman"/>
          <w:sz w:val="24"/>
          <w:szCs w:val="24"/>
        </w:rPr>
        <w:t>.</w:t>
      </w:r>
    </w:p>
    <w:p w14:paraId="7533B16C" w14:textId="77777777" w:rsidR="00AC4CFA" w:rsidRPr="006D4FEE" w:rsidRDefault="00AC4CFA" w:rsidP="00AC4CFA">
      <w:pPr>
        <w:numPr>
          <w:ilvl w:val="0"/>
          <w:numId w:val="9"/>
        </w:numPr>
        <w:tabs>
          <w:tab w:val="left" w:pos="567"/>
          <w:tab w:val="left" w:pos="993"/>
        </w:tabs>
        <w:spacing w:after="0" w:line="240" w:lineRule="auto"/>
        <w:ind w:left="0" w:firstLine="567"/>
        <w:jc w:val="both"/>
        <w:rPr>
          <w:rFonts w:ascii="Times New Roman" w:hAnsi="Times New Roman"/>
          <w:sz w:val="24"/>
          <w:szCs w:val="24"/>
        </w:rPr>
      </w:pPr>
      <w:r w:rsidRPr="006D4FEE">
        <w:rPr>
          <w:rFonts w:ascii="Times New Roman" w:hAnsi="Times New Roman"/>
          <w:sz w:val="24"/>
          <w:szCs w:val="24"/>
        </w:rPr>
        <w:t>ERASMUS+ „Kritinis ir kūrybinis mąstymas“ (</w:t>
      </w:r>
      <w:proofErr w:type="spellStart"/>
      <w:r w:rsidRPr="006D4FEE">
        <w:rPr>
          <w:rFonts w:ascii="Times New Roman" w:hAnsi="Times New Roman"/>
          <w:sz w:val="24"/>
          <w:szCs w:val="24"/>
        </w:rPr>
        <w:t>Critical</w:t>
      </w:r>
      <w:proofErr w:type="spellEnd"/>
      <w:r w:rsidRPr="006D4FEE">
        <w:rPr>
          <w:rFonts w:ascii="Times New Roman" w:hAnsi="Times New Roman"/>
          <w:sz w:val="24"/>
          <w:szCs w:val="24"/>
        </w:rPr>
        <w:t xml:space="preserve"> </w:t>
      </w:r>
      <w:proofErr w:type="spellStart"/>
      <w:r w:rsidRPr="006D4FEE">
        <w:rPr>
          <w:rFonts w:ascii="Times New Roman" w:hAnsi="Times New Roman"/>
          <w:sz w:val="24"/>
          <w:szCs w:val="24"/>
        </w:rPr>
        <w:t>and</w:t>
      </w:r>
      <w:proofErr w:type="spellEnd"/>
      <w:r w:rsidRPr="006D4FEE">
        <w:rPr>
          <w:rFonts w:ascii="Times New Roman" w:hAnsi="Times New Roman"/>
          <w:sz w:val="24"/>
          <w:szCs w:val="24"/>
        </w:rPr>
        <w:t xml:space="preserve"> Creative </w:t>
      </w:r>
      <w:proofErr w:type="spellStart"/>
      <w:r w:rsidRPr="006D4FEE">
        <w:rPr>
          <w:rFonts w:ascii="Times New Roman" w:hAnsi="Times New Roman"/>
          <w:sz w:val="24"/>
          <w:szCs w:val="24"/>
        </w:rPr>
        <w:t>Thinking</w:t>
      </w:r>
      <w:proofErr w:type="spellEnd"/>
      <w:r w:rsidRPr="006D4FEE">
        <w:rPr>
          <w:rFonts w:ascii="Times New Roman" w:hAnsi="Times New Roman"/>
          <w:sz w:val="24"/>
          <w:szCs w:val="24"/>
        </w:rPr>
        <w:t xml:space="preserve">: </w:t>
      </w:r>
      <w:proofErr w:type="spellStart"/>
      <w:r w:rsidRPr="006D4FEE">
        <w:rPr>
          <w:rFonts w:ascii="Times New Roman" w:hAnsi="Times New Roman"/>
          <w:sz w:val="24"/>
          <w:szCs w:val="24"/>
        </w:rPr>
        <w:t>The</w:t>
      </w:r>
      <w:proofErr w:type="spellEnd"/>
      <w:r w:rsidRPr="006D4FEE">
        <w:rPr>
          <w:rFonts w:ascii="Times New Roman" w:hAnsi="Times New Roman"/>
          <w:sz w:val="24"/>
          <w:szCs w:val="24"/>
        </w:rPr>
        <w:t xml:space="preserve"> </w:t>
      </w:r>
      <w:proofErr w:type="spellStart"/>
      <w:r w:rsidRPr="006D4FEE">
        <w:rPr>
          <w:rFonts w:ascii="Times New Roman" w:hAnsi="Times New Roman"/>
          <w:sz w:val="24"/>
          <w:szCs w:val="24"/>
        </w:rPr>
        <w:t>Way</w:t>
      </w:r>
      <w:proofErr w:type="spellEnd"/>
      <w:r w:rsidRPr="006D4FEE">
        <w:rPr>
          <w:rFonts w:ascii="Times New Roman" w:hAnsi="Times New Roman"/>
          <w:sz w:val="24"/>
          <w:szCs w:val="24"/>
        </w:rPr>
        <w:t xml:space="preserve"> </w:t>
      </w:r>
      <w:proofErr w:type="spellStart"/>
      <w:r w:rsidRPr="006D4FEE">
        <w:rPr>
          <w:rFonts w:ascii="Times New Roman" w:hAnsi="Times New Roman"/>
          <w:sz w:val="24"/>
          <w:szCs w:val="24"/>
        </w:rPr>
        <w:t>Ahead</w:t>
      </w:r>
      <w:proofErr w:type="spellEnd"/>
      <w:r w:rsidRPr="006D4FEE">
        <w:rPr>
          <w:rFonts w:ascii="Times New Roman" w:hAnsi="Times New Roman"/>
          <w:sz w:val="24"/>
          <w:szCs w:val="24"/>
        </w:rPr>
        <w:t>).</w:t>
      </w:r>
    </w:p>
    <w:p w14:paraId="5B2A74A5" w14:textId="77777777" w:rsidR="00AC4CFA" w:rsidRPr="006D4FEE" w:rsidRDefault="00AC4CFA" w:rsidP="00AC4CFA">
      <w:pPr>
        <w:spacing w:after="0" w:line="240" w:lineRule="auto"/>
        <w:ind w:firstLine="567"/>
        <w:jc w:val="both"/>
        <w:rPr>
          <w:rFonts w:ascii="Times New Roman" w:hAnsi="Times New Roman"/>
          <w:b/>
          <w:sz w:val="24"/>
          <w:szCs w:val="24"/>
        </w:rPr>
      </w:pPr>
      <w:r w:rsidRPr="006D4FEE">
        <w:rPr>
          <w:rFonts w:ascii="Times New Roman" w:hAnsi="Times New Roman"/>
          <w:b/>
          <w:sz w:val="24"/>
          <w:szCs w:val="24"/>
        </w:rPr>
        <w:t>Dalyvavimas šalies projektuose:</w:t>
      </w:r>
    </w:p>
    <w:p w14:paraId="06C9B3E3" w14:textId="77777777" w:rsidR="00AC4CFA" w:rsidRPr="006D4FEE" w:rsidRDefault="00AC4CFA" w:rsidP="00AC4CFA">
      <w:pPr>
        <w:numPr>
          <w:ilvl w:val="0"/>
          <w:numId w:val="10"/>
        </w:numPr>
        <w:tabs>
          <w:tab w:val="left" w:pos="993"/>
        </w:tabs>
        <w:spacing w:after="0" w:line="240" w:lineRule="auto"/>
        <w:ind w:left="0" w:firstLine="567"/>
        <w:jc w:val="both"/>
        <w:rPr>
          <w:rFonts w:ascii="Times New Roman" w:hAnsi="Times New Roman"/>
          <w:sz w:val="24"/>
          <w:szCs w:val="24"/>
          <w:lang w:eastAsia="ar-SA"/>
        </w:rPr>
      </w:pPr>
      <w:r w:rsidRPr="006D4FEE">
        <w:rPr>
          <w:rFonts w:ascii="Times New Roman" w:hAnsi="Times New Roman"/>
          <w:sz w:val="24"/>
          <w:szCs w:val="24"/>
          <w:lang w:eastAsia="ar-SA"/>
        </w:rPr>
        <w:t>Europos Parlamento biuro Lietuvoje projektas – „Mokyklos – Europos Parlamento ambasadorės“.</w:t>
      </w:r>
    </w:p>
    <w:p w14:paraId="0306CC0F" w14:textId="77777777" w:rsidR="00AC4CFA" w:rsidRPr="006D4FEE" w:rsidRDefault="00AC4CFA" w:rsidP="00AC4CFA">
      <w:pPr>
        <w:numPr>
          <w:ilvl w:val="0"/>
          <w:numId w:val="10"/>
        </w:numPr>
        <w:tabs>
          <w:tab w:val="left" w:pos="993"/>
        </w:tabs>
        <w:spacing w:after="0" w:line="240" w:lineRule="auto"/>
        <w:ind w:left="0" w:firstLine="567"/>
        <w:jc w:val="both"/>
        <w:rPr>
          <w:rFonts w:ascii="Times New Roman" w:hAnsi="Times New Roman"/>
          <w:sz w:val="24"/>
          <w:szCs w:val="24"/>
        </w:rPr>
      </w:pPr>
      <w:r w:rsidRPr="006D4FEE">
        <w:rPr>
          <w:rFonts w:ascii="Times New Roman" w:hAnsi="Times New Roman"/>
          <w:sz w:val="24"/>
          <w:szCs w:val="24"/>
        </w:rPr>
        <w:t>Lietuvos mokinių neformaliojo švietimo centro projektas – „Sveikata visus metus“.</w:t>
      </w:r>
    </w:p>
    <w:p w14:paraId="36CEFE97" w14:textId="77777777" w:rsidR="00AC4CFA" w:rsidRPr="008C177A" w:rsidRDefault="00AC4CFA" w:rsidP="00AC4CFA">
      <w:pPr>
        <w:numPr>
          <w:ilvl w:val="0"/>
          <w:numId w:val="10"/>
        </w:numPr>
        <w:tabs>
          <w:tab w:val="left" w:pos="993"/>
        </w:tabs>
        <w:spacing w:after="0" w:line="240" w:lineRule="auto"/>
        <w:ind w:left="0" w:firstLine="567"/>
        <w:jc w:val="both"/>
        <w:rPr>
          <w:rFonts w:ascii="Times New Roman" w:hAnsi="Times New Roman"/>
          <w:sz w:val="24"/>
          <w:szCs w:val="24"/>
        </w:rPr>
      </w:pPr>
      <w:r w:rsidRPr="008C177A">
        <w:rPr>
          <w:rFonts w:ascii="Times New Roman" w:hAnsi="Times New Roman"/>
          <w:sz w:val="24"/>
          <w:szCs w:val="24"/>
        </w:rPr>
        <w:t>ESFA projektas „Mokyklų pažangos skatinimas diegiant vaiko emocinės gerovės (VEGA) modelį“.</w:t>
      </w:r>
    </w:p>
    <w:p w14:paraId="3E09C7F7" w14:textId="5CD0AAB3" w:rsidR="00AC4CFA" w:rsidRDefault="00AC4CFA" w:rsidP="00AC4CFA">
      <w:pPr>
        <w:numPr>
          <w:ilvl w:val="0"/>
          <w:numId w:val="10"/>
        </w:numPr>
        <w:tabs>
          <w:tab w:val="left" w:pos="993"/>
        </w:tabs>
        <w:spacing w:after="0" w:line="240" w:lineRule="auto"/>
        <w:ind w:left="0" w:firstLine="567"/>
        <w:jc w:val="both"/>
        <w:rPr>
          <w:rFonts w:ascii="Times New Roman" w:hAnsi="Times New Roman"/>
          <w:sz w:val="24"/>
          <w:szCs w:val="24"/>
        </w:rPr>
      </w:pPr>
      <w:r w:rsidRPr="008C177A">
        <w:rPr>
          <w:rFonts w:ascii="Times New Roman" w:hAnsi="Times New Roman"/>
          <w:sz w:val="24"/>
          <w:szCs w:val="24"/>
        </w:rPr>
        <w:t>Šiaurės šalių literatūros savaitė</w:t>
      </w:r>
      <w:r w:rsidR="00DC5C5B">
        <w:rPr>
          <w:rFonts w:ascii="Times New Roman" w:hAnsi="Times New Roman"/>
          <w:sz w:val="24"/>
          <w:szCs w:val="24"/>
        </w:rPr>
        <w:t>.</w:t>
      </w:r>
    </w:p>
    <w:p w14:paraId="184928CC" w14:textId="3E459C2D" w:rsidR="00AC4CFA" w:rsidRPr="0065208C" w:rsidRDefault="00AC4CFA" w:rsidP="00AC4CFA">
      <w:pPr>
        <w:numPr>
          <w:ilvl w:val="0"/>
          <w:numId w:val="10"/>
        </w:numPr>
        <w:tabs>
          <w:tab w:val="left" w:pos="993"/>
        </w:tabs>
        <w:spacing w:after="0" w:line="240" w:lineRule="auto"/>
        <w:ind w:left="0" w:firstLine="567"/>
        <w:jc w:val="both"/>
        <w:rPr>
          <w:rFonts w:ascii="Times New Roman" w:hAnsi="Times New Roman"/>
          <w:sz w:val="24"/>
          <w:szCs w:val="24"/>
        </w:rPr>
      </w:pPr>
      <w:r w:rsidRPr="0065208C">
        <w:rPr>
          <w:rFonts w:ascii="Times New Roman" w:hAnsi="Times New Roman"/>
          <w:sz w:val="24"/>
          <w:szCs w:val="24"/>
        </w:rPr>
        <w:t xml:space="preserve">Respublikinis ,,MEPA“ </w:t>
      </w:r>
      <w:r w:rsidRPr="0058007D">
        <w:rPr>
          <w:rFonts w:ascii="Times New Roman" w:hAnsi="Times New Roman"/>
          <w:sz w:val="24"/>
          <w:szCs w:val="24"/>
        </w:rPr>
        <w:t>2021</w:t>
      </w:r>
      <w:r w:rsidR="00DC5C5B" w:rsidRPr="0058007D">
        <w:rPr>
          <w:rFonts w:ascii="Times New Roman" w:hAnsi="Times New Roman"/>
          <w:sz w:val="24"/>
          <w:szCs w:val="24"/>
        </w:rPr>
        <w:t>–</w:t>
      </w:r>
      <w:r w:rsidRPr="0058007D">
        <w:rPr>
          <w:rFonts w:ascii="Times New Roman" w:hAnsi="Times New Roman"/>
          <w:sz w:val="24"/>
          <w:szCs w:val="24"/>
        </w:rPr>
        <w:t>2023 m.</w:t>
      </w:r>
      <w:r w:rsidR="00DC5C5B" w:rsidRPr="0058007D">
        <w:rPr>
          <w:rFonts w:ascii="Times New Roman" w:hAnsi="Times New Roman"/>
          <w:sz w:val="24"/>
          <w:szCs w:val="24"/>
        </w:rPr>
        <w:t xml:space="preserve"> </w:t>
      </w:r>
      <w:r w:rsidRPr="0058007D">
        <w:rPr>
          <w:rFonts w:ascii="Times New Roman" w:hAnsi="Times New Roman"/>
          <w:sz w:val="24"/>
          <w:szCs w:val="24"/>
        </w:rPr>
        <w:t>m.</w:t>
      </w:r>
    </w:p>
    <w:p w14:paraId="49AEDA53" w14:textId="77777777" w:rsidR="00AC4CFA" w:rsidRPr="0065208C" w:rsidRDefault="00000000" w:rsidP="00AC4CFA">
      <w:pPr>
        <w:numPr>
          <w:ilvl w:val="0"/>
          <w:numId w:val="10"/>
        </w:numPr>
        <w:tabs>
          <w:tab w:val="left" w:pos="993"/>
        </w:tabs>
        <w:spacing w:after="0" w:line="240" w:lineRule="auto"/>
        <w:ind w:left="0" w:firstLine="567"/>
        <w:jc w:val="both"/>
        <w:rPr>
          <w:rFonts w:ascii="Times New Roman" w:hAnsi="Times New Roman"/>
          <w:sz w:val="24"/>
          <w:szCs w:val="24"/>
        </w:rPr>
      </w:pPr>
      <w:hyperlink r:id="rId15" w:history="1">
        <w:r w:rsidR="00AC4CFA" w:rsidRPr="0065208C">
          <w:rPr>
            <w:rStyle w:val="Hipersaitas"/>
            <w:rFonts w:ascii="Times New Roman" w:hAnsi="Times New Roman"/>
            <w:bCs/>
            <w:color w:val="auto"/>
            <w:sz w:val="24"/>
            <w:szCs w:val="24"/>
            <w:u w:val="none"/>
          </w:rPr>
          <w:t>„Bendrojo ugdymo turinio ir organizavimo modeli</w:t>
        </w:r>
        <w:r w:rsidR="00AC4CFA">
          <w:rPr>
            <w:rStyle w:val="Hipersaitas"/>
            <w:rFonts w:ascii="Times New Roman" w:hAnsi="Times New Roman"/>
            <w:bCs/>
            <w:color w:val="auto"/>
            <w:sz w:val="24"/>
            <w:szCs w:val="24"/>
            <w:u w:val="none"/>
          </w:rPr>
          <w:t>ų sukūrimas ir išbandymas bendra</w:t>
        </w:r>
        <w:r w:rsidR="00AC4CFA" w:rsidRPr="0065208C">
          <w:rPr>
            <w:rStyle w:val="Hipersaitas"/>
            <w:rFonts w:ascii="Times New Roman" w:hAnsi="Times New Roman"/>
            <w:bCs/>
            <w:color w:val="auto"/>
            <w:sz w:val="24"/>
            <w:szCs w:val="24"/>
            <w:u w:val="none"/>
          </w:rPr>
          <w:t>jame ugdyme“ veikla „Ugdymo organizavimo ir mokymosi pagalbos teikimo modelių žemų mokinių pasiekimų gerinimui parengimas ir įgyvendinimas“.</w:t>
        </w:r>
      </w:hyperlink>
      <w:r w:rsidR="00AC4CFA" w:rsidRPr="0065208C">
        <w:rPr>
          <w:rFonts w:ascii="Times New Roman" w:hAnsi="Times New Roman"/>
          <w:bCs/>
          <w:sz w:val="24"/>
          <w:szCs w:val="24"/>
        </w:rPr>
        <w:t> </w:t>
      </w:r>
    </w:p>
    <w:p w14:paraId="53FA6F2E" w14:textId="77777777" w:rsidR="00AC4CFA" w:rsidRPr="0065208C" w:rsidRDefault="00AC4CFA" w:rsidP="00E36126">
      <w:pPr>
        <w:tabs>
          <w:tab w:val="left" w:pos="993"/>
        </w:tabs>
        <w:spacing w:after="0" w:line="240" w:lineRule="auto"/>
        <w:ind w:left="567"/>
        <w:jc w:val="both"/>
        <w:rPr>
          <w:rFonts w:ascii="Times New Roman" w:hAnsi="Times New Roman"/>
          <w:b/>
          <w:bCs/>
          <w:sz w:val="24"/>
          <w:szCs w:val="24"/>
          <w:lang w:eastAsia="ar-SA"/>
        </w:rPr>
      </w:pPr>
      <w:r w:rsidRPr="0065208C">
        <w:rPr>
          <w:rFonts w:ascii="Times New Roman" w:hAnsi="Times New Roman"/>
          <w:b/>
          <w:bCs/>
          <w:sz w:val="24"/>
          <w:szCs w:val="24"/>
          <w:lang w:eastAsia="ar-SA"/>
        </w:rPr>
        <w:t>Dalyvavimas savivaldybės projektuose:</w:t>
      </w:r>
    </w:p>
    <w:p w14:paraId="4988070F" w14:textId="77777777" w:rsidR="00AC4CFA" w:rsidRPr="008C177A" w:rsidRDefault="00AC4CFA" w:rsidP="00E36126">
      <w:pPr>
        <w:numPr>
          <w:ilvl w:val="0"/>
          <w:numId w:val="14"/>
        </w:numPr>
        <w:tabs>
          <w:tab w:val="left" w:pos="993"/>
        </w:tabs>
        <w:spacing w:after="0" w:line="240" w:lineRule="auto"/>
        <w:contextualSpacing/>
        <w:jc w:val="both"/>
        <w:rPr>
          <w:rFonts w:ascii="Times New Roman" w:hAnsi="Times New Roman"/>
          <w:sz w:val="24"/>
          <w:szCs w:val="24"/>
        </w:rPr>
      </w:pPr>
      <w:r w:rsidRPr="008C177A">
        <w:rPr>
          <w:rFonts w:ascii="Times New Roman" w:hAnsi="Times New Roman"/>
          <w:sz w:val="24"/>
          <w:szCs w:val="24"/>
        </w:rPr>
        <w:t>„Mokymas plaukti“.</w:t>
      </w:r>
    </w:p>
    <w:p w14:paraId="0283B201" w14:textId="77777777" w:rsidR="00AC4CFA" w:rsidRPr="00415D85" w:rsidRDefault="00AC4CFA" w:rsidP="00E36126">
      <w:pPr>
        <w:numPr>
          <w:ilvl w:val="0"/>
          <w:numId w:val="14"/>
        </w:numPr>
        <w:tabs>
          <w:tab w:val="left" w:pos="993"/>
        </w:tabs>
        <w:spacing w:after="0" w:line="240" w:lineRule="auto"/>
        <w:contextualSpacing/>
        <w:jc w:val="both"/>
        <w:rPr>
          <w:rFonts w:ascii="Times New Roman" w:hAnsi="Times New Roman"/>
          <w:sz w:val="24"/>
          <w:szCs w:val="24"/>
        </w:rPr>
      </w:pPr>
      <w:r w:rsidRPr="00415D85">
        <w:rPr>
          <w:rFonts w:ascii="Times New Roman" w:hAnsi="Times New Roman"/>
          <w:sz w:val="24"/>
          <w:szCs w:val="24"/>
        </w:rPr>
        <w:t>„Gyvenkime sveikai ir laimingai“.</w:t>
      </w:r>
    </w:p>
    <w:p w14:paraId="115084E4" w14:textId="77777777" w:rsidR="00AC4CFA" w:rsidRPr="00415D85" w:rsidRDefault="00AC4CFA" w:rsidP="00E36126">
      <w:pPr>
        <w:numPr>
          <w:ilvl w:val="0"/>
          <w:numId w:val="14"/>
        </w:numPr>
        <w:tabs>
          <w:tab w:val="left" w:pos="993"/>
        </w:tabs>
        <w:spacing w:after="0" w:line="240" w:lineRule="auto"/>
        <w:contextualSpacing/>
        <w:jc w:val="both"/>
        <w:rPr>
          <w:rFonts w:ascii="Times New Roman" w:hAnsi="Times New Roman"/>
          <w:sz w:val="24"/>
          <w:szCs w:val="24"/>
        </w:rPr>
      </w:pPr>
      <w:r w:rsidRPr="00415D85">
        <w:rPr>
          <w:rFonts w:ascii="Times New Roman" w:hAnsi="Times New Roman"/>
          <w:sz w:val="24"/>
          <w:szCs w:val="24"/>
        </w:rPr>
        <w:t>„Fizinis aktyvumas vaikų emocinei sveikatai stiprinti“.</w:t>
      </w:r>
      <w:r w:rsidRPr="00415D85">
        <w:rPr>
          <w:rFonts w:ascii="Segoe UI Historic" w:hAnsi="Segoe UI Historic" w:cs="Segoe UI Historic"/>
          <w:sz w:val="23"/>
          <w:szCs w:val="23"/>
          <w:shd w:val="clear" w:color="auto" w:fill="E4E6EB"/>
        </w:rPr>
        <w:t xml:space="preserve"> </w:t>
      </w:r>
    </w:p>
    <w:p w14:paraId="5906DEF8" w14:textId="79C15CA4" w:rsidR="00AC4CFA" w:rsidRDefault="00AC4CFA" w:rsidP="00E36126">
      <w:pPr>
        <w:numPr>
          <w:ilvl w:val="0"/>
          <w:numId w:val="14"/>
        </w:numPr>
        <w:tabs>
          <w:tab w:val="left" w:pos="993"/>
        </w:tabs>
        <w:spacing w:after="0" w:line="240" w:lineRule="auto"/>
        <w:contextualSpacing/>
        <w:jc w:val="both"/>
        <w:rPr>
          <w:rFonts w:ascii="Times New Roman" w:hAnsi="Times New Roman"/>
          <w:sz w:val="24"/>
          <w:szCs w:val="24"/>
        </w:rPr>
      </w:pPr>
      <w:r w:rsidRPr="00415D85">
        <w:rPr>
          <w:rFonts w:ascii="Times New Roman" w:hAnsi="Times New Roman"/>
          <w:sz w:val="24"/>
          <w:szCs w:val="24"/>
        </w:rPr>
        <w:t>“Saugus ir sveikas tvariai judėdamas“.</w:t>
      </w:r>
    </w:p>
    <w:p w14:paraId="0A0C03AE" w14:textId="77777777" w:rsidR="009C557F" w:rsidRPr="00415D85" w:rsidRDefault="009C557F" w:rsidP="009C557F">
      <w:pPr>
        <w:tabs>
          <w:tab w:val="left" w:pos="993"/>
        </w:tabs>
        <w:spacing w:after="0" w:line="240" w:lineRule="auto"/>
        <w:contextualSpacing/>
        <w:jc w:val="both"/>
        <w:rPr>
          <w:rFonts w:ascii="Times New Roman" w:hAnsi="Times New Roman"/>
          <w:sz w:val="24"/>
          <w:szCs w:val="24"/>
        </w:rPr>
      </w:pPr>
    </w:p>
    <w:p w14:paraId="4586ADE9" w14:textId="2804D65C" w:rsidR="0094744C" w:rsidRPr="0094744C" w:rsidRDefault="0094744C" w:rsidP="0094744C">
      <w:pPr>
        <w:shd w:val="clear" w:color="auto" w:fill="FFFFFF"/>
        <w:spacing w:after="0" w:line="240" w:lineRule="auto"/>
        <w:jc w:val="center"/>
        <w:rPr>
          <w:rFonts w:ascii="Arial" w:hAnsi="Arial" w:cs="Arial"/>
          <w:color w:val="000000"/>
          <w:sz w:val="20"/>
          <w:szCs w:val="20"/>
        </w:rPr>
      </w:pPr>
      <w:r>
        <w:rPr>
          <w:rFonts w:ascii="Times New Roman" w:hAnsi="Times New Roman"/>
          <w:b/>
          <w:bCs/>
          <w:color w:val="000000"/>
          <w:sz w:val="24"/>
          <w:szCs w:val="24"/>
        </w:rPr>
        <w:t>XIV</w:t>
      </w:r>
      <w:r w:rsidRPr="0094744C">
        <w:rPr>
          <w:rFonts w:ascii="Times New Roman" w:hAnsi="Times New Roman"/>
          <w:b/>
          <w:bCs/>
          <w:color w:val="000000"/>
          <w:sz w:val="24"/>
          <w:szCs w:val="24"/>
        </w:rPr>
        <w:t xml:space="preserve"> SKYRIUS</w:t>
      </w:r>
    </w:p>
    <w:p w14:paraId="5ACA9444" w14:textId="09F5E6AF" w:rsidR="0094744C" w:rsidRDefault="0094744C" w:rsidP="0094744C">
      <w:pPr>
        <w:shd w:val="clear" w:color="auto" w:fill="FFFFFF"/>
        <w:spacing w:after="0" w:line="240" w:lineRule="auto"/>
        <w:jc w:val="center"/>
        <w:rPr>
          <w:rFonts w:ascii="Times New Roman" w:hAnsi="Times New Roman"/>
          <w:b/>
          <w:bCs/>
          <w:color w:val="000000"/>
          <w:sz w:val="24"/>
          <w:szCs w:val="24"/>
        </w:rPr>
      </w:pPr>
      <w:r w:rsidRPr="0094744C">
        <w:rPr>
          <w:rFonts w:ascii="Times New Roman" w:hAnsi="Times New Roman"/>
          <w:b/>
          <w:bCs/>
          <w:color w:val="000000"/>
          <w:sz w:val="24"/>
          <w:szCs w:val="24"/>
        </w:rPr>
        <w:t>KITA INFORMACIJA</w:t>
      </w:r>
    </w:p>
    <w:p w14:paraId="399F6B17" w14:textId="77777777" w:rsidR="009C557F" w:rsidRDefault="009C557F" w:rsidP="009C557F">
      <w:pPr>
        <w:shd w:val="clear" w:color="auto" w:fill="FFFFFF"/>
        <w:spacing w:after="0" w:line="240" w:lineRule="auto"/>
        <w:rPr>
          <w:rFonts w:ascii="Times New Roman" w:hAnsi="Times New Roman"/>
          <w:b/>
          <w:bCs/>
          <w:color w:val="000000"/>
          <w:sz w:val="24"/>
          <w:szCs w:val="24"/>
        </w:rPr>
      </w:pPr>
    </w:p>
    <w:p w14:paraId="6CDE8412" w14:textId="44B7BEC5" w:rsidR="0094744C" w:rsidRPr="0094744C" w:rsidRDefault="0094744C" w:rsidP="004C7F50">
      <w:pPr>
        <w:widowControl w:val="0"/>
        <w:shd w:val="clear" w:color="auto" w:fill="FFFFFF"/>
        <w:suppressAutoHyphens/>
        <w:autoSpaceDN w:val="0"/>
        <w:spacing w:after="0" w:line="240" w:lineRule="auto"/>
        <w:jc w:val="both"/>
        <w:rPr>
          <w:rFonts w:eastAsia="Calibri"/>
          <w:b/>
          <w:lang w:eastAsia="en-US"/>
        </w:rPr>
      </w:pPr>
      <w:r w:rsidRPr="0094744C">
        <w:rPr>
          <w:rFonts w:ascii="Times New Roman" w:hAnsi="Times New Roman"/>
          <w:b/>
          <w:sz w:val="24"/>
          <w:szCs w:val="24"/>
          <w:lang w:eastAsia="en-GB"/>
        </w:rPr>
        <w:t xml:space="preserve">          </w:t>
      </w:r>
      <w:r w:rsidRPr="0094744C">
        <w:rPr>
          <w:rFonts w:ascii="Times New Roman" w:hAnsi="Times New Roman"/>
          <w:b/>
          <w:bCs/>
          <w:iCs/>
          <w:sz w:val="24"/>
          <w:szCs w:val="24"/>
          <w:lang w:eastAsia="en-GB"/>
        </w:rPr>
        <w:t>Planuojami veiklos pokyčiai:</w:t>
      </w:r>
    </w:p>
    <w:p w14:paraId="00B50CBF" w14:textId="1376B5DA" w:rsidR="0094744C" w:rsidRPr="0094744C" w:rsidRDefault="00D770EC" w:rsidP="004C7F50">
      <w:pPr>
        <w:widowControl w:val="0"/>
        <w:shd w:val="clear" w:color="auto" w:fill="FFFFFF"/>
        <w:suppressAutoHyphens/>
        <w:autoSpaceDN w:val="0"/>
        <w:spacing w:after="0" w:line="240" w:lineRule="auto"/>
        <w:jc w:val="both"/>
        <w:rPr>
          <w:rFonts w:eastAsia="Calibri"/>
          <w:lang w:eastAsia="en-US"/>
        </w:rPr>
      </w:pPr>
      <w:r>
        <w:rPr>
          <w:rFonts w:ascii="Times New Roman" w:hAnsi="Times New Roman"/>
          <w:color w:val="000000"/>
          <w:sz w:val="24"/>
          <w:szCs w:val="24"/>
          <w:lang w:eastAsia="en-GB"/>
        </w:rPr>
        <w:t xml:space="preserve">          </w:t>
      </w:r>
      <w:r w:rsidR="0094744C" w:rsidRPr="0094744C">
        <w:rPr>
          <w:rFonts w:ascii="Times New Roman" w:hAnsi="Times New Roman"/>
          <w:color w:val="000000"/>
          <w:sz w:val="24"/>
          <w:szCs w:val="24"/>
          <w:lang w:eastAsia="en-GB"/>
        </w:rPr>
        <w:t>*</w:t>
      </w:r>
      <w:r w:rsidR="0094744C">
        <w:rPr>
          <w:rFonts w:ascii="Times New Roman" w:hAnsi="Times New Roman"/>
          <w:color w:val="000000"/>
          <w:sz w:val="24"/>
          <w:szCs w:val="24"/>
          <w:lang w:eastAsia="en-GB"/>
        </w:rPr>
        <w:t xml:space="preserve">Anykščių r. savivaldybės bendrojo ugdymo mokyklų </w:t>
      </w:r>
      <w:r w:rsidR="00DC5C5B">
        <w:rPr>
          <w:rFonts w:ascii="Times New Roman" w:hAnsi="Times New Roman"/>
          <w:color w:val="000000"/>
          <w:sz w:val="24"/>
          <w:szCs w:val="24"/>
          <w:lang w:eastAsia="en-GB"/>
        </w:rPr>
        <w:t xml:space="preserve">tinklo pertvarkos </w:t>
      </w:r>
      <w:r w:rsidR="00DC5C5B" w:rsidRPr="0058007D">
        <w:rPr>
          <w:rFonts w:ascii="Times New Roman" w:hAnsi="Times New Roman"/>
          <w:sz w:val="24"/>
          <w:szCs w:val="24"/>
          <w:lang w:eastAsia="en-GB"/>
        </w:rPr>
        <w:t>2021–</w:t>
      </w:r>
      <w:r w:rsidRPr="0058007D">
        <w:rPr>
          <w:rFonts w:ascii="Times New Roman" w:hAnsi="Times New Roman"/>
          <w:sz w:val="24"/>
          <w:szCs w:val="24"/>
          <w:lang w:eastAsia="en-GB"/>
        </w:rPr>
        <w:t xml:space="preserve">2025 </w:t>
      </w:r>
      <w:r>
        <w:rPr>
          <w:rFonts w:ascii="Times New Roman" w:hAnsi="Times New Roman"/>
          <w:color w:val="000000"/>
          <w:sz w:val="24"/>
          <w:szCs w:val="24"/>
          <w:lang w:eastAsia="en-GB"/>
        </w:rPr>
        <w:t>metų bendrajame plane numatyta nuo</w:t>
      </w:r>
      <w:r w:rsidR="0094744C" w:rsidRPr="0094744C">
        <w:rPr>
          <w:rFonts w:ascii="Times New Roman" w:hAnsi="Times New Roman"/>
          <w:sz w:val="24"/>
          <w:szCs w:val="24"/>
          <w:lang w:eastAsia="en-GB"/>
        </w:rPr>
        <w:t xml:space="preserve"> 2023 m. rugsėjo 1 d. Svėdasų Juozo Tumo-Vaižganto gimnaziją pertvarkyti į Svėdasų Juozo Tumo-Vaižganto pagrindinę mokyklą.</w:t>
      </w:r>
    </w:p>
    <w:p w14:paraId="3CB6A100" w14:textId="52F23C19" w:rsidR="0094744C" w:rsidRPr="0094744C" w:rsidRDefault="00D770EC" w:rsidP="004C7F50">
      <w:pPr>
        <w:widowControl w:val="0"/>
        <w:shd w:val="clear" w:color="auto" w:fill="FFFFFF"/>
        <w:tabs>
          <w:tab w:val="left" w:pos="567"/>
        </w:tabs>
        <w:suppressAutoHyphens/>
        <w:autoSpaceDN w:val="0"/>
        <w:spacing w:after="0" w:line="240" w:lineRule="auto"/>
        <w:jc w:val="both"/>
        <w:rPr>
          <w:rFonts w:eastAsia="Calibri"/>
          <w:lang w:eastAsia="en-US"/>
        </w:rPr>
      </w:pPr>
      <w:r>
        <w:rPr>
          <w:rFonts w:ascii="Times New Roman" w:hAnsi="Times New Roman"/>
          <w:color w:val="000000"/>
          <w:sz w:val="24"/>
          <w:szCs w:val="24"/>
          <w:lang w:eastAsia="en-GB"/>
        </w:rPr>
        <w:t xml:space="preserve">         *2023</w:t>
      </w:r>
      <w:r w:rsidR="0094744C" w:rsidRPr="0094744C">
        <w:rPr>
          <w:rFonts w:ascii="Times New Roman" w:hAnsi="Times New Roman"/>
          <w:color w:val="000000"/>
          <w:sz w:val="24"/>
          <w:szCs w:val="24"/>
          <w:lang w:eastAsia="en-GB"/>
        </w:rPr>
        <w:t xml:space="preserve"> metais vyks </w:t>
      </w:r>
      <w:r>
        <w:rPr>
          <w:rFonts w:ascii="Times New Roman" w:hAnsi="Times New Roman"/>
          <w:color w:val="000000"/>
          <w:sz w:val="24"/>
          <w:szCs w:val="24"/>
          <w:lang w:eastAsia="en-GB"/>
        </w:rPr>
        <w:t xml:space="preserve">intensyvus </w:t>
      </w:r>
      <w:r w:rsidR="0094744C" w:rsidRPr="0094744C">
        <w:rPr>
          <w:rFonts w:ascii="Times New Roman" w:hAnsi="Times New Roman"/>
          <w:color w:val="000000"/>
          <w:sz w:val="24"/>
          <w:szCs w:val="24"/>
          <w:lang w:eastAsia="en-GB"/>
        </w:rPr>
        <w:t>pasiruošimas įgyvendinti atnaujintą ugd</w:t>
      </w:r>
      <w:r>
        <w:rPr>
          <w:rFonts w:ascii="Times New Roman" w:hAnsi="Times New Roman"/>
          <w:color w:val="000000"/>
          <w:sz w:val="24"/>
          <w:szCs w:val="24"/>
          <w:lang w:eastAsia="en-GB"/>
        </w:rPr>
        <w:t>ymo turinį (UTA) mokykloje. G</w:t>
      </w:r>
      <w:r w:rsidR="0094744C" w:rsidRPr="0094744C">
        <w:rPr>
          <w:rFonts w:ascii="Times New Roman" w:hAnsi="Times New Roman"/>
          <w:color w:val="000000"/>
          <w:sz w:val="24"/>
          <w:szCs w:val="24"/>
          <w:lang w:eastAsia="en-GB"/>
        </w:rPr>
        <w:t>imnazijos pedagogai mokysis įgyvendinti atnaujintas ugdymo programas: dalyvaus mokymuose, dalinsis informacija su kolegomis, išbandys atnaujintą ugdymo turinį. Apie UTA informacijos sklaida vykdoma ne tik pedagogams, bet ir mokiniams bei jų tėvams;</w:t>
      </w:r>
    </w:p>
    <w:p w14:paraId="5A14249E" w14:textId="4AD3BD53" w:rsidR="0094744C" w:rsidRPr="0094744C" w:rsidRDefault="00D770EC" w:rsidP="004C7F50">
      <w:pPr>
        <w:widowControl w:val="0"/>
        <w:shd w:val="clear" w:color="auto" w:fill="FFFFFF"/>
        <w:suppressAutoHyphens/>
        <w:autoSpaceDN w:val="0"/>
        <w:spacing w:after="0" w:line="240" w:lineRule="auto"/>
        <w:jc w:val="both"/>
        <w:rPr>
          <w:rFonts w:eastAsia="Calibri"/>
          <w:lang w:eastAsia="en-US"/>
        </w:rPr>
      </w:pPr>
      <w:r>
        <w:rPr>
          <w:rFonts w:ascii="Times New Roman" w:hAnsi="Times New Roman"/>
          <w:color w:val="00B050"/>
          <w:sz w:val="24"/>
          <w:szCs w:val="24"/>
          <w:lang w:eastAsia="en-GB"/>
        </w:rPr>
        <w:t xml:space="preserve">         </w:t>
      </w:r>
      <w:r w:rsidRPr="00D770EC">
        <w:rPr>
          <w:rFonts w:ascii="Times New Roman" w:hAnsi="Times New Roman"/>
          <w:sz w:val="24"/>
          <w:szCs w:val="24"/>
          <w:lang w:eastAsia="en-GB"/>
        </w:rPr>
        <w:t>*</w:t>
      </w:r>
      <w:r w:rsidRPr="0094744C">
        <w:rPr>
          <w:rFonts w:ascii="Times New Roman" w:hAnsi="Times New Roman"/>
          <w:sz w:val="24"/>
          <w:szCs w:val="24"/>
          <w:lang w:eastAsia="en-GB"/>
        </w:rPr>
        <w:t>Pastebimas vaikų, turinčių specialiųjų ugdymo(-si) poreikių skaičiaus augimas.</w:t>
      </w:r>
      <w:r w:rsidRPr="00D770EC">
        <w:rPr>
          <w:rFonts w:ascii="Times New Roman" w:hAnsi="Times New Roman"/>
          <w:sz w:val="24"/>
          <w:szCs w:val="24"/>
          <w:lang w:eastAsia="en-GB"/>
        </w:rPr>
        <w:t xml:space="preserve"> </w:t>
      </w:r>
      <w:r w:rsidR="0094744C" w:rsidRPr="0094744C">
        <w:rPr>
          <w:rFonts w:ascii="Times New Roman" w:hAnsi="Times New Roman"/>
          <w:sz w:val="24"/>
          <w:szCs w:val="24"/>
          <w:lang w:eastAsia="en-GB"/>
        </w:rPr>
        <w:t xml:space="preserve">Mokyklos aptarnaujamoje teritorijoje veikia Anykščių rajono šeimos ir vaiko gerovės centro Krizių centras, kuriame apgyvendinamos mamos ir vaikai iš riziką patiriančių šeimų. </w:t>
      </w:r>
      <w:r w:rsidRPr="00D770EC">
        <w:rPr>
          <w:rFonts w:ascii="Times New Roman" w:hAnsi="Times New Roman"/>
          <w:sz w:val="24"/>
          <w:szCs w:val="24"/>
          <w:lang w:eastAsia="en-GB"/>
        </w:rPr>
        <w:t>Kol jie gyvena</w:t>
      </w:r>
      <w:r w:rsidR="0094744C" w:rsidRPr="0094744C">
        <w:rPr>
          <w:rFonts w:ascii="Times New Roman" w:hAnsi="Times New Roman"/>
          <w:sz w:val="24"/>
          <w:szCs w:val="24"/>
          <w:lang w:eastAsia="en-GB"/>
        </w:rPr>
        <w:t xml:space="preserve"> Krizių centre, lanko Svėdasų mokyklą. </w:t>
      </w:r>
      <w:r w:rsidRPr="00D770EC">
        <w:rPr>
          <w:rFonts w:ascii="Times New Roman" w:hAnsi="Times New Roman"/>
          <w:sz w:val="24"/>
          <w:szCs w:val="24"/>
          <w:lang w:eastAsia="en-GB"/>
        </w:rPr>
        <w:t xml:space="preserve">Kaip rodo praktika, dažniausiai tiems </w:t>
      </w:r>
      <w:r w:rsidR="0094744C" w:rsidRPr="0094744C">
        <w:rPr>
          <w:rFonts w:ascii="Times New Roman" w:hAnsi="Times New Roman"/>
          <w:sz w:val="24"/>
          <w:szCs w:val="24"/>
          <w:lang w:eastAsia="en-GB"/>
        </w:rPr>
        <w:t xml:space="preserve">vaikams būna reikalinga specialioji pedagoginė ir specialioji pagalba. </w:t>
      </w:r>
    </w:p>
    <w:p w14:paraId="4CEF0A31" w14:textId="77777777" w:rsidR="00D770EC" w:rsidRDefault="00D770EC" w:rsidP="004C7F50">
      <w:pPr>
        <w:widowControl w:val="0"/>
        <w:shd w:val="clear" w:color="auto" w:fill="FFFFFF"/>
        <w:suppressAutoHyphens/>
        <w:autoSpaceDN w:val="0"/>
        <w:spacing w:after="0" w:line="240" w:lineRule="auto"/>
        <w:jc w:val="both"/>
        <w:rPr>
          <w:rFonts w:eastAsia="Calibri"/>
          <w:lang w:eastAsia="en-US"/>
        </w:rPr>
      </w:pPr>
      <w:r>
        <w:rPr>
          <w:rFonts w:ascii="Times New Roman" w:hAnsi="Times New Roman"/>
          <w:b/>
          <w:bCs/>
          <w:i/>
          <w:iCs/>
          <w:color w:val="FF0000"/>
          <w:sz w:val="24"/>
          <w:szCs w:val="24"/>
          <w:lang w:eastAsia="en-GB"/>
        </w:rPr>
        <w:t xml:space="preserve">           </w:t>
      </w:r>
      <w:r w:rsidR="0094744C" w:rsidRPr="0094744C">
        <w:rPr>
          <w:rFonts w:ascii="Times New Roman" w:hAnsi="Times New Roman"/>
          <w:b/>
          <w:bCs/>
          <w:iCs/>
          <w:sz w:val="24"/>
          <w:szCs w:val="24"/>
          <w:lang w:eastAsia="en-GB"/>
        </w:rPr>
        <w:t>Veiklos rizikos:</w:t>
      </w:r>
    </w:p>
    <w:p w14:paraId="00B086B7" w14:textId="71964577" w:rsidR="0094744C" w:rsidRPr="0094744C" w:rsidRDefault="00D770EC" w:rsidP="004C7F50">
      <w:pPr>
        <w:widowControl w:val="0"/>
        <w:shd w:val="clear" w:color="auto" w:fill="FFFFFF"/>
        <w:suppressAutoHyphens/>
        <w:autoSpaceDN w:val="0"/>
        <w:spacing w:after="0" w:line="240" w:lineRule="auto"/>
        <w:jc w:val="both"/>
        <w:rPr>
          <w:rFonts w:eastAsia="Calibri"/>
          <w:lang w:eastAsia="en-US"/>
        </w:rPr>
      </w:pPr>
      <w:r>
        <w:rPr>
          <w:rFonts w:eastAsia="Calibri"/>
          <w:lang w:eastAsia="en-US"/>
        </w:rPr>
        <w:t xml:space="preserve">             </w:t>
      </w:r>
      <w:r w:rsidR="0094744C" w:rsidRPr="0094744C">
        <w:rPr>
          <w:rFonts w:ascii="Times New Roman" w:hAnsi="Times New Roman"/>
          <w:color w:val="000000"/>
          <w:sz w:val="24"/>
          <w:szCs w:val="24"/>
          <w:lang w:eastAsia="en-GB"/>
        </w:rPr>
        <w:t>*</w:t>
      </w:r>
      <w:r w:rsidR="0094744C" w:rsidRPr="0094744C">
        <w:rPr>
          <w:rFonts w:ascii="Times New Roman" w:hAnsi="Times New Roman"/>
          <w:sz w:val="24"/>
          <w:szCs w:val="24"/>
          <w:lang w:eastAsia="en-GB"/>
        </w:rPr>
        <w:t>Įgyvendinant Svėdas</w:t>
      </w:r>
      <w:r w:rsidRPr="00D770EC">
        <w:rPr>
          <w:rFonts w:ascii="Times New Roman" w:hAnsi="Times New Roman"/>
          <w:sz w:val="24"/>
          <w:szCs w:val="24"/>
          <w:lang w:eastAsia="en-GB"/>
        </w:rPr>
        <w:t>ų Juozo Tumo-Vaižganto gimnazijos</w:t>
      </w:r>
      <w:r w:rsidR="0094744C" w:rsidRPr="0094744C">
        <w:rPr>
          <w:rFonts w:ascii="Times New Roman" w:hAnsi="Times New Roman"/>
          <w:sz w:val="24"/>
          <w:szCs w:val="24"/>
          <w:lang w:eastAsia="en-GB"/>
        </w:rPr>
        <w:t xml:space="preserve"> pertvarkymą į Svėdasų Juozo Tumo-Vaižganto pagrindinę mokyklą yra tikimybė, kad nelikus vidurinio ugdymo prog</w:t>
      </w:r>
      <w:r w:rsidRPr="00D770EC">
        <w:rPr>
          <w:rFonts w:ascii="Times New Roman" w:hAnsi="Times New Roman"/>
          <w:sz w:val="24"/>
          <w:szCs w:val="24"/>
          <w:lang w:eastAsia="en-GB"/>
        </w:rPr>
        <w:t>ramos tėvai, turintys vaikus be</w:t>
      </w:r>
      <w:r w:rsidR="0094744C" w:rsidRPr="0094744C">
        <w:rPr>
          <w:rFonts w:ascii="Times New Roman" w:hAnsi="Times New Roman"/>
          <w:sz w:val="24"/>
          <w:szCs w:val="24"/>
          <w:lang w:eastAsia="en-GB"/>
        </w:rPr>
        <w:t>s</w:t>
      </w:r>
      <w:r w:rsidRPr="00D770EC">
        <w:rPr>
          <w:rFonts w:ascii="Times New Roman" w:hAnsi="Times New Roman"/>
          <w:sz w:val="24"/>
          <w:szCs w:val="24"/>
          <w:lang w:eastAsia="en-GB"/>
        </w:rPr>
        <w:t>i</w:t>
      </w:r>
      <w:r w:rsidR="0094744C" w:rsidRPr="0094744C">
        <w:rPr>
          <w:rFonts w:ascii="Times New Roman" w:hAnsi="Times New Roman"/>
          <w:sz w:val="24"/>
          <w:szCs w:val="24"/>
          <w:lang w:eastAsia="en-GB"/>
        </w:rPr>
        <w:t>mokančius vidurinio ir pagrindinio ugdymo programose, perkels į kitą m</w:t>
      </w:r>
      <w:r w:rsidRPr="00D770EC">
        <w:rPr>
          <w:rFonts w:ascii="Times New Roman" w:hAnsi="Times New Roman"/>
          <w:sz w:val="24"/>
          <w:szCs w:val="24"/>
          <w:lang w:eastAsia="en-GB"/>
        </w:rPr>
        <w:t>okyklą ir jaunesniuosius vaikus. T</w:t>
      </w:r>
      <w:r w:rsidR="0094744C" w:rsidRPr="0094744C">
        <w:rPr>
          <w:rFonts w:ascii="Times New Roman" w:hAnsi="Times New Roman"/>
          <w:sz w:val="24"/>
          <w:szCs w:val="24"/>
          <w:lang w:eastAsia="en-GB"/>
        </w:rPr>
        <w:t>okiu būdu mokykla praras mokinius, gali nesusidaryti klasių komplektai.</w:t>
      </w:r>
    </w:p>
    <w:p w14:paraId="0F2CBE73" w14:textId="60EADFCE" w:rsidR="0094744C" w:rsidRPr="0094744C" w:rsidRDefault="00D770EC" w:rsidP="004C7F50">
      <w:pPr>
        <w:widowControl w:val="0"/>
        <w:shd w:val="clear" w:color="auto" w:fill="FFFFFF"/>
        <w:suppressAutoHyphens/>
        <w:autoSpaceDN w:val="0"/>
        <w:spacing w:after="0" w:line="240" w:lineRule="auto"/>
        <w:jc w:val="both"/>
        <w:rPr>
          <w:rFonts w:eastAsia="Calibri"/>
          <w:lang w:eastAsia="en-US"/>
        </w:rPr>
      </w:pPr>
      <w:r>
        <w:rPr>
          <w:rFonts w:ascii="Times New Roman" w:hAnsi="Times New Roman"/>
          <w:color w:val="000000"/>
          <w:sz w:val="24"/>
          <w:szCs w:val="24"/>
          <w:lang w:eastAsia="en-GB"/>
        </w:rPr>
        <w:t xml:space="preserve">            *Į</w:t>
      </w:r>
      <w:r w:rsidR="0094744C" w:rsidRPr="0094744C">
        <w:rPr>
          <w:rFonts w:ascii="Times New Roman" w:hAnsi="Times New Roman"/>
          <w:color w:val="000000"/>
          <w:sz w:val="24"/>
          <w:szCs w:val="24"/>
          <w:lang w:eastAsia="en-GB"/>
        </w:rPr>
        <w:t>gyvendinant pasiruošimą UTA galimi mokytojų mokymų trukdžiai, dėl mokytojų motyvacijos stokos, „perdegimo“. Sėkmingam UTA įgyvendinimo pasiruošimui gali  trūkti patirties ir praktikos,</w:t>
      </w:r>
      <w:r w:rsidR="0094744C" w:rsidRPr="0094744C">
        <w:rPr>
          <w:rFonts w:ascii="Times New Roman" w:hAnsi="Times New Roman"/>
          <w:color w:val="000000"/>
          <w:sz w:val="20"/>
          <w:szCs w:val="20"/>
          <w:lang w:eastAsia="en-GB"/>
        </w:rPr>
        <w:t> </w:t>
      </w:r>
      <w:r w:rsidR="0094744C" w:rsidRPr="0094744C">
        <w:rPr>
          <w:rFonts w:ascii="Times New Roman" w:hAnsi="Times New Roman"/>
          <w:color w:val="000000"/>
          <w:sz w:val="24"/>
          <w:szCs w:val="24"/>
          <w:lang w:eastAsia="en-GB"/>
        </w:rPr>
        <w:t xml:space="preserve">gali trūkti mokymo lėšų, skirtų vadovėlių ir mokymo priemonių įsigijimui, taip pat sumažėję lėšos, skirtos skaitmeniniam ugdymui. Tikėtina, kad </w:t>
      </w:r>
      <w:proofErr w:type="spellStart"/>
      <w:r w:rsidR="0094744C" w:rsidRPr="0094744C">
        <w:rPr>
          <w:rFonts w:ascii="Times New Roman" w:hAnsi="Times New Roman"/>
          <w:color w:val="000000"/>
          <w:sz w:val="24"/>
          <w:szCs w:val="24"/>
          <w:lang w:eastAsia="en-GB"/>
        </w:rPr>
        <w:t>Eduka</w:t>
      </w:r>
      <w:proofErr w:type="spellEnd"/>
      <w:r w:rsidR="0094744C" w:rsidRPr="0094744C">
        <w:rPr>
          <w:rFonts w:ascii="Times New Roman" w:hAnsi="Times New Roman"/>
          <w:color w:val="000000"/>
          <w:sz w:val="24"/>
          <w:szCs w:val="24"/>
          <w:lang w:eastAsia="en-GB"/>
        </w:rPr>
        <w:t xml:space="preserve"> klasė pratybos licencijos bus perkamos tik pagal atnaujintą turinį dirbančioms klasėms.</w:t>
      </w:r>
    </w:p>
    <w:p w14:paraId="24DDDEAF" w14:textId="4C2B15C8" w:rsidR="0094744C" w:rsidRDefault="00D770EC" w:rsidP="004C7F50">
      <w:pPr>
        <w:widowControl w:val="0"/>
        <w:shd w:val="clear" w:color="auto" w:fill="FFFFFF"/>
        <w:suppressAutoHyphens/>
        <w:autoSpaceDN w:val="0"/>
        <w:spacing w:after="0" w:line="240" w:lineRule="auto"/>
        <w:jc w:val="both"/>
        <w:rPr>
          <w:rFonts w:ascii="Times New Roman" w:hAnsi="Times New Roman"/>
          <w:b/>
          <w:sz w:val="24"/>
          <w:szCs w:val="24"/>
        </w:rPr>
      </w:pPr>
      <w:r>
        <w:rPr>
          <w:rFonts w:ascii="Times New Roman" w:hAnsi="Times New Roman"/>
          <w:color w:val="000000"/>
          <w:sz w:val="24"/>
          <w:szCs w:val="24"/>
          <w:lang w:eastAsia="en-GB"/>
        </w:rPr>
        <w:t xml:space="preserve">            </w:t>
      </w:r>
      <w:r w:rsidR="0094744C" w:rsidRPr="0094744C">
        <w:rPr>
          <w:rFonts w:ascii="Times New Roman" w:hAnsi="Times New Roman"/>
          <w:color w:val="000000"/>
          <w:sz w:val="24"/>
          <w:szCs w:val="24"/>
          <w:lang w:eastAsia="en-GB"/>
        </w:rPr>
        <w:t>*</w:t>
      </w:r>
      <w:r w:rsidR="0094744C" w:rsidRPr="0094744C">
        <w:rPr>
          <w:rFonts w:ascii="Times New Roman" w:hAnsi="Times New Roman"/>
          <w:sz w:val="24"/>
          <w:szCs w:val="24"/>
          <w:lang w:eastAsia="en-GB"/>
        </w:rPr>
        <w:t>Vaikams, gyvenantiems Krizių centre, ir vaikams, turintiems specialiųjų ugdymo(-</w:t>
      </w:r>
      <w:proofErr w:type="spellStart"/>
      <w:r w:rsidR="0094744C" w:rsidRPr="0094744C">
        <w:rPr>
          <w:rFonts w:ascii="Times New Roman" w:hAnsi="Times New Roman"/>
          <w:sz w:val="24"/>
          <w:szCs w:val="24"/>
          <w:lang w:eastAsia="en-GB"/>
        </w:rPr>
        <w:t>si</w:t>
      </w:r>
      <w:proofErr w:type="spellEnd"/>
      <w:r w:rsidR="0094744C" w:rsidRPr="0094744C">
        <w:rPr>
          <w:rFonts w:ascii="Times New Roman" w:hAnsi="Times New Roman"/>
          <w:sz w:val="24"/>
          <w:szCs w:val="24"/>
          <w:lang w:eastAsia="en-GB"/>
        </w:rPr>
        <w:t>) poreikių</w:t>
      </w:r>
      <w:r w:rsidR="00DC5C5B" w:rsidRPr="0058007D">
        <w:rPr>
          <w:rFonts w:ascii="Times New Roman" w:hAnsi="Times New Roman"/>
          <w:sz w:val="24"/>
          <w:szCs w:val="24"/>
          <w:lang w:eastAsia="en-GB"/>
        </w:rPr>
        <w:t>,</w:t>
      </w:r>
      <w:r w:rsidR="0094744C" w:rsidRPr="0058007D">
        <w:rPr>
          <w:rFonts w:ascii="Times New Roman" w:hAnsi="Times New Roman"/>
          <w:sz w:val="24"/>
          <w:szCs w:val="24"/>
          <w:lang w:eastAsia="en-GB"/>
        </w:rPr>
        <w:t xml:space="preserve"> r</w:t>
      </w:r>
      <w:r w:rsidR="0094744C" w:rsidRPr="0094744C">
        <w:rPr>
          <w:rFonts w:ascii="Times New Roman" w:hAnsi="Times New Roman"/>
          <w:sz w:val="24"/>
          <w:szCs w:val="24"/>
          <w:lang w:eastAsia="en-GB"/>
        </w:rPr>
        <w:t xml:space="preserve">eikalinga specialioji pedagoginė ir specialioji pagalba. Yra tikimybė, kad mokykloje dirbantys </w:t>
      </w:r>
      <w:r w:rsidRPr="00EE3EBB">
        <w:rPr>
          <w:rFonts w:ascii="Times New Roman" w:hAnsi="Times New Roman"/>
          <w:sz w:val="24"/>
          <w:szCs w:val="24"/>
          <w:lang w:eastAsia="en-GB"/>
        </w:rPr>
        <w:t>švietimo pagalbos specialistai (</w:t>
      </w:r>
      <w:r w:rsidR="0094744C" w:rsidRPr="0094744C">
        <w:rPr>
          <w:rFonts w:ascii="Times New Roman" w:hAnsi="Times New Roman"/>
          <w:sz w:val="24"/>
          <w:szCs w:val="24"/>
          <w:lang w:eastAsia="en-GB"/>
        </w:rPr>
        <w:t>specialusis pedagogas, logopedai ir mokytojo padėjėjas</w:t>
      </w:r>
      <w:r w:rsidR="00EE3EBB" w:rsidRPr="00EE3EBB">
        <w:rPr>
          <w:rFonts w:ascii="Times New Roman" w:hAnsi="Times New Roman"/>
          <w:sz w:val="24"/>
          <w:szCs w:val="24"/>
          <w:lang w:eastAsia="en-GB"/>
        </w:rPr>
        <w:t>) neužtikrins tinkamos ugdymo(</w:t>
      </w:r>
      <w:proofErr w:type="spellStart"/>
      <w:r w:rsidR="0094744C" w:rsidRPr="0094744C">
        <w:rPr>
          <w:rFonts w:ascii="Times New Roman" w:hAnsi="Times New Roman"/>
          <w:sz w:val="24"/>
          <w:szCs w:val="24"/>
          <w:lang w:eastAsia="en-GB"/>
        </w:rPr>
        <w:t>si</w:t>
      </w:r>
      <w:proofErr w:type="spellEnd"/>
      <w:r w:rsidR="0094744C" w:rsidRPr="0094744C">
        <w:rPr>
          <w:rFonts w:ascii="Times New Roman" w:hAnsi="Times New Roman"/>
          <w:sz w:val="24"/>
          <w:szCs w:val="24"/>
          <w:lang w:eastAsia="en-GB"/>
        </w:rPr>
        <w:t xml:space="preserve">) pagalbos dėl darbo krūvio padidėjimo. Bus reikalingos papildomos pareigybės ir papildomas finansavimas tų pareigybių išlaikymui. </w:t>
      </w:r>
      <w:r w:rsidR="00EE3EBB" w:rsidRPr="00EE3EBB">
        <w:rPr>
          <w:rFonts w:ascii="Times New Roman" w:hAnsi="Times New Roman"/>
          <w:sz w:val="24"/>
          <w:szCs w:val="24"/>
          <w:lang w:eastAsia="en-GB"/>
        </w:rPr>
        <w:t>G</w:t>
      </w:r>
      <w:r w:rsidR="00EE3EBB" w:rsidRPr="0094744C">
        <w:rPr>
          <w:rFonts w:ascii="Times New Roman" w:hAnsi="Times New Roman"/>
          <w:sz w:val="24"/>
          <w:szCs w:val="24"/>
          <w:lang w:eastAsia="en-GB"/>
        </w:rPr>
        <w:t>avus papildomas pareigybes ir finansavimą</w:t>
      </w:r>
      <w:r w:rsidR="00EE3EBB" w:rsidRPr="00EE3EBB">
        <w:rPr>
          <w:rFonts w:ascii="Times New Roman" w:hAnsi="Times New Roman"/>
          <w:sz w:val="24"/>
          <w:szCs w:val="24"/>
          <w:lang w:eastAsia="en-GB"/>
        </w:rPr>
        <w:t>,</w:t>
      </w:r>
      <w:r w:rsidR="00EE3EBB" w:rsidRPr="0094744C">
        <w:rPr>
          <w:rFonts w:ascii="Times New Roman" w:hAnsi="Times New Roman"/>
          <w:sz w:val="24"/>
          <w:szCs w:val="24"/>
          <w:lang w:eastAsia="en-GB"/>
        </w:rPr>
        <w:t xml:space="preserve"> išlieka rizika</w:t>
      </w:r>
      <w:r w:rsidR="00EE3EBB" w:rsidRPr="00EE3EBB">
        <w:rPr>
          <w:rFonts w:ascii="Times New Roman" w:hAnsi="Times New Roman"/>
          <w:sz w:val="24"/>
          <w:szCs w:val="24"/>
          <w:lang w:eastAsia="en-GB"/>
        </w:rPr>
        <w:t xml:space="preserve"> dėl didelio jų trūkumo, kad mokykla gali ne</w:t>
      </w:r>
      <w:r w:rsidR="0094744C" w:rsidRPr="0094744C">
        <w:rPr>
          <w:rFonts w:ascii="Times New Roman" w:hAnsi="Times New Roman"/>
          <w:sz w:val="24"/>
          <w:szCs w:val="24"/>
          <w:lang w:eastAsia="en-GB"/>
        </w:rPr>
        <w:t>g</w:t>
      </w:r>
      <w:r w:rsidR="00EE3EBB" w:rsidRPr="00EE3EBB">
        <w:rPr>
          <w:rFonts w:ascii="Times New Roman" w:hAnsi="Times New Roman"/>
          <w:sz w:val="24"/>
          <w:szCs w:val="24"/>
          <w:lang w:eastAsia="en-GB"/>
        </w:rPr>
        <w:t>a</w:t>
      </w:r>
      <w:r w:rsidR="0094744C" w:rsidRPr="0094744C">
        <w:rPr>
          <w:rFonts w:ascii="Times New Roman" w:hAnsi="Times New Roman"/>
          <w:sz w:val="24"/>
          <w:szCs w:val="24"/>
          <w:lang w:eastAsia="en-GB"/>
        </w:rPr>
        <w:t>uti reikiamų specialistų.</w:t>
      </w:r>
    </w:p>
    <w:p w14:paraId="6EB4A614" w14:textId="77777777" w:rsidR="0094744C" w:rsidRDefault="0094744C" w:rsidP="009C557F">
      <w:pPr>
        <w:widowControl w:val="0"/>
        <w:spacing w:after="0" w:line="240" w:lineRule="auto"/>
        <w:ind w:right="-3"/>
        <w:rPr>
          <w:rFonts w:ascii="Times New Roman" w:hAnsi="Times New Roman"/>
          <w:b/>
          <w:sz w:val="24"/>
          <w:szCs w:val="24"/>
        </w:rPr>
      </w:pPr>
    </w:p>
    <w:p w14:paraId="36CCCA94" w14:textId="1C6CD5BF" w:rsidR="00AC4CFA" w:rsidRPr="0063090C" w:rsidRDefault="004C7F50" w:rsidP="00AC4CFA">
      <w:pPr>
        <w:widowControl w:val="0"/>
        <w:spacing w:after="0" w:line="240" w:lineRule="auto"/>
        <w:ind w:right="-3"/>
        <w:jc w:val="center"/>
        <w:rPr>
          <w:rFonts w:ascii="Times New Roman" w:hAnsi="Times New Roman"/>
          <w:b/>
          <w:sz w:val="24"/>
          <w:szCs w:val="24"/>
        </w:rPr>
      </w:pPr>
      <w:r>
        <w:rPr>
          <w:rFonts w:ascii="Times New Roman" w:hAnsi="Times New Roman"/>
          <w:b/>
          <w:sz w:val="24"/>
          <w:szCs w:val="24"/>
        </w:rPr>
        <w:t>X</w:t>
      </w:r>
      <w:r w:rsidR="00AC4CFA" w:rsidRPr="0063090C">
        <w:rPr>
          <w:rFonts w:ascii="Times New Roman" w:hAnsi="Times New Roman"/>
          <w:b/>
          <w:sz w:val="24"/>
          <w:szCs w:val="24"/>
        </w:rPr>
        <w:t>V SKYRIUS</w:t>
      </w:r>
    </w:p>
    <w:p w14:paraId="69845872" w14:textId="20F43EE2" w:rsidR="00AC4CFA" w:rsidRPr="0063090C" w:rsidRDefault="00AC4CFA" w:rsidP="00AC4CFA">
      <w:pPr>
        <w:widowControl w:val="0"/>
        <w:spacing w:after="0" w:line="240" w:lineRule="auto"/>
        <w:ind w:right="-3"/>
        <w:jc w:val="center"/>
        <w:rPr>
          <w:rFonts w:ascii="Times New Roman" w:hAnsi="Times New Roman"/>
          <w:b/>
          <w:sz w:val="24"/>
          <w:szCs w:val="24"/>
        </w:rPr>
      </w:pPr>
      <w:r w:rsidRPr="0063090C">
        <w:rPr>
          <w:rFonts w:ascii="Times New Roman" w:hAnsi="Times New Roman"/>
          <w:b/>
          <w:sz w:val="24"/>
          <w:szCs w:val="24"/>
        </w:rPr>
        <w:t>VEIKLOS ATASKAITOS RODIKLIŲ SUVESTINĖ</w:t>
      </w:r>
      <w:r w:rsidR="00415D85">
        <w:rPr>
          <w:rFonts w:ascii="Times New Roman" w:hAnsi="Times New Roman"/>
          <w:b/>
          <w:sz w:val="24"/>
          <w:szCs w:val="24"/>
        </w:rPr>
        <w:t xml:space="preserve"> </w:t>
      </w:r>
    </w:p>
    <w:p w14:paraId="1541EE99" w14:textId="77777777" w:rsidR="00AC4CFA" w:rsidRPr="0063090C" w:rsidRDefault="00AC4CFA" w:rsidP="009C557F">
      <w:pPr>
        <w:widowControl w:val="0"/>
        <w:spacing w:after="0" w:line="240" w:lineRule="auto"/>
        <w:ind w:right="-3"/>
        <w:rPr>
          <w:rFonts w:ascii="Times New Roman" w:hAnsi="Times New Roman"/>
          <w:bCs/>
          <w:sz w:val="24"/>
          <w:szCs w:val="24"/>
        </w:rPr>
      </w:pPr>
    </w:p>
    <w:p w14:paraId="1D6B2D9D" w14:textId="77777777" w:rsidR="00AC4CFA" w:rsidRPr="0063090C" w:rsidRDefault="00AC4CFA" w:rsidP="00AC4CFA">
      <w:pPr>
        <w:spacing w:after="0" w:line="240" w:lineRule="auto"/>
        <w:ind w:right="-6" w:firstLine="567"/>
        <w:jc w:val="right"/>
        <w:rPr>
          <w:rFonts w:ascii="Times New Roman" w:hAnsi="Times New Roman"/>
          <w:b/>
          <w:sz w:val="20"/>
          <w:szCs w:val="20"/>
        </w:rPr>
      </w:pPr>
      <w:r>
        <w:rPr>
          <w:rFonts w:ascii="Times New Roman" w:hAnsi="Times New Roman"/>
          <w:b/>
          <w:i/>
          <w:iCs/>
          <w:sz w:val="20"/>
          <w:szCs w:val="20"/>
        </w:rPr>
        <w:t>21</w:t>
      </w:r>
      <w:r w:rsidRPr="0063090C">
        <w:rPr>
          <w:rFonts w:ascii="Times New Roman" w:hAnsi="Times New Roman"/>
          <w:b/>
          <w:i/>
          <w:iCs/>
          <w:sz w:val="20"/>
          <w:szCs w:val="20"/>
        </w:rPr>
        <w:t xml:space="preserve"> lentelė. Veiklos ataskaitos rodiklių suvestinė</w:t>
      </w: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42"/>
        <w:gridCol w:w="1245"/>
      </w:tblGrid>
      <w:tr w:rsidR="00AC4CFA" w:rsidRPr="0063090C" w14:paraId="295FB3ED" w14:textId="77777777" w:rsidTr="00AC4CFA">
        <w:trPr>
          <w:trHeight w:val="397"/>
          <w:jc w:val="center"/>
        </w:trPr>
        <w:tc>
          <w:tcPr>
            <w:tcW w:w="8642" w:type="dxa"/>
            <w:tcBorders>
              <w:top w:val="single" w:sz="4" w:space="0" w:color="auto"/>
              <w:left w:val="single" w:sz="4" w:space="0" w:color="auto"/>
              <w:bottom w:val="single" w:sz="4" w:space="0" w:color="auto"/>
              <w:right w:val="single" w:sz="4" w:space="0" w:color="auto"/>
            </w:tcBorders>
            <w:vAlign w:val="center"/>
            <w:hideMark/>
          </w:tcPr>
          <w:p w14:paraId="33C1A532" w14:textId="77777777" w:rsidR="00AC4CFA" w:rsidRPr="0063090C" w:rsidRDefault="00AC4CFA" w:rsidP="00AC4CFA">
            <w:pPr>
              <w:spacing w:after="0" w:line="240" w:lineRule="auto"/>
              <w:ind w:right="-6"/>
              <w:jc w:val="center"/>
              <w:rPr>
                <w:rFonts w:ascii="Times New Roman" w:eastAsia="MS Mincho" w:hAnsi="Times New Roman"/>
                <w:b/>
                <w:bCs/>
              </w:rPr>
            </w:pPr>
            <w:r w:rsidRPr="0063090C">
              <w:rPr>
                <w:rFonts w:ascii="Times New Roman" w:eastAsia="MS Mincho" w:hAnsi="Times New Roman"/>
                <w:b/>
                <w:bCs/>
              </w:rPr>
              <w:t>Rodiklio pavadinimas</w:t>
            </w:r>
          </w:p>
        </w:tc>
        <w:tc>
          <w:tcPr>
            <w:tcW w:w="1245" w:type="dxa"/>
            <w:tcBorders>
              <w:top w:val="single" w:sz="4" w:space="0" w:color="auto"/>
              <w:left w:val="single" w:sz="4" w:space="0" w:color="auto"/>
              <w:bottom w:val="single" w:sz="4" w:space="0" w:color="auto"/>
              <w:right w:val="single" w:sz="4" w:space="0" w:color="auto"/>
            </w:tcBorders>
            <w:vAlign w:val="center"/>
            <w:hideMark/>
          </w:tcPr>
          <w:p w14:paraId="26EB3BBE" w14:textId="77777777" w:rsidR="00AC4CFA" w:rsidRPr="0063090C" w:rsidRDefault="00AC4CFA" w:rsidP="00AC4CFA">
            <w:pPr>
              <w:spacing w:after="0" w:line="240" w:lineRule="auto"/>
              <w:ind w:right="-3"/>
              <w:jc w:val="center"/>
              <w:rPr>
                <w:rFonts w:ascii="Times New Roman" w:eastAsia="MS Mincho" w:hAnsi="Times New Roman"/>
                <w:b/>
                <w:bCs/>
              </w:rPr>
            </w:pPr>
            <w:r w:rsidRPr="0063090C">
              <w:rPr>
                <w:rFonts w:ascii="Times New Roman" w:eastAsia="MS Mincho" w:hAnsi="Times New Roman"/>
                <w:b/>
                <w:bCs/>
              </w:rPr>
              <w:t>Rezultatas</w:t>
            </w:r>
          </w:p>
        </w:tc>
      </w:tr>
      <w:tr w:rsidR="0084096C" w:rsidRPr="0063090C" w14:paraId="6AD44402" w14:textId="77777777" w:rsidTr="005B2C0D">
        <w:trPr>
          <w:trHeight w:val="397"/>
          <w:jc w:val="center"/>
        </w:trPr>
        <w:tc>
          <w:tcPr>
            <w:tcW w:w="864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14A24A" w14:textId="7BC14A71" w:rsidR="0084096C" w:rsidRPr="00F541E6" w:rsidRDefault="0084096C" w:rsidP="00F541E6">
            <w:pPr>
              <w:pStyle w:val="Sraopastraipa"/>
              <w:numPr>
                <w:ilvl w:val="0"/>
                <w:numId w:val="17"/>
              </w:numPr>
              <w:spacing w:after="0" w:line="240" w:lineRule="auto"/>
              <w:ind w:right="-6"/>
              <w:jc w:val="center"/>
              <w:rPr>
                <w:rFonts w:ascii="Times New Roman" w:eastAsia="MS Mincho" w:hAnsi="Times New Roman"/>
                <w:b/>
                <w:bCs/>
              </w:rPr>
            </w:pPr>
            <w:r w:rsidRPr="00F541E6">
              <w:rPr>
                <w:rFonts w:ascii="Times New Roman" w:eastAsia="MS Mincho" w:hAnsi="Times New Roman"/>
                <w:b/>
                <w:bCs/>
              </w:rPr>
              <w:t>BŪTINIEJI ŠVIETIMO STEBĖSENOS RODIKLIAI</w:t>
            </w:r>
          </w:p>
        </w:tc>
        <w:tc>
          <w:tcPr>
            <w:tcW w:w="1245" w:type="dxa"/>
            <w:tcBorders>
              <w:top w:val="single" w:sz="4" w:space="0" w:color="auto"/>
              <w:left w:val="single" w:sz="4" w:space="0" w:color="auto"/>
              <w:bottom w:val="single" w:sz="4" w:space="0" w:color="auto"/>
              <w:right w:val="single" w:sz="4" w:space="0" w:color="auto"/>
            </w:tcBorders>
            <w:vAlign w:val="center"/>
          </w:tcPr>
          <w:p w14:paraId="13A2E267" w14:textId="77777777" w:rsidR="0084096C" w:rsidRPr="0063090C" w:rsidRDefault="0084096C" w:rsidP="00AC4CFA">
            <w:pPr>
              <w:spacing w:after="0" w:line="240" w:lineRule="auto"/>
              <w:ind w:right="-3"/>
              <w:jc w:val="center"/>
              <w:rPr>
                <w:rFonts w:ascii="Times New Roman" w:eastAsia="MS Mincho" w:hAnsi="Times New Roman"/>
                <w:b/>
                <w:bCs/>
              </w:rPr>
            </w:pPr>
          </w:p>
        </w:tc>
      </w:tr>
      <w:tr w:rsidR="0084096C" w:rsidRPr="0063090C" w14:paraId="6A7E150D" w14:textId="77777777" w:rsidTr="007B2116">
        <w:trPr>
          <w:trHeight w:val="495"/>
          <w:jc w:val="center"/>
        </w:trPr>
        <w:tc>
          <w:tcPr>
            <w:tcW w:w="8642" w:type="dxa"/>
            <w:tcBorders>
              <w:top w:val="single" w:sz="4" w:space="0" w:color="auto"/>
              <w:left w:val="single" w:sz="4" w:space="0" w:color="auto"/>
              <w:bottom w:val="single" w:sz="4" w:space="0" w:color="auto"/>
              <w:right w:val="single" w:sz="4" w:space="0" w:color="auto"/>
            </w:tcBorders>
            <w:vAlign w:val="center"/>
          </w:tcPr>
          <w:p w14:paraId="4E1103C8" w14:textId="3A8A8C57" w:rsidR="00F541E6" w:rsidRPr="004C7F50" w:rsidRDefault="00F541E6" w:rsidP="00F541E6">
            <w:pPr>
              <w:spacing w:after="0" w:line="240" w:lineRule="auto"/>
              <w:ind w:right="-6"/>
              <w:rPr>
                <w:rFonts w:ascii="Times New Roman" w:eastAsia="MS Mincho" w:hAnsi="Times New Roman"/>
                <w:bCs/>
              </w:rPr>
            </w:pPr>
            <w:r w:rsidRPr="004C7F50">
              <w:rPr>
                <w:rFonts w:ascii="Times New Roman" w:eastAsia="MS Mincho" w:hAnsi="Times New Roman"/>
                <w:bCs/>
              </w:rPr>
              <w:t>1.1.Pedagoginių darbuotojų pasiskirstymas pagal pedagoginio darbo stažą ir kvalifikacines kategorijas</w:t>
            </w:r>
            <w:r w:rsidR="0094744C" w:rsidRPr="004C7F50">
              <w:rPr>
                <w:rFonts w:ascii="Times New Roman" w:eastAsia="MS Mincho" w:hAnsi="Times New Roman"/>
                <w:bCs/>
              </w:rPr>
              <w:t xml:space="preserve"> (procentais)</w:t>
            </w:r>
            <w:r w:rsidRPr="004C7F50">
              <w:rPr>
                <w:rFonts w:ascii="Times New Roman" w:eastAsia="MS Mincho" w:hAnsi="Times New Roman"/>
                <w:bCs/>
              </w:rPr>
              <w:t xml:space="preserve">              </w:t>
            </w:r>
          </w:p>
        </w:tc>
        <w:tc>
          <w:tcPr>
            <w:tcW w:w="1245" w:type="dxa"/>
            <w:tcBorders>
              <w:top w:val="single" w:sz="4" w:space="0" w:color="auto"/>
              <w:left w:val="single" w:sz="4" w:space="0" w:color="auto"/>
              <w:bottom w:val="single" w:sz="4" w:space="0" w:color="auto"/>
              <w:right w:val="single" w:sz="4" w:space="0" w:color="auto"/>
            </w:tcBorders>
            <w:vAlign w:val="center"/>
          </w:tcPr>
          <w:p w14:paraId="7DCADC9B" w14:textId="697C8029" w:rsidR="00F541E6" w:rsidRPr="004C7F50" w:rsidRDefault="00F541E6" w:rsidP="00F541E6">
            <w:pPr>
              <w:spacing w:after="0" w:line="240" w:lineRule="auto"/>
              <w:ind w:right="-3"/>
              <w:rPr>
                <w:rFonts w:ascii="Times New Roman" w:eastAsia="MS Mincho" w:hAnsi="Times New Roman"/>
                <w:bCs/>
              </w:rPr>
            </w:pPr>
          </w:p>
        </w:tc>
      </w:tr>
      <w:tr w:rsidR="0084096C" w:rsidRPr="0063090C" w14:paraId="26D73560" w14:textId="77777777" w:rsidTr="00AC4CFA">
        <w:trPr>
          <w:trHeight w:val="397"/>
          <w:jc w:val="center"/>
        </w:trPr>
        <w:tc>
          <w:tcPr>
            <w:tcW w:w="8642" w:type="dxa"/>
            <w:tcBorders>
              <w:top w:val="single" w:sz="4" w:space="0" w:color="auto"/>
              <w:left w:val="single" w:sz="4" w:space="0" w:color="auto"/>
              <w:bottom w:val="single" w:sz="4" w:space="0" w:color="auto"/>
              <w:right w:val="single" w:sz="4" w:space="0" w:color="auto"/>
            </w:tcBorders>
            <w:vAlign w:val="center"/>
          </w:tcPr>
          <w:p w14:paraId="237FB5B9" w14:textId="6CAA5446" w:rsidR="0084096C" w:rsidRPr="0058007D" w:rsidRDefault="007B2116" w:rsidP="00DF6443">
            <w:pPr>
              <w:spacing w:after="0" w:line="240" w:lineRule="auto"/>
              <w:ind w:right="-6"/>
              <w:rPr>
                <w:rFonts w:ascii="Times New Roman" w:eastAsia="MS Mincho" w:hAnsi="Times New Roman"/>
                <w:bCs/>
              </w:rPr>
            </w:pPr>
            <w:r w:rsidRPr="0058007D">
              <w:rPr>
                <w:rFonts w:ascii="Times New Roman" w:eastAsia="MS Mincho" w:hAnsi="Times New Roman"/>
                <w:bCs/>
              </w:rPr>
              <w:t>Mokytojas</w:t>
            </w:r>
            <w:r w:rsidR="00DF6443" w:rsidRPr="0058007D">
              <w:rPr>
                <w:rFonts w:ascii="Times New Roman" w:eastAsia="MS Mincho" w:hAnsi="Times New Roman"/>
                <w:bCs/>
              </w:rPr>
              <w:t xml:space="preserve"> (darbo stažas metais 2</w:t>
            </w:r>
            <w:r w:rsidR="00DC5C5B" w:rsidRPr="0058007D">
              <w:rPr>
                <w:rFonts w:ascii="Times New Roman" w:eastAsia="MS Mincho" w:hAnsi="Times New Roman"/>
                <w:bCs/>
              </w:rPr>
              <w:t>–</w:t>
            </w:r>
            <w:r w:rsidR="00DF6443" w:rsidRPr="0058007D">
              <w:rPr>
                <w:rFonts w:ascii="Times New Roman" w:eastAsia="MS Mincho" w:hAnsi="Times New Roman"/>
                <w:bCs/>
              </w:rPr>
              <w:t>4)</w:t>
            </w:r>
          </w:p>
          <w:p w14:paraId="3DE0CFA0" w14:textId="5D6FEA7B" w:rsidR="00DF6443" w:rsidRPr="0058007D" w:rsidRDefault="00DF6443" w:rsidP="00DF6443">
            <w:pPr>
              <w:spacing w:after="0" w:line="240" w:lineRule="auto"/>
              <w:ind w:right="-6"/>
              <w:rPr>
                <w:rFonts w:ascii="Times New Roman" w:eastAsia="MS Mincho" w:hAnsi="Times New Roman"/>
                <w:bCs/>
              </w:rPr>
            </w:pPr>
            <w:r w:rsidRPr="0058007D">
              <w:rPr>
                <w:rFonts w:ascii="Times New Roman" w:eastAsia="MS Mincho" w:hAnsi="Times New Roman"/>
                <w:bCs/>
              </w:rPr>
              <w:t xml:space="preserve">                  (darbo stažas metais 5</w:t>
            </w:r>
            <w:r w:rsidR="00DC5C5B" w:rsidRPr="0058007D">
              <w:rPr>
                <w:rFonts w:ascii="Times New Roman" w:eastAsia="MS Mincho" w:hAnsi="Times New Roman"/>
                <w:bCs/>
              </w:rPr>
              <w:t>–</w:t>
            </w:r>
            <w:r w:rsidRPr="0058007D">
              <w:rPr>
                <w:rFonts w:ascii="Times New Roman" w:eastAsia="MS Mincho" w:hAnsi="Times New Roman"/>
                <w:bCs/>
              </w:rPr>
              <w:t>9)</w:t>
            </w:r>
          </w:p>
          <w:p w14:paraId="1F0C9A16" w14:textId="29835491" w:rsidR="00DF6443" w:rsidRPr="0058007D" w:rsidRDefault="00DF6443" w:rsidP="00DF6443">
            <w:pPr>
              <w:spacing w:after="0" w:line="240" w:lineRule="auto"/>
              <w:ind w:right="-6"/>
              <w:rPr>
                <w:rFonts w:ascii="Times New Roman" w:eastAsia="MS Mincho" w:hAnsi="Times New Roman"/>
                <w:bCs/>
              </w:rPr>
            </w:pPr>
            <w:r w:rsidRPr="0058007D">
              <w:rPr>
                <w:rFonts w:ascii="Times New Roman" w:eastAsia="MS Mincho" w:hAnsi="Times New Roman"/>
                <w:bCs/>
              </w:rPr>
              <w:t xml:space="preserve">                  (darbo stažas metais 10</w:t>
            </w:r>
            <w:r w:rsidR="00DC5C5B" w:rsidRPr="0058007D">
              <w:rPr>
                <w:rFonts w:ascii="Times New Roman" w:eastAsia="MS Mincho" w:hAnsi="Times New Roman"/>
                <w:bCs/>
              </w:rPr>
              <w:t>–</w:t>
            </w:r>
            <w:r w:rsidRPr="0058007D">
              <w:rPr>
                <w:rFonts w:ascii="Times New Roman" w:eastAsia="MS Mincho" w:hAnsi="Times New Roman"/>
                <w:bCs/>
              </w:rPr>
              <w:t>14)</w:t>
            </w:r>
          </w:p>
          <w:p w14:paraId="37968175" w14:textId="2E4FF706" w:rsidR="00DF6443" w:rsidRPr="0058007D" w:rsidRDefault="00DF6443" w:rsidP="00DF6443">
            <w:pPr>
              <w:spacing w:after="0" w:line="240" w:lineRule="auto"/>
              <w:ind w:right="-6"/>
              <w:rPr>
                <w:rFonts w:ascii="Times New Roman" w:eastAsia="MS Mincho" w:hAnsi="Times New Roman"/>
                <w:bCs/>
              </w:rPr>
            </w:pPr>
            <w:r w:rsidRPr="0058007D">
              <w:rPr>
                <w:rFonts w:ascii="Times New Roman" w:eastAsia="MS Mincho" w:hAnsi="Times New Roman"/>
                <w:bCs/>
              </w:rPr>
              <w:t xml:space="preserve">                  (darbo stažas metais 15</w:t>
            </w:r>
            <w:r w:rsidR="00DC5C5B" w:rsidRPr="0058007D">
              <w:rPr>
                <w:rFonts w:ascii="Times New Roman" w:eastAsia="MS Mincho" w:hAnsi="Times New Roman"/>
                <w:bCs/>
              </w:rPr>
              <w:t>–</w:t>
            </w:r>
            <w:r w:rsidRPr="0058007D">
              <w:rPr>
                <w:rFonts w:ascii="Times New Roman" w:eastAsia="MS Mincho" w:hAnsi="Times New Roman"/>
                <w:bCs/>
              </w:rPr>
              <w:t>19)</w:t>
            </w:r>
          </w:p>
          <w:p w14:paraId="5A3E54EA" w14:textId="3F5AE7C4" w:rsidR="00DF6443" w:rsidRPr="0058007D" w:rsidRDefault="00DF6443" w:rsidP="00DF6443">
            <w:pPr>
              <w:spacing w:after="0" w:line="240" w:lineRule="auto"/>
              <w:ind w:right="-6"/>
              <w:rPr>
                <w:rFonts w:ascii="Times New Roman" w:eastAsia="MS Mincho" w:hAnsi="Times New Roman"/>
                <w:bCs/>
              </w:rPr>
            </w:pPr>
            <w:r w:rsidRPr="0058007D">
              <w:rPr>
                <w:rFonts w:ascii="Times New Roman" w:eastAsia="MS Mincho" w:hAnsi="Times New Roman"/>
                <w:bCs/>
              </w:rPr>
              <w:t xml:space="preserve">                  (darbo stažas metais 25 ir daugiau)</w:t>
            </w:r>
          </w:p>
        </w:tc>
        <w:tc>
          <w:tcPr>
            <w:tcW w:w="1245" w:type="dxa"/>
            <w:tcBorders>
              <w:top w:val="single" w:sz="4" w:space="0" w:color="auto"/>
              <w:left w:val="single" w:sz="4" w:space="0" w:color="auto"/>
              <w:bottom w:val="single" w:sz="4" w:space="0" w:color="auto"/>
              <w:right w:val="single" w:sz="4" w:space="0" w:color="auto"/>
            </w:tcBorders>
            <w:vAlign w:val="center"/>
          </w:tcPr>
          <w:p w14:paraId="5B9A86F2" w14:textId="0B225DB3" w:rsidR="0084096C" w:rsidRPr="004C7F50" w:rsidRDefault="00DF6443" w:rsidP="00DF6443">
            <w:pPr>
              <w:spacing w:after="0" w:line="240" w:lineRule="auto"/>
              <w:ind w:right="-3"/>
              <w:rPr>
                <w:rFonts w:ascii="Times New Roman" w:eastAsia="MS Mincho" w:hAnsi="Times New Roman"/>
                <w:bCs/>
              </w:rPr>
            </w:pPr>
            <w:r w:rsidRPr="004C7F50">
              <w:rPr>
                <w:rFonts w:ascii="Times New Roman" w:eastAsia="MS Mincho" w:hAnsi="Times New Roman"/>
                <w:bCs/>
              </w:rPr>
              <w:t xml:space="preserve">14,2 </w:t>
            </w:r>
          </w:p>
          <w:p w14:paraId="3CFFA557" w14:textId="4071422B" w:rsidR="00DF6443" w:rsidRPr="004C7F50" w:rsidRDefault="00DF6443" w:rsidP="00DF6443">
            <w:pPr>
              <w:spacing w:after="0" w:line="240" w:lineRule="auto"/>
              <w:ind w:right="-3"/>
              <w:rPr>
                <w:rFonts w:ascii="Times New Roman" w:eastAsia="MS Mincho" w:hAnsi="Times New Roman"/>
                <w:bCs/>
              </w:rPr>
            </w:pPr>
            <w:r w:rsidRPr="004C7F50">
              <w:rPr>
                <w:rFonts w:ascii="Times New Roman" w:eastAsia="MS Mincho" w:hAnsi="Times New Roman"/>
                <w:bCs/>
              </w:rPr>
              <w:t xml:space="preserve">28,5 </w:t>
            </w:r>
          </w:p>
          <w:p w14:paraId="3676D725" w14:textId="5404308E" w:rsidR="00DF6443" w:rsidRPr="004C7F50" w:rsidRDefault="00DF6443" w:rsidP="00DF6443">
            <w:pPr>
              <w:spacing w:after="0" w:line="240" w:lineRule="auto"/>
              <w:ind w:right="-3"/>
              <w:rPr>
                <w:rFonts w:ascii="Times New Roman" w:eastAsia="MS Mincho" w:hAnsi="Times New Roman"/>
                <w:bCs/>
              </w:rPr>
            </w:pPr>
            <w:r w:rsidRPr="004C7F50">
              <w:rPr>
                <w:rFonts w:ascii="Times New Roman" w:eastAsia="MS Mincho" w:hAnsi="Times New Roman"/>
                <w:bCs/>
              </w:rPr>
              <w:t xml:space="preserve">14,2 </w:t>
            </w:r>
          </w:p>
          <w:p w14:paraId="1D7A2ED6" w14:textId="3FC7959F" w:rsidR="00DF6443" w:rsidRPr="004C7F50" w:rsidRDefault="00DF6443" w:rsidP="00DF6443">
            <w:pPr>
              <w:spacing w:after="0" w:line="240" w:lineRule="auto"/>
              <w:ind w:right="-3"/>
              <w:rPr>
                <w:rFonts w:ascii="Times New Roman" w:eastAsia="MS Mincho" w:hAnsi="Times New Roman"/>
                <w:bCs/>
              </w:rPr>
            </w:pPr>
            <w:r w:rsidRPr="004C7F50">
              <w:rPr>
                <w:rFonts w:ascii="Times New Roman" w:eastAsia="MS Mincho" w:hAnsi="Times New Roman"/>
                <w:bCs/>
              </w:rPr>
              <w:t xml:space="preserve">14,2 </w:t>
            </w:r>
          </w:p>
          <w:p w14:paraId="244C86AC" w14:textId="66C3CD06" w:rsidR="00DF6443" w:rsidRPr="004C7F50" w:rsidRDefault="00DF6443" w:rsidP="0094744C">
            <w:pPr>
              <w:spacing w:after="0" w:line="240" w:lineRule="auto"/>
              <w:ind w:right="-3"/>
              <w:rPr>
                <w:rFonts w:ascii="Times New Roman" w:eastAsia="MS Mincho" w:hAnsi="Times New Roman"/>
                <w:bCs/>
              </w:rPr>
            </w:pPr>
            <w:r w:rsidRPr="004C7F50">
              <w:rPr>
                <w:rFonts w:ascii="Times New Roman" w:eastAsia="MS Mincho" w:hAnsi="Times New Roman"/>
                <w:bCs/>
              </w:rPr>
              <w:t xml:space="preserve">28,5 </w:t>
            </w:r>
          </w:p>
        </w:tc>
      </w:tr>
      <w:tr w:rsidR="0084096C" w:rsidRPr="0063090C" w14:paraId="12996401" w14:textId="77777777" w:rsidTr="00AC4CFA">
        <w:trPr>
          <w:trHeight w:val="397"/>
          <w:jc w:val="center"/>
        </w:trPr>
        <w:tc>
          <w:tcPr>
            <w:tcW w:w="8642" w:type="dxa"/>
            <w:tcBorders>
              <w:top w:val="single" w:sz="4" w:space="0" w:color="auto"/>
              <w:left w:val="single" w:sz="4" w:space="0" w:color="auto"/>
              <w:bottom w:val="single" w:sz="4" w:space="0" w:color="auto"/>
              <w:right w:val="single" w:sz="4" w:space="0" w:color="auto"/>
            </w:tcBorders>
            <w:vAlign w:val="center"/>
          </w:tcPr>
          <w:p w14:paraId="5165E444" w14:textId="265A5B64" w:rsidR="0084096C" w:rsidRPr="0058007D" w:rsidRDefault="007B2116" w:rsidP="007B2116">
            <w:pPr>
              <w:spacing w:after="0" w:line="240" w:lineRule="auto"/>
              <w:ind w:right="-6"/>
              <w:rPr>
                <w:rFonts w:ascii="Times New Roman" w:eastAsia="MS Mincho" w:hAnsi="Times New Roman"/>
                <w:bCs/>
              </w:rPr>
            </w:pPr>
            <w:r w:rsidRPr="0058007D">
              <w:rPr>
                <w:rFonts w:ascii="Times New Roman" w:eastAsia="MS Mincho" w:hAnsi="Times New Roman"/>
                <w:bCs/>
              </w:rPr>
              <w:t>Vyr. mokytojas (darbo stažas metais10</w:t>
            </w:r>
            <w:r w:rsidR="00DC5C5B" w:rsidRPr="0058007D">
              <w:rPr>
                <w:rFonts w:ascii="Times New Roman" w:eastAsia="MS Mincho" w:hAnsi="Times New Roman"/>
                <w:bCs/>
              </w:rPr>
              <w:t>–</w:t>
            </w:r>
            <w:r w:rsidRPr="0058007D">
              <w:rPr>
                <w:rFonts w:ascii="Times New Roman" w:eastAsia="MS Mincho" w:hAnsi="Times New Roman"/>
                <w:bCs/>
              </w:rPr>
              <w:t>14)</w:t>
            </w:r>
          </w:p>
          <w:p w14:paraId="75B747B2" w14:textId="6CB2850E" w:rsidR="007B2116" w:rsidRPr="0058007D" w:rsidRDefault="007B2116" w:rsidP="007B2116">
            <w:pPr>
              <w:spacing w:after="0" w:line="240" w:lineRule="auto"/>
              <w:ind w:right="-6"/>
              <w:rPr>
                <w:rFonts w:ascii="Times New Roman" w:eastAsia="MS Mincho" w:hAnsi="Times New Roman"/>
                <w:b/>
                <w:bCs/>
              </w:rPr>
            </w:pPr>
            <w:r w:rsidRPr="0058007D">
              <w:rPr>
                <w:rFonts w:ascii="Times New Roman" w:eastAsia="MS Mincho" w:hAnsi="Times New Roman"/>
                <w:bCs/>
              </w:rPr>
              <w:t xml:space="preserve">                          (darbo stažas metais </w:t>
            </w:r>
            <w:r w:rsidR="00DF6443" w:rsidRPr="0058007D">
              <w:rPr>
                <w:rFonts w:ascii="Times New Roman" w:eastAsia="MS Mincho" w:hAnsi="Times New Roman"/>
                <w:bCs/>
              </w:rPr>
              <w:t>25</w:t>
            </w:r>
            <w:r w:rsidRPr="0058007D">
              <w:rPr>
                <w:rFonts w:ascii="Times New Roman" w:eastAsia="MS Mincho" w:hAnsi="Times New Roman"/>
                <w:bCs/>
              </w:rPr>
              <w:t xml:space="preserve"> ir daugiau)</w:t>
            </w:r>
          </w:p>
        </w:tc>
        <w:tc>
          <w:tcPr>
            <w:tcW w:w="1245" w:type="dxa"/>
            <w:tcBorders>
              <w:top w:val="single" w:sz="4" w:space="0" w:color="auto"/>
              <w:left w:val="single" w:sz="4" w:space="0" w:color="auto"/>
              <w:bottom w:val="single" w:sz="4" w:space="0" w:color="auto"/>
              <w:right w:val="single" w:sz="4" w:space="0" w:color="auto"/>
            </w:tcBorders>
            <w:vAlign w:val="center"/>
          </w:tcPr>
          <w:p w14:paraId="314CC893" w14:textId="009D5E56" w:rsidR="0084096C" w:rsidRPr="004C7F50" w:rsidRDefault="00DF6443" w:rsidP="00DF6443">
            <w:pPr>
              <w:spacing w:after="0" w:line="240" w:lineRule="auto"/>
              <w:ind w:right="-3"/>
              <w:rPr>
                <w:rFonts w:ascii="Times New Roman" w:eastAsia="MS Mincho" w:hAnsi="Times New Roman"/>
                <w:bCs/>
              </w:rPr>
            </w:pPr>
            <w:r w:rsidRPr="004C7F50">
              <w:rPr>
                <w:rFonts w:ascii="Times New Roman" w:eastAsia="MS Mincho" w:hAnsi="Times New Roman"/>
                <w:bCs/>
              </w:rPr>
              <w:t xml:space="preserve">5,2 </w:t>
            </w:r>
          </w:p>
          <w:p w14:paraId="13467F96" w14:textId="3038C616" w:rsidR="00DF6443" w:rsidRPr="004C7F50" w:rsidRDefault="00DF6443" w:rsidP="0094744C">
            <w:pPr>
              <w:spacing w:after="0" w:line="240" w:lineRule="auto"/>
              <w:ind w:right="-3"/>
              <w:rPr>
                <w:rFonts w:ascii="Times New Roman" w:eastAsia="MS Mincho" w:hAnsi="Times New Roman"/>
                <w:b/>
                <w:bCs/>
              </w:rPr>
            </w:pPr>
            <w:r w:rsidRPr="004C7F50">
              <w:rPr>
                <w:rFonts w:ascii="Times New Roman" w:eastAsia="MS Mincho" w:hAnsi="Times New Roman"/>
                <w:bCs/>
              </w:rPr>
              <w:t xml:space="preserve">94,7 </w:t>
            </w:r>
          </w:p>
        </w:tc>
      </w:tr>
      <w:tr w:rsidR="0084096C" w:rsidRPr="0063090C" w14:paraId="02C86CD7" w14:textId="77777777" w:rsidTr="00AC4CFA">
        <w:trPr>
          <w:trHeight w:val="397"/>
          <w:jc w:val="center"/>
        </w:trPr>
        <w:tc>
          <w:tcPr>
            <w:tcW w:w="8642" w:type="dxa"/>
            <w:tcBorders>
              <w:top w:val="single" w:sz="4" w:space="0" w:color="auto"/>
              <w:left w:val="single" w:sz="4" w:space="0" w:color="auto"/>
              <w:bottom w:val="single" w:sz="4" w:space="0" w:color="auto"/>
              <w:right w:val="single" w:sz="4" w:space="0" w:color="auto"/>
            </w:tcBorders>
            <w:vAlign w:val="center"/>
          </w:tcPr>
          <w:p w14:paraId="799D5A34" w14:textId="493D6086" w:rsidR="007B2116" w:rsidRPr="0058007D" w:rsidRDefault="007B2116" w:rsidP="007B2116">
            <w:pPr>
              <w:spacing w:after="0" w:line="240" w:lineRule="auto"/>
              <w:ind w:right="-6"/>
              <w:rPr>
                <w:rFonts w:ascii="Times New Roman" w:eastAsia="MS Mincho" w:hAnsi="Times New Roman"/>
                <w:bCs/>
              </w:rPr>
            </w:pPr>
            <w:r w:rsidRPr="0058007D">
              <w:rPr>
                <w:rFonts w:ascii="Times New Roman" w:eastAsia="MS Mincho" w:hAnsi="Times New Roman"/>
                <w:bCs/>
              </w:rPr>
              <w:t>Mokytojas metodininkas (darbo stažas metais10</w:t>
            </w:r>
            <w:r w:rsidR="00DC5C5B" w:rsidRPr="0058007D">
              <w:rPr>
                <w:rFonts w:ascii="Times New Roman" w:eastAsia="MS Mincho" w:hAnsi="Times New Roman"/>
                <w:bCs/>
              </w:rPr>
              <w:t>–</w:t>
            </w:r>
            <w:r w:rsidRPr="0058007D">
              <w:rPr>
                <w:rFonts w:ascii="Times New Roman" w:eastAsia="MS Mincho" w:hAnsi="Times New Roman"/>
                <w:bCs/>
              </w:rPr>
              <w:t>14)</w:t>
            </w:r>
          </w:p>
          <w:p w14:paraId="360E8D62" w14:textId="62A074F5" w:rsidR="007B2116" w:rsidRPr="0058007D" w:rsidRDefault="007B2116" w:rsidP="007B2116">
            <w:pPr>
              <w:spacing w:after="0" w:line="240" w:lineRule="auto"/>
              <w:ind w:right="-6"/>
              <w:rPr>
                <w:rFonts w:ascii="Times New Roman" w:eastAsia="MS Mincho" w:hAnsi="Times New Roman"/>
                <w:bCs/>
              </w:rPr>
            </w:pPr>
            <w:r w:rsidRPr="0058007D">
              <w:rPr>
                <w:rFonts w:ascii="Times New Roman" w:eastAsia="MS Mincho" w:hAnsi="Times New Roman"/>
                <w:bCs/>
              </w:rPr>
              <w:t xml:space="preserve">                                        (darbo stažas metais 20</w:t>
            </w:r>
            <w:r w:rsidR="00DC5C5B" w:rsidRPr="0058007D">
              <w:rPr>
                <w:rFonts w:ascii="Times New Roman" w:eastAsia="MS Mincho" w:hAnsi="Times New Roman"/>
                <w:bCs/>
              </w:rPr>
              <w:t>–</w:t>
            </w:r>
            <w:r w:rsidRPr="0058007D">
              <w:rPr>
                <w:rFonts w:ascii="Times New Roman" w:eastAsia="MS Mincho" w:hAnsi="Times New Roman"/>
                <w:bCs/>
              </w:rPr>
              <w:t>24)</w:t>
            </w:r>
          </w:p>
          <w:p w14:paraId="1C8D23F3" w14:textId="5C712A12" w:rsidR="0084096C" w:rsidRPr="0058007D" w:rsidRDefault="007B2116" w:rsidP="007B2116">
            <w:pPr>
              <w:spacing w:after="0" w:line="240" w:lineRule="auto"/>
              <w:ind w:right="-6"/>
              <w:rPr>
                <w:rFonts w:ascii="Times New Roman" w:eastAsia="MS Mincho" w:hAnsi="Times New Roman"/>
                <w:bCs/>
              </w:rPr>
            </w:pPr>
            <w:r w:rsidRPr="0058007D">
              <w:rPr>
                <w:rFonts w:ascii="Times New Roman" w:eastAsia="MS Mincho" w:hAnsi="Times New Roman"/>
                <w:b/>
                <w:bCs/>
              </w:rPr>
              <w:t xml:space="preserve">                                            </w:t>
            </w:r>
            <w:r w:rsidRPr="0058007D">
              <w:rPr>
                <w:rFonts w:ascii="Times New Roman" w:eastAsia="MS Mincho" w:hAnsi="Times New Roman"/>
                <w:bCs/>
              </w:rPr>
              <w:t xml:space="preserve">(darbo stažas metais </w:t>
            </w:r>
            <w:r w:rsidR="00DF6443" w:rsidRPr="0058007D">
              <w:rPr>
                <w:rFonts w:ascii="Times New Roman" w:eastAsia="MS Mincho" w:hAnsi="Times New Roman"/>
                <w:bCs/>
              </w:rPr>
              <w:t xml:space="preserve">25 </w:t>
            </w:r>
            <w:r w:rsidRPr="0058007D">
              <w:rPr>
                <w:rFonts w:ascii="Times New Roman" w:eastAsia="MS Mincho" w:hAnsi="Times New Roman"/>
                <w:bCs/>
              </w:rPr>
              <w:t>ir daugiau)</w:t>
            </w:r>
          </w:p>
        </w:tc>
        <w:tc>
          <w:tcPr>
            <w:tcW w:w="1245" w:type="dxa"/>
            <w:tcBorders>
              <w:top w:val="single" w:sz="4" w:space="0" w:color="auto"/>
              <w:left w:val="single" w:sz="4" w:space="0" w:color="auto"/>
              <w:bottom w:val="single" w:sz="4" w:space="0" w:color="auto"/>
              <w:right w:val="single" w:sz="4" w:space="0" w:color="auto"/>
            </w:tcBorders>
            <w:vAlign w:val="center"/>
          </w:tcPr>
          <w:p w14:paraId="198C4A64" w14:textId="0D14005B" w:rsidR="0084096C" w:rsidRPr="004C7F50" w:rsidRDefault="007B2116" w:rsidP="007B2116">
            <w:pPr>
              <w:spacing w:after="0" w:line="240" w:lineRule="auto"/>
              <w:ind w:right="-3"/>
              <w:rPr>
                <w:rFonts w:ascii="Times New Roman" w:eastAsia="MS Mincho" w:hAnsi="Times New Roman"/>
                <w:bCs/>
              </w:rPr>
            </w:pPr>
            <w:r w:rsidRPr="004C7F50">
              <w:rPr>
                <w:rFonts w:ascii="Times New Roman" w:eastAsia="MS Mincho" w:hAnsi="Times New Roman"/>
                <w:bCs/>
              </w:rPr>
              <w:t xml:space="preserve">9 </w:t>
            </w:r>
          </w:p>
          <w:p w14:paraId="54867F54" w14:textId="535E512D" w:rsidR="007B2116" w:rsidRPr="004C7F50" w:rsidRDefault="00DF6443" w:rsidP="007B2116">
            <w:pPr>
              <w:spacing w:after="0" w:line="240" w:lineRule="auto"/>
              <w:ind w:right="-3"/>
              <w:rPr>
                <w:rFonts w:ascii="Times New Roman" w:eastAsia="MS Mincho" w:hAnsi="Times New Roman"/>
                <w:bCs/>
              </w:rPr>
            </w:pPr>
            <w:r w:rsidRPr="004C7F50">
              <w:rPr>
                <w:rFonts w:ascii="Times New Roman" w:eastAsia="MS Mincho" w:hAnsi="Times New Roman"/>
                <w:bCs/>
              </w:rPr>
              <w:t xml:space="preserve">18 </w:t>
            </w:r>
          </w:p>
          <w:p w14:paraId="6DA8E0E4" w14:textId="645D10B0" w:rsidR="007B2116" w:rsidRPr="004C7F50" w:rsidRDefault="00DF6443" w:rsidP="0094744C">
            <w:pPr>
              <w:spacing w:after="0" w:line="240" w:lineRule="auto"/>
              <w:ind w:right="-3"/>
              <w:rPr>
                <w:rFonts w:ascii="Times New Roman" w:eastAsia="MS Mincho" w:hAnsi="Times New Roman"/>
                <w:bCs/>
              </w:rPr>
            </w:pPr>
            <w:r w:rsidRPr="004C7F50">
              <w:rPr>
                <w:rFonts w:ascii="Times New Roman" w:eastAsia="MS Mincho" w:hAnsi="Times New Roman"/>
                <w:bCs/>
              </w:rPr>
              <w:t xml:space="preserve">72,7 </w:t>
            </w:r>
          </w:p>
        </w:tc>
      </w:tr>
      <w:tr w:rsidR="0084096C" w:rsidRPr="0063090C" w14:paraId="0404348E" w14:textId="77777777" w:rsidTr="00AC4CFA">
        <w:trPr>
          <w:trHeight w:val="397"/>
          <w:jc w:val="center"/>
        </w:trPr>
        <w:tc>
          <w:tcPr>
            <w:tcW w:w="8642" w:type="dxa"/>
            <w:tcBorders>
              <w:top w:val="single" w:sz="4" w:space="0" w:color="auto"/>
              <w:left w:val="single" w:sz="4" w:space="0" w:color="auto"/>
              <w:bottom w:val="single" w:sz="4" w:space="0" w:color="auto"/>
              <w:right w:val="single" w:sz="4" w:space="0" w:color="auto"/>
            </w:tcBorders>
            <w:vAlign w:val="center"/>
          </w:tcPr>
          <w:p w14:paraId="572C080B" w14:textId="772DA31A" w:rsidR="0084096C" w:rsidRPr="0058007D" w:rsidRDefault="00DF6443" w:rsidP="00DF6443">
            <w:pPr>
              <w:spacing w:after="0" w:line="240" w:lineRule="auto"/>
              <w:ind w:right="-6"/>
              <w:rPr>
                <w:rFonts w:ascii="Times New Roman" w:eastAsia="MS Mincho" w:hAnsi="Times New Roman"/>
                <w:bCs/>
              </w:rPr>
            </w:pPr>
            <w:r w:rsidRPr="0058007D">
              <w:rPr>
                <w:rFonts w:ascii="Times New Roman" w:eastAsia="MS Mincho" w:hAnsi="Times New Roman"/>
                <w:bCs/>
              </w:rPr>
              <w:t>Logopedas ekspertas (darbo stažas metais 25 ir daugiau)</w:t>
            </w:r>
          </w:p>
        </w:tc>
        <w:tc>
          <w:tcPr>
            <w:tcW w:w="1245" w:type="dxa"/>
            <w:tcBorders>
              <w:top w:val="single" w:sz="4" w:space="0" w:color="auto"/>
              <w:left w:val="single" w:sz="4" w:space="0" w:color="auto"/>
              <w:bottom w:val="single" w:sz="4" w:space="0" w:color="auto"/>
              <w:right w:val="single" w:sz="4" w:space="0" w:color="auto"/>
            </w:tcBorders>
            <w:vAlign w:val="center"/>
          </w:tcPr>
          <w:p w14:paraId="4F3D76D2" w14:textId="7036C30A" w:rsidR="0084096C" w:rsidRPr="004C7F50" w:rsidRDefault="00DF6443" w:rsidP="0094744C">
            <w:pPr>
              <w:spacing w:after="0" w:line="240" w:lineRule="auto"/>
              <w:ind w:right="-3"/>
              <w:rPr>
                <w:rFonts w:ascii="Times New Roman" w:eastAsia="MS Mincho" w:hAnsi="Times New Roman"/>
                <w:bCs/>
              </w:rPr>
            </w:pPr>
            <w:r w:rsidRPr="004C7F50">
              <w:rPr>
                <w:rFonts w:ascii="Times New Roman" w:eastAsia="MS Mincho" w:hAnsi="Times New Roman"/>
                <w:bCs/>
              </w:rPr>
              <w:t xml:space="preserve">100 </w:t>
            </w:r>
          </w:p>
        </w:tc>
      </w:tr>
      <w:tr w:rsidR="0084096C" w:rsidRPr="0063090C" w14:paraId="6F942B08" w14:textId="77777777" w:rsidTr="00AC4CFA">
        <w:trPr>
          <w:trHeight w:val="397"/>
          <w:jc w:val="center"/>
        </w:trPr>
        <w:tc>
          <w:tcPr>
            <w:tcW w:w="8642" w:type="dxa"/>
            <w:tcBorders>
              <w:top w:val="single" w:sz="4" w:space="0" w:color="auto"/>
              <w:left w:val="single" w:sz="4" w:space="0" w:color="auto"/>
              <w:bottom w:val="single" w:sz="4" w:space="0" w:color="auto"/>
              <w:right w:val="single" w:sz="4" w:space="0" w:color="auto"/>
            </w:tcBorders>
            <w:vAlign w:val="center"/>
          </w:tcPr>
          <w:p w14:paraId="29A57036" w14:textId="2CA38019" w:rsidR="0084096C" w:rsidRPr="0058007D" w:rsidRDefault="00DF6443" w:rsidP="00DF6443">
            <w:pPr>
              <w:spacing w:after="0" w:line="240" w:lineRule="auto"/>
              <w:ind w:right="-6"/>
              <w:rPr>
                <w:rFonts w:ascii="Times New Roman" w:eastAsia="MS Mincho" w:hAnsi="Times New Roman"/>
                <w:bCs/>
              </w:rPr>
            </w:pPr>
            <w:r w:rsidRPr="0058007D">
              <w:rPr>
                <w:rFonts w:ascii="Times New Roman" w:eastAsia="MS Mincho" w:hAnsi="Times New Roman"/>
                <w:bCs/>
              </w:rPr>
              <w:t>1.2. Pareigybės dalis, tenkanti vienam pedagoginiam darbuotojui</w:t>
            </w:r>
            <w:r w:rsidR="0094744C" w:rsidRPr="0058007D">
              <w:rPr>
                <w:rFonts w:ascii="Times New Roman" w:eastAsia="MS Mincho" w:hAnsi="Times New Roman"/>
                <w:bCs/>
              </w:rPr>
              <w:t xml:space="preserve"> (procentais)              </w:t>
            </w:r>
          </w:p>
        </w:tc>
        <w:tc>
          <w:tcPr>
            <w:tcW w:w="1245" w:type="dxa"/>
            <w:tcBorders>
              <w:top w:val="single" w:sz="4" w:space="0" w:color="auto"/>
              <w:left w:val="single" w:sz="4" w:space="0" w:color="auto"/>
              <w:bottom w:val="single" w:sz="4" w:space="0" w:color="auto"/>
              <w:right w:val="single" w:sz="4" w:space="0" w:color="auto"/>
            </w:tcBorders>
            <w:vAlign w:val="center"/>
          </w:tcPr>
          <w:p w14:paraId="4ACE8369" w14:textId="1776151A" w:rsidR="0084096C" w:rsidRPr="004C7F50" w:rsidRDefault="00DF6443" w:rsidP="0094744C">
            <w:pPr>
              <w:spacing w:after="0" w:line="240" w:lineRule="auto"/>
              <w:ind w:right="-3"/>
              <w:rPr>
                <w:rFonts w:ascii="Times New Roman" w:eastAsia="MS Mincho" w:hAnsi="Times New Roman"/>
                <w:bCs/>
              </w:rPr>
            </w:pPr>
            <w:r w:rsidRPr="004C7F50">
              <w:rPr>
                <w:rFonts w:ascii="Times New Roman" w:eastAsia="MS Mincho" w:hAnsi="Times New Roman"/>
                <w:bCs/>
              </w:rPr>
              <w:t xml:space="preserve">66,36 </w:t>
            </w:r>
          </w:p>
        </w:tc>
      </w:tr>
      <w:tr w:rsidR="0084096C" w:rsidRPr="0063090C" w14:paraId="2F77DEBC" w14:textId="77777777" w:rsidTr="00AC4CFA">
        <w:trPr>
          <w:trHeight w:val="397"/>
          <w:jc w:val="center"/>
        </w:trPr>
        <w:tc>
          <w:tcPr>
            <w:tcW w:w="8642" w:type="dxa"/>
            <w:tcBorders>
              <w:top w:val="single" w:sz="4" w:space="0" w:color="auto"/>
              <w:left w:val="single" w:sz="4" w:space="0" w:color="auto"/>
              <w:bottom w:val="single" w:sz="4" w:space="0" w:color="auto"/>
              <w:right w:val="single" w:sz="4" w:space="0" w:color="auto"/>
            </w:tcBorders>
            <w:vAlign w:val="center"/>
          </w:tcPr>
          <w:p w14:paraId="552AD740" w14:textId="1DD6FA04" w:rsidR="0084096C" w:rsidRPr="0058007D" w:rsidRDefault="00DF6443" w:rsidP="00DF6443">
            <w:pPr>
              <w:spacing w:after="0" w:line="240" w:lineRule="auto"/>
              <w:ind w:right="-6"/>
              <w:rPr>
                <w:rFonts w:ascii="Times New Roman" w:eastAsia="MS Mincho" w:hAnsi="Times New Roman"/>
                <w:bCs/>
              </w:rPr>
            </w:pPr>
            <w:r w:rsidRPr="0058007D">
              <w:rPr>
                <w:rFonts w:ascii="Times New Roman" w:eastAsia="MS Mincho" w:hAnsi="Times New Roman"/>
                <w:bCs/>
              </w:rPr>
              <w:t>1.3. Pedagoginių darbuotojų, dalyvavusių tarptautinėse mainų programose, dalis</w:t>
            </w:r>
          </w:p>
        </w:tc>
        <w:tc>
          <w:tcPr>
            <w:tcW w:w="1245" w:type="dxa"/>
            <w:tcBorders>
              <w:top w:val="single" w:sz="4" w:space="0" w:color="auto"/>
              <w:left w:val="single" w:sz="4" w:space="0" w:color="auto"/>
              <w:bottom w:val="single" w:sz="4" w:space="0" w:color="auto"/>
              <w:right w:val="single" w:sz="4" w:space="0" w:color="auto"/>
            </w:tcBorders>
            <w:vAlign w:val="center"/>
          </w:tcPr>
          <w:p w14:paraId="67908CD6" w14:textId="28144E01" w:rsidR="0084096C" w:rsidRPr="004C7F50" w:rsidRDefault="00DF6443" w:rsidP="0094744C">
            <w:pPr>
              <w:spacing w:after="0" w:line="240" w:lineRule="auto"/>
              <w:ind w:right="-3"/>
              <w:rPr>
                <w:rFonts w:ascii="Times New Roman" w:eastAsia="MS Mincho" w:hAnsi="Times New Roman"/>
                <w:bCs/>
              </w:rPr>
            </w:pPr>
            <w:r w:rsidRPr="004C7F50">
              <w:rPr>
                <w:rFonts w:ascii="Times New Roman" w:eastAsia="MS Mincho" w:hAnsi="Times New Roman"/>
                <w:bCs/>
              </w:rPr>
              <w:t xml:space="preserve">0 </w:t>
            </w:r>
          </w:p>
        </w:tc>
      </w:tr>
      <w:tr w:rsidR="0084096C" w:rsidRPr="0063090C" w14:paraId="2588C7E9" w14:textId="77777777" w:rsidTr="00AC4CFA">
        <w:trPr>
          <w:trHeight w:val="397"/>
          <w:jc w:val="center"/>
        </w:trPr>
        <w:tc>
          <w:tcPr>
            <w:tcW w:w="8642" w:type="dxa"/>
            <w:tcBorders>
              <w:top w:val="single" w:sz="4" w:space="0" w:color="auto"/>
              <w:left w:val="single" w:sz="4" w:space="0" w:color="auto"/>
              <w:bottom w:val="single" w:sz="4" w:space="0" w:color="auto"/>
              <w:right w:val="single" w:sz="4" w:space="0" w:color="auto"/>
            </w:tcBorders>
            <w:vAlign w:val="center"/>
          </w:tcPr>
          <w:p w14:paraId="4E5C582A" w14:textId="0F65451E" w:rsidR="0084096C" w:rsidRPr="0058007D" w:rsidRDefault="00DF6443" w:rsidP="000D5B96">
            <w:pPr>
              <w:spacing w:after="0" w:line="240" w:lineRule="auto"/>
              <w:ind w:right="-6"/>
              <w:rPr>
                <w:rFonts w:ascii="Times New Roman" w:eastAsia="MS Mincho" w:hAnsi="Times New Roman"/>
                <w:bCs/>
              </w:rPr>
            </w:pPr>
            <w:r w:rsidRPr="0058007D">
              <w:rPr>
                <w:rFonts w:ascii="Times New Roman" w:eastAsia="MS Mincho" w:hAnsi="Times New Roman"/>
                <w:bCs/>
              </w:rPr>
              <w:t>1.4.</w:t>
            </w:r>
            <w:r w:rsidRPr="0058007D">
              <w:rPr>
                <w:rFonts w:ascii="Arial" w:hAnsi="Arial" w:cs="Arial"/>
                <w:shd w:val="clear" w:color="auto" w:fill="FFFFFF"/>
              </w:rPr>
              <w:t xml:space="preserve"> </w:t>
            </w:r>
            <w:r w:rsidRPr="0058007D">
              <w:rPr>
                <w:rFonts w:ascii="Times New Roman" w:eastAsia="MS Mincho" w:hAnsi="Times New Roman"/>
                <w:bCs/>
              </w:rPr>
              <w:t>Vienai sąlyginei mokytojo, dirbančio pagal bendrojo ugdymo programas, pareigybei tenkantis mokinių skaičius</w:t>
            </w:r>
          </w:p>
        </w:tc>
        <w:tc>
          <w:tcPr>
            <w:tcW w:w="1245" w:type="dxa"/>
            <w:tcBorders>
              <w:top w:val="single" w:sz="4" w:space="0" w:color="auto"/>
              <w:left w:val="single" w:sz="4" w:space="0" w:color="auto"/>
              <w:bottom w:val="single" w:sz="4" w:space="0" w:color="auto"/>
              <w:right w:val="single" w:sz="4" w:space="0" w:color="auto"/>
            </w:tcBorders>
            <w:vAlign w:val="center"/>
          </w:tcPr>
          <w:p w14:paraId="47AF2770" w14:textId="7C438399" w:rsidR="0084096C" w:rsidRPr="004C7F50" w:rsidRDefault="00AC589B" w:rsidP="000D5B96">
            <w:pPr>
              <w:spacing w:after="0" w:line="240" w:lineRule="auto"/>
              <w:ind w:right="-3"/>
              <w:rPr>
                <w:rFonts w:ascii="Times New Roman" w:eastAsia="MS Mincho" w:hAnsi="Times New Roman"/>
                <w:bCs/>
              </w:rPr>
            </w:pPr>
            <w:r w:rsidRPr="004C7F50">
              <w:rPr>
                <w:rFonts w:ascii="Times New Roman" w:eastAsia="MS Mincho" w:hAnsi="Times New Roman"/>
                <w:bCs/>
              </w:rPr>
              <w:t>8,27</w:t>
            </w:r>
          </w:p>
        </w:tc>
      </w:tr>
      <w:tr w:rsidR="0084096C" w:rsidRPr="0063090C" w14:paraId="56C0A4DF" w14:textId="77777777" w:rsidTr="00AC4CFA">
        <w:trPr>
          <w:trHeight w:val="397"/>
          <w:jc w:val="center"/>
        </w:trPr>
        <w:tc>
          <w:tcPr>
            <w:tcW w:w="8642" w:type="dxa"/>
            <w:tcBorders>
              <w:top w:val="single" w:sz="4" w:space="0" w:color="auto"/>
              <w:left w:val="single" w:sz="4" w:space="0" w:color="auto"/>
              <w:bottom w:val="single" w:sz="4" w:space="0" w:color="auto"/>
              <w:right w:val="single" w:sz="4" w:space="0" w:color="auto"/>
            </w:tcBorders>
            <w:vAlign w:val="center"/>
          </w:tcPr>
          <w:p w14:paraId="35543808" w14:textId="1F3EC3B7" w:rsidR="0084096C" w:rsidRPr="0058007D" w:rsidRDefault="00AC589B" w:rsidP="000D5B96">
            <w:pPr>
              <w:spacing w:after="0" w:line="240" w:lineRule="auto"/>
              <w:ind w:right="-6"/>
              <w:rPr>
                <w:rFonts w:ascii="Times New Roman" w:eastAsia="MS Mincho" w:hAnsi="Times New Roman"/>
                <w:bCs/>
              </w:rPr>
            </w:pPr>
            <w:r w:rsidRPr="0058007D">
              <w:rPr>
                <w:rFonts w:ascii="Times New Roman" w:eastAsia="MS Mincho" w:hAnsi="Times New Roman"/>
                <w:bCs/>
              </w:rPr>
              <w:t>1.5.</w:t>
            </w:r>
            <w:r w:rsidRPr="0058007D">
              <w:rPr>
                <w:rFonts w:ascii="Arial" w:hAnsi="Arial" w:cs="Arial"/>
                <w:shd w:val="clear" w:color="auto" w:fill="FFFFFF"/>
              </w:rPr>
              <w:t xml:space="preserve"> </w:t>
            </w:r>
            <w:r w:rsidRPr="0058007D">
              <w:rPr>
                <w:rFonts w:ascii="Times New Roman" w:eastAsia="MS Mincho" w:hAnsi="Times New Roman"/>
                <w:bCs/>
              </w:rPr>
              <w:t>Mokinių, besimokančių jungtinėse ir / ar mažesnėse nei 8 mokiniai klasėse, dalis</w:t>
            </w:r>
          </w:p>
        </w:tc>
        <w:tc>
          <w:tcPr>
            <w:tcW w:w="1245" w:type="dxa"/>
            <w:tcBorders>
              <w:top w:val="single" w:sz="4" w:space="0" w:color="auto"/>
              <w:left w:val="single" w:sz="4" w:space="0" w:color="auto"/>
              <w:bottom w:val="single" w:sz="4" w:space="0" w:color="auto"/>
              <w:right w:val="single" w:sz="4" w:space="0" w:color="auto"/>
            </w:tcBorders>
            <w:vAlign w:val="center"/>
          </w:tcPr>
          <w:p w14:paraId="7AF6524F" w14:textId="2E0141C0" w:rsidR="0084096C" w:rsidRPr="004C7F50" w:rsidRDefault="00AC589B" w:rsidP="0094744C">
            <w:pPr>
              <w:spacing w:after="0" w:line="240" w:lineRule="auto"/>
              <w:ind w:right="-3"/>
              <w:rPr>
                <w:rFonts w:ascii="Times New Roman" w:eastAsia="MS Mincho" w:hAnsi="Times New Roman"/>
                <w:bCs/>
              </w:rPr>
            </w:pPr>
            <w:r w:rsidRPr="004C7F50">
              <w:rPr>
                <w:rFonts w:ascii="Times New Roman" w:eastAsia="MS Mincho" w:hAnsi="Times New Roman"/>
                <w:bCs/>
              </w:rPr>
              <w:t xml:space="preserve">13,01 </w:t>
            </w:r>
          </w:p>
        </w:tc>
      </w:tr>
      <w:tr w:rsidR="0084096C" w:rsidRPr="0063090C" w14:paraId="250868E7" w14:textId="77777777" w:rsidTr="00AC4CFA">
        <w:trPr>
          <w:trHeight w:val="397"/>
          <w:jc w:val="center"/>
        </w:trPr>
        <w:tc>
          <w:tcPr>
            <w:tcW w:w="8642" w:type="dxa"/>
            <w:tcBorders>
              <w:top w:val="single" w:sz="4" w:space="0" w:color="auto"/>
              <w:left w:val="single" w:sz="4" w:space="0" w:color="auto"/>
              <w:bottom w:val="single" w:sz="4" w:space="0" w:color="auto"/>
              <w:right w:val="single" w:sz="4" w:space="0" w:color="auto"/>
            </w:tcBorders>
            <w:vAlign w:val="center"/>
          </w:tcPr>
          <w:p w14:paraId="26D672DC" w14:textId="61714B18" w:rsidR="0084096C" w:rsidRPr="0058007D" w:rsidRDefault="00AC589B" w:rsidP="00DC5C5B">
            <w:pPr>
              <w:spacing w:after="0" w:line="240" w:lineRule="auto"/>
              <w:ind w:right="-6"/>
              <w:rPr>
                <w:rFonts w:ascii="Times New Roman" w:eastAsia="MS Mincho" w:hAnsi="Times New Roman"/>
                <w:bCs/>
              </w:rPr>
            </w:pPr>
            <w:r w:rsidRPr="0058007D">
              <w:rPr>
                <w:rFonts w:ascii="Times New Roman" w:eastAsia="MS Mincho" w:hAnsi="Times New Roman"/>
                <w:bCs/>
              </w:rPr>
              <w:t>1.6. Vienam mokiniui tenkantis mokymosi ir bendras patalpų plotas</w:t>
            </w:r>
            <w:r w:rsidR="00DC5C5B" w:rsidRPr="0058007D">
              <w:rPr>
                <w:rFonts w:ascii="Times New Roman" w:eastAsia="MS Mincho" w:hAnsi="Times New Roman"/>
                <w:bCs/>
              </w:rPr>
              <w:t xml:space="preserve">  – k</w:t>
            </w:r>
            <w:r w:rsidR="000D5B96" w:rsidRPr="0058007D">
              <w:rPr>
                <w:rFonts w:ascii="Times New Roman" w:eastAsia="MS Mincho" w:hAnsi="Times New Roman"/>
                <w:bCs/>
              </w:rPr>
              <w:t>vadratiniai metrai (m</w:t>
            </w:r>
            <w:r w:rsidR="000D5B96" w:rsidRPr="0058007D">
              <w:rPr>
                <w:rFonts w:ascii="Times New Roman" w:eastAsia="MS Mincho" w:hAnsi="Times New Roman"/>
                <w:bCs/>
                <w:vertAlign w:val="superscript"/>
              </w:rPr>
              <w:t>2</w:t>
            </w:r>
            <w:r w:rsidR="000D5B96" w:rsidRPr="0058007D">
              <w:rPr>
                <w:rFonts w:ascii="Times New Roman" w:eastAsia="MS Mincho" w:hAnsi="Times New Roman"/>
                <w:bCs/>
              </w:rPr>
              <w:t>)</w:t>
            </w:r>
          </w:p>
        </w:tc>
        <w:tc>
          <w:tcPr>
            <w:tcW w:w="1245" w:type="dxa"/>
            <w:tcBorders>
              <w:top w:val="single" w:sz="4" w:space="0" w:color="auto"/>
              <w:left w:val="single" w:sz="4" w:space="0" w:color="auto"/>
              <w:bottom w:val="single" w:sz="4" w:space="0" w:color="auto"/>
              <w:right w:val="single" w:sz="4" w:space="0" w:color="auto"/>
            </w:tcBorders>
            <w:vAlign w:val="center"/>
          </w:tcPr>
          <w:p w14:paraId="0C0132D9" w14:textId="1B3282EB" w:rsidR="0084096C" w:rsidRPr="004C7F50" w:rsidRDefault="00AC589B" w:rsidP="000D5B96">
            <w:pPr>
              <w:spacing w:after="0" w:line="240" w:lineRule="auto"/>
              <w:ind w:right="-3"/>
              <w:rPr>
                <w:rFonts w:ascii="Times New Roman" w:eastAsia="MS Mincho" w:hAnsi="Times New Roman"/>
                <w:bCs/>
              </w:rPr>
            </w:pPr>
            <w:r w:rsidRPr="004C7F50">
              <w:rPr>
                <w:rFonts w:ascii="Times New Roman" w:eastAsia="MS Mincho" w:hAnsi="Times New Roman"/>
                <w:bCs/>
              </w:rPr>
              <w:t>8,93</w:t>
            </w:r>
            <w:r w:rsidR="000D5B96" w:rsidRPr="004C7F50">
              <w:rPr>
                <w:rFonts w:ascii="Times New Roman" w:eastAsia="MS Mincho" w:hAnsi="Times New Roman"/>
                <w:bCs/>
              </w:rPr>
              <w:t xml:space="preserve"> </w:t>
            </w:r>
          </w:p>
        </w:tc>
      </w:tr>
      <w:tr w:rsidR="0084096C" w:rsidRPr="0063090C" w14:paraId="1229FBFC" w14:textId="77777777" w:rsidTr="00AC4CFA">
        <w:trPr>
          <w:trHeight w:val="397"/>
          <w:jc w:val="center"/>
        </w:trPr>
        <w:tc>
          <w:tcPr>
            <w:tcW w:w="8642" w:type="dxa"/>
            <w:tcBorders>
              <w:top w:val="single" w:sz="4" w:space="0" w:color="auto"/>
              <w:left w:val="single" w:sz="4" w:space="0" w:color="auto"/>
              <w:bottom w:val="single" w:sz="4" w:space="0" w:color="auto"/>
              <w:right w:val="single" w:sz="4" w:space="0" w:color="auto"/>
            </w:tcBorders>
            <w:vAlign w:val="center"/>
          </w:tcPr>
          <w:p w14:paraId="797D70FC" w14:textId="2E093915" w:rsidR="0084096C" w:rsidRPr="0058007D" w:rsidRDefault="00AC589B" w:rsidP="000D5B96">
            <w:pPr>
              <w:spacing w:after="0" w:line="240" w:lineRule="auto"/>
              <w:ind w:right="-6"/>
              <w:rPr>
                <w:rFonts w:ascii="Times New Roman" w:eastAsia="MS Mincho" w:hAnsi="Times New Roman"/>
                <w:bCs/>
              </w:rPr>
            </w:pPr>
            <w:r w:rsidRPr="0058007D">
              <w:rPr>
                <w:rFonts w:ascii="Times New Roman" w:eastAsia="MS Mincho" w:hAnsi="Times New Roman"/>
                <w:bCs/>
              </w:rPr>
              <w:t>1.7.</w:t>
            </w:r>
            <w:r w:rsidRPr="0058007D">
              <w:rPr>
                <w:rFonts w:ascii="Arial" w:hAnsi="Arial" w:cs="Arial"/>
                <w:shd w:val="clear" w:color="auto" w:fill="FFFFFF"/>
              </w:rPr>
              <w:t xml:space="preserve"> </w:t>
            </w:r>
            <w:r w:rsidRPr="0058007D">
              <w:rPr>
                <w:rFonts w:ascii="Times New Roman" w:eastAsia="MS Mincho" w:hAnsi="Times New Roman"/>
                <w:bCs/>
              </w:rPr>
              <w:t>Vienam mokiniui tenkančios ugdymo plano lėšos</w:t>
            </w:r>
          </w:p>
        </w:tc>
        <w:tc>
          <w:tcPr>
            <w:tcW w:w="1245" w:type="dxa"/>
            <w:tcBorders>
              <w:top w:val="single" w:sz="4" w:space="0" w:color="auto"/>
              <w:left w:val="single" w:sz="4" w:space="0" w:color="auto"/>
              <w:bottom w:val="single" w:sz="4" w:space="0" w:color="auto"/>
              <w:right w:val="single" w:sz="4" w:space="0" w:color="auto"/>
            </w:tcBorders>
            <w:vAlign w:val="center"/>
          </w:tcPr>
          <w:p w14:paraId="5C6462AA" w14:textId="5DC265FE" w:rsidR="0084096C" w:rsidRPr="004C7F50" w:rsidRDefault="00AC589B" w:rsidP="004C7F50">
            <w:pPr>
              <w:spacing w:after="0" w:line="240" w:lineRule="auto"/>
              <w:ind w:right="-3"/>
              <w:rPr>
                <w:rFonts w:ascii="Times New Roman" w:eastAsia="MS Mincho" w:hAnsi="Times New Roman"/>
                <w:bCs/>
              </w:rPr>
            </w:pPr>
            <w:r w:rsidRPr="004C7F50">
              <w:rPr>
                <w:rFonts w:ascii="Times New Roman" w:eastAsia="MS Mincho" w:hAnsi="Times New Roman"/>
                <w:bCs/>
              </w:rPr>
              <w:t xml:space="preserve">2192,48 </w:t>
            </w:r>
          </w:p>
        </w:tc>
      </w:tr>
      <w:tr w:rsidR="0084096C" w:rsidRPr="0063090C" w14:paraId="0A9FDF94" w14:textId="77777777" w:rsidTr="00AC4CFA">
        <w:trPr>
          <w:trHeight w:val="397"/>
          <w:jc w:val="center"/>
        </w:trPr>
        <w:tc>
          <w:tcPr>
            <w:tcW w:w="8642" w:type="dxa"/>
            <w:tcBorders>
              <w:top w:val="single" w:sz="4" w:space="0" w:color="auto"/>
              <w:left w:val="single" w:sz="4" w:space="0" w:color="auto"/>
              <w:bottom w:val="single" w:sz="4" w:space="0" w:color="auto"/>
              <w:right w:val="single" w:sz="4" w:space="0" w:color="auto"/>
            </w:tcBorders>
            <w:vAlign w:val="center"/>
          </w:tcPr>
          <w:p w14:paraId="6877A6D8" w14:textId="77777777" w:rsidR="0084096C" w:rsidRPr="004C7F50" w:rsidRDefault="00AC589B" w:rsidP="000D5B96">
            <w:pPr>
              <w:spacing w:after="0" w:line="240" w:lineRule="auto"/>
              <w:ind w:right="-6"/>
              <w:rPr>
                <w:rFonts w:ascii="Times New Roman" w:eastAsia="MS Mincho" w:hAnsi="Times New Roman"/>
                <w:bCs/>
              </w:rPr>
            </w:pPr>
            <w:r w:rsidRPr="004C7F50">
              <w:rPr>
                <w:rFonts w:ascii="Times New Roman" w:eastAsia="MS Mincho" w:hAnsi="Times New Roman"/>
                <w:bCs/>
              </w:rPr>
              <w:t xml:space="preserve">1.8. Mokinių pasiskirstymas pagal užsienio kalbų mokymąsi: anglų k. </w:t>
            </w:r>
          </w:p>
          <w:p w14:paraId="6BA45CC1" w14:textId="4133C808" w:rsidR="00AC589B" w:rsidRPr="004C7F50" w:rsidRDefault="000D5B96" w:rsidP="000D5B96">
            <w:pPr>
              <w:spacing w:after="0" w:line="240" w:lineRule="auto"/>
              <w:ind w:right="-6"/>
              <w:rPr>
                <w:rFonts w:ascii="Times New Roman" w:eastAsia="MS Mincho" w:hAnsi="Times New Roman"/>
                <w:bCs/>
              </w:rPr>
            </w:pPr>
            <w:r w:rsidRPr="004C7F50">
              <w:rPr>
                <w:rFonts w:ascii="Times New Roman" w:eastAsia="MS Mincho" w:hAnsi="Times New Roman"/>
                <w:bCs/>
              </w:rPr>
              <w:t xml:space="preserve">                                                                                                   r</w:t>
            </w:r>
            <w:r w:rsidR="00AC589B" w:rsidRPr="004C7F50">
              <w:rPr>
                <w:rFonts w:ascii="Times New Roman" w:eastAsia="MS Mincho" w:hAnsi="Times New Roman"/>
                <w:bCs/>
              </w:rPr>
              <w:t>usų k.</w:t>
            </w:r>
          </w:p>
          <w:p w14:paraId="6CF58E98" w14:textId="28A3BF6D" w:rsidR="00AC589B" w:rsidRPr="004C7F50" w:rsidRDefault="000D5B96" w:rsidP="000D5B96">
            <w:pPr>
              <w:spacing w:after="0" w:line="240" w:lineRule="auto"/>
              <w:ind w:right="-6"/>
              <w:rPr>
                <w:rFonts w:ascii="Times New Roman" w:eastAsia="MS Mincho" w:hAnsi="Times New Roman"/>
                <w:bCs/>
              </w:rPr>
            </w:pPr>
            <w:r w:rsidRPr="004C7F50">
              <w:rPr>
                <w:rFonts w:ascii="Times New Roman" w:eastAsia="MS Mincho" w:hAnsi="Times New Roman"/>
                <w:bCs/>
              </w:rPr>
              <w:t xml:space="preserve">                                                                                                   v</w:t>
            </w:r>
            <w:r w:rsidR="00AC589B" w:rsidRPr="004C7F50">
              <w:rPr>
                <w:rFonts w:ascii="Times New Roman" w:eastAsia="MS Mincho" w:hAnsi="Times New Roman"/>
                <w:bCs/>
              </w:rPr>
              <w:t>okiečių</w:t>
            </w:r>
            <w:r w:rsidRPr="004C7F50">
              <w:rPr>
                <w:rFonts w:ascii="Times New Roman" w:eastAsia="MS Mincho" w:hAnsi="Times New Roman"/>
                <w:bCs/>
              </w:rPr>
              <w:t xml:space="preserve"> k.</w:t>
            </w:r>
          </w:p>
        </w:tc>
        <w:tc>
          <w:tcPr>
            <w:tcW w:w="1245" w:type="dxa"/>
            <w:tcBorders>
              <w:top w:val="single" w:sz="4" w:space="0" w:color="auto"/>
              <w:left w:val="single" w:sz="4" w:space="0" w:color="auto"/>
              <w:bottom w:val="single" w:sz="4" w:space="0" w:color="auto"/>
              <w:right w:val="single" w:sz="4" w:space="0" w:color="auto"/>
            </w:tcBorders>
            <w:vAlign w:val="center"/>
          </w:tcPr>
          <w:p w14:paraId="2798C26E" w14:textId="01441DDF" w:rsidR="0084096C" w:rsidRPr="004C7F50" w:rsidRDefault="00AC589B" w:rsidP="000D5B96">
            <w:pPr>
              <w:spacing w:after="0" w:line="240" w:lineRule="auto"/>
              <w:ind w:right="-3"/>
              <w:rPr>
                <w:rFonts w:ascii="Times New Roman" w:eastAsia="MS Mincho" w:hAnsi="Times New Roman"/>
                <w:bCs/>
              </w:rPr>
            </w:pPr>
            <w:r w:rsidRPr="004C7F50">
              <w:rPr>
                <w:rFonts w:ascii="Times New Roman" w:eastAsia="MS Mincho" w:hAnsi="Times New Roman"/>
                <w:bCs/>
              </w:rPr>
              <w:t xml:space="preserve">75 </w:t>
            </w:r>
          </w:p>
          <w:p w14:paraId="2FB2F62B" w14:textId="2D3AB38D" w:rsidR="00AC589B" w:rsidRPr="004C7F50" w:rsidRDefault="00AC589B" w:rsidP="000D5B96">
            <w:pPr>
              <w:spacing w:after="0" w:line="240" w:lineRule="auto"/>
              <w:ind w:right="-3"/>
              <w:rPr>
                <w:rFonts w:ascii="Times New Roman" w:eastAsia="MS Mincho" w:hAnsi="Times New Roman"/>
                <w:bCs/>
              </w:rPr>
            </w:pPr>
            <w:r w:rsidRPr="004C7F50">
              <w:rPr>
                <w:rFonts w:ascii="Times New Roman" w:eastAsia="MS Mincho" w:hAnsi="Times New Roman"/>
                <w:bCs/>
              </w:rPr>
              <w:t xml:space="preserve">12 </w:t>
            </w:r>
          </w:p>
          <w:p w14:paraId="236C3E54" w14:textId="40070343" w:rsidR="00AC589B" w:rsidRPr="004C7F50" w:rsidRDefault="00AC589B" w:rsidP="0094744C">
            <w:pPr>
              <w:spacing w:after="0" w:line="240" w:lineRule="auto"/>
              <w:ind w:right="-3"/>
              <w:rPr>
                <w:rFonts w:ascii="Times New Roman" w:eastAsia="MS Mincho" w:hAnsi="Times New Roman"/>
                <w:bCs/>
              </w:rPr>
            </w:pPr>
            <w:r w:rsidRPr="004C7F50">
              <w:rPr>
                <w:rFonts w:ascii="Times New Roman" w:eastAsia="MS Mincho" w:hAnsi="Times New Roman"/>
                <w:bCs/>
              </w:rPr>
              <w:t xml:space="preserve">12 </w:t>
            </w:r>
          </w:p>
        </w:tc>
      </w:tr>
      <w:tr w:rsidR="0084096C" w:rsidRPr="0063090C" w14:paraId="3FC867B1" w14:textId="77777777" w:rsidTr="00AC4CFA">
        <w:trPr>
          <w:trHeight w:val="397"/>
          <w:jc w:val="center"/>
        </w:trPr>
        <w:tc>
          <w:tcPr>
            <w:tcW w:w="8642" w:type="dxa"/>
            <w:tcBorders>
              <w:top w:val="single" w:sz="4" w:space="0" w:color="auto"/>
              <w:left w:val="single" w:sz="4" w:space="0" w:color="auto"/>
              <w:bottom w:val="single" w:sz="4" w:space="0" w:color="auto"/>
              <w:right w:val="single" w:sz="4" w:space="0" w:color="auto"/>
            </w:tcBorders>
            <w:vAlign w:val="center"/>
          </w:tcPr>
          <w:p w14:paraId="6A25E5BC" w14:textId="2482C7C6" w:rsidR="0084096C" w:rsidRPr="004C7F50" w:rsidRDefault="00AC589B" w:rsidP="000D5B96">
            <w:pPr>
              <w:spacing w:after="0" w:line="240" w:lineRule="auto"/>
              <w:ind w:right="-6"/>
              <w:rPr>
                <w:rFonts w:ascii="Times New Roman" w:eastAsia="MS Mincho" w:hAnsi="Times New Roman"/>
                <w:bCs/>
              </w:rPr>
            </w:pPr>
            <w:r w:rsidRPr="004C7F50">
              <w:rPr>
                <w:rFonts w:ascii="Times New Roman" w:eastAsia="MS Mincho" w:hAnsi="Times New Roman"/>
                <w:bCs/>
              </w:rPr>
              <w:t>1.9. WI-FI prieigos taškų skaičius, tenkantis 100 mokinių</w:t>
            </w:r>
          </w:p>
        </w:tc>
        <w:tc>
          <w:tcPr>
            <w:tcW w:w="1245" w:type="dxa"/>
            <w:tcBorders>
              <w:top w:val="single" w:sz="4" w:space="0" w:color="auto"/>
              <w:left w:val="single" w:sz="4" w:space="0" w:color="auto"/>
              <w:bottom w:val="single" w:sz="4" w:space="0" w:color="auto"/>
              <w:right w:val="single" w:sz="4" w:space="0" w:color="auto"/>
            </w:tcBorders>
            <w:vAlign w:val="center"/>
          </w:tcPr>
          <w:p w14:paraId="4AEB4BD1" w14:textId="7636B24D" w:rsidR="0084096C" w:rsidRPr="004C7F50" w:rsidRDefault="00AC589B" w:rsidP="000D5B96">
            <w:pPr>
              <w:spacing w:after="0" w:line="240" w:lineRule="auto"/>
              <w:ind w:right="-3"/>
              <w:rPr>
                <w:rFonts w:ascii="Times New Roman" w:eastAsia="MS Mincho" w:hAnsi="Times New Roman"/>
                <w:bCs/>
              </w:rPr>
            </w:pPr>
            <w:r w:rsidRPr="004C7F50">
              <w:rPr>
                <w:rFonts w:ascii="Times New Roman" w:eastAsia="MS Mincho" w:hAnsi="Times New Roman"/>
                <w:bCs/>
              </w:rPr>
              <w:t>0,08</w:t>
            </w:r>
          </w:p>
        </w:tc>
      </w:tr>
      <w:tr w:rsidR="0084096C" w:rsidRPr="0063090C" w14:paraId="5526054B" w14:textId="77777777" w:rsidTr="00AC4CFA">
        <w:trPr>
          <w:trHeight w:val="397"/>
          <w:jc w:val="center"/>
        </w:trPr>
        <w:tc>
          <w:tcPr>
            <w:tcW w:w="8642" w:type="dxa"/>
            <w:tcBorders>
              <w:top w:val="single" w:sz="4" w:space="0" w:color="auto"/>
              <w:left w:val="single" w:sz="4" w:space="0" w:color="auto"/>
              <w:bottom w:val="single" w:sz="4" w:space="0" w:color="auto"/>
              <w:right w:val="single" w:sz="4" w:space="0" w:color="auto"/>
            </w:tcBorders>
            <w:vAlign w:val="center"/>
          </w:tcPr>
          <w:p w14:paraId="50D3991D" w14:textId="541ADAD5" w:rsidR="0084096C" w:rsidRPr="004C7F50" w:rsidRDefault="00AC589B" w:rsidP="000D5B96">
            <w:pPr>
              <w:spacing w:after="0" w:line="240" w:lineRule="auto"/>
              <w:ind w:right="-6"/>
              <w:rPr>
                <w:rFonts w:ascii="Times New Roman" w:eastAsia="MS Mincho" w:hAnsi="Times New Roman"/>
                <w:bCs/>
              </w:rPr>
            </w:pPr>
            <w:r w:rsidRPr="004C7F50">
              <w:rPr>
                <w:rFonts w:ascii="Times New Roman" w:eastAsia="MS Mincho" w:hAnsi="Times New Roman"/>
                <w:bCs/>
              </w:rPr>
              <w:t>1.10. Neformaliojo vaikų švietimo veiklose, organizuojamose mokykloje ir kitų švietimo teikėjų, dalyvaujančių mokinių dalis</w:t>
            </w:r>
          </w:p>
        </w:tc>
        <w:tc>
          <w:tcPr>
            <w:tcW w:w="1245" w:type="dxa"/>
            <w:tcBorders>
              <w:top w:val="single" w:sz="4" w:space="0" w:color="auto"/>
              <w:left w:val="single" w:sz="4" w:space="0" w:color="auto"/>
              <w:bottom w:val="single" w:sz="4" w:space="0" w:color="auto"/>
              <w:right w:val="single" w:sz="4" w:space="0" w:color="auto"/>
            </w:tcBorders>
            <w:vAlign w:val="center"/>
          </w:tcPr>
          <w:p w14:paraId="60A5D695" w14:textId="6814FAEA" w:rsidR="0084096C" w:rsidRPr="004C7F50" w:rsidRDefault="00AC589B" w:rsidP="0094744C">
            <w:pPr>
              <w:spacing w:after="0" w:line="240" w:lineRule="auto"/>
              <w:ind w:right="-3"/>
              <w:rPr>
                <w:rFonts w:ascii="Times New Roman" w:eastAsia="MS Mincho" w:hAnsi="Times New Roman"/>
                <w:bCs/>
              </w:rPr>
            </w:pPr>
            <w:r w:rsidRPr="004C7F50">
              <w:rPr>
                <w:rFonts w:ascii="Times New Roman" w:eastAsia="MS Mincho" w:hAnsi="Times New Roman"/>
                <w:bCs/>
              </w:rPr>
              <w:t xml:space="preserve">76,58 </w:t>
            </w:r>
          </w:p>
        </w:tc>
      </w:tr>
      <w:tr w:rsidR="0084096C" w:rsidRPr="0063090C" w14:paraId="7C55DFF9" w14:textId="77777777" w:rsidTr="00AC4CFA">
        <w:trPr>
          <w:trHeight w:val="397"/>
          <w:jc w:val="center"/>
        </w:trPr>
        <w:tc>
          <w:tcPr>
            <w:tcW w:w="8642" w:type="dxa"/>
            <w:tcBorders>
              <w:top w:val="single" w:sz="4" w:space="0" w:color="auto"/>
              <w:left w:val="single" w:sz="4" w:space="0" w:color="auto"/>
              <w:bottom w:val="single" w:sz="4" w:space="0" w:color="auto"/>
              <w:right w:val="single" w:sz="4" w:space="0" w:color="auto"/>
            </w:tcBorders>
            <w:vAlign w:val="center"/>
          </w:tcPr>
          <w:p w14:paraId="09AC077A" w14:textId="77777777" w:rsidR="000D5B96" w:rsidRPr="004C7F50" w:rsidRDefault="00AC589B" w:rsidP="000D5B96">
            <w:pPr>
              <w:spacing w:after="0" w:line="240" w:lineRule="auto"/>
              <w:ind w:right="-6"/>
              <w:rPr>
                <w:rFonts w:ascii="Times New Roman" w:eastAsia="MS Mincho" w:hAnsi="Times New Roman"/>
                <w:bCs/>
              </w:rPr>
            </w:pPr>
            <w:r w:rsidRPr="004C7F50">
              <w:rPr>
                <w:rFonts w:ascii="Times New Roman" w:eastAsia="MS Mincho" w:hAnsi="Times New Roman"/>
                <w:bCs/>
              </w:rPr>
              <w:t>1.11. Mokinių pasiskirstymas pagal neformaliojo švietimo kryptis</w:t>
            </w:r>
            <w:r w:rsidR="00AB0B7D" w:rsidRPr="004C7F50">
              <w:rPr>
                <w:rFonts w:ascii="Times New Roman" w:eastAsia="MS Mincho" w:hAnsi="Times New Roman"/>
                <w:bCs/>
              </w:rPr>
              <w:t xml:space="preserve">: </w:t>
            </w:r>
          </w:p>
          <w:p w14:paraId="0A48707A" w14:textId="27A78812" w:rsidR="00AB0B7D" w:rsidRPr="004C7F50" w:rsidRDefault="000D5B96" w:rsidP="000D5B96">
            <w:pPr>
              <w:spacing w:after="0" w:line="240" w:lineRule="auto"/>
              <w:ind w:right="-6"/>
              <w:rPr>
                <w:rFonts w:ascii="Times New Roman" w:eastAsia="MS Mincho" w:hAnsi="Times New Roman"/>
                <w:bCs/>
              </w:rPr>
            </w:pPr>
            <w:r w:rsidRPr="004C7F50">
              <w:rPr>
                <w:rFonts w:ascii="Times New Roman" w:eastAsia="MS Mincho" w:hAnsi="Times New Roman"/>
                <w:bCs/>
              </w:rPr>
              <w:t>m</w:t>
            </w:r>
            <w:r w:rsidR="00AB0B7D" w:rsidRPr="004C7F50">
              <w:rPr>
                <w:rFonts w:ascii="Times New Roman" w:eastAsia="MS Mincho" w:hAnsi="Times New Roman"/>
                <w:bCs/>
              </w:rPr>
              <w:t>eninės krypties</w:t>
            </w:r>
          </w:p>
          <w:p w14:paraId="34BBBC0D" w14:textId="0FEF52E0" w:rsidR="0084096C" w:rsidRPr="004C7F50" w:rsidRDefault="000D5B96" w:rsidP="000D5B96">
            <w:pPr>
              <w:spacing w:after="0" w:line="240" w:lineRule="auto"/>
              <w:ind w:right="-6"/>
              <w:rPr>
                <w:rFonts w:ascii="Times New Roman" w:eastAsia="MS Mincho" w:hAnsi="Times New Roman"/>
                <w:bCs/>
              </w:rPr>
            </w:pPr>
            <w:r w:rsidRPr="004C7F50">
              <w:rPr>
                <w:rFonts w:ascii="Times New Roman" w:eastAsia="MS Mincho" w:hAnsi="Times New Roman"/>
                <w:bCs/>
              </w:rPr>
              <w:t xml:space="preserve">sportinės krypties </w:t>
            </w:r>
          </w:p>
          <w:p w14:paraId="70E87E9C" w14:textId="7CAF7C13" w:rsidR="00AB0B7D" w:rsidRPr="004C7F50" w:rsidRDefault="000D5B96" w:rsidP="000D5B96">
            <w:pPr>
              <w:spacing w:after="0" w:line="240" w:lineRule="auto"/>
              <w:ind w:right="-6"/>
              <w:rPr>
                <w:rFonts w:ascii="Times New Roman" w:eastAsia="MS Mincho" w:hAnsi="Times New Roman"/>
                <w:bCs/>
              </w:rPr>
            </w:pPr>
            <w:r w:rsidRPr="004C7F50">
              <w:rPr>
                <w:rFonts w:ascii="Times New Roman" w:eastAsia="MS Mincho" w:hAnsi="Times New Roman"/>
                <w:bCs/>
              </w:rPr>
              <w:t xml:space="preserve">gamtamokslinės </w:t>
            </w:r>
          </w:p>
          <w:p w14:paraId="494D4CB2" w14:textId="77777777" w:rsidR="00AB0B7D" w:rsidRPr="004C7F50" w:rsidRDefault="00AB0B7D" w:rsidP="000D5B96">
            <w:pPr>
              <w:spacing w:after="0" w:line="240" w:lineRule="auto"/>
              <w:ind w:right="-6"/>
              <w:rPr>
                <w:rFonts w:ascii="Times New Roman" w:eastAsia="MS Mincho" w:hAnsi="Times New Roman"/>
                <w:bCs/>
              </w:rPr>
            </w:pPr>
            <w:r w:rsidRPr="004C7F50">
              <w:rPr>
                <w:rFonts w:ascii="Times New Roman" w:eastAsia="MS Mincho" w:hAnsi="Times New Roman"/>
                <w:bCs/>
              </w:rPr>
              <w:t>technologinės</w:t>
            </w:r>
          </w:p>
          <w:p w14:paraId="186E7BFB" w14:textId="35843011" w:rsidR="00AB0B7D" w:rsidRPr="004C7F50" w:rsidRDefault="00AB0B7D" w:rsidP="000D5B96">
            <w:pPr>
              <w:spacing w:after="0" w:line="240" w:lineRule="auto"/>
              <w:ind w:right="-6"/>
              <w:rPr>
                <w:rFonts w:ascii="Times New Roman" w:eastAsia="MS Mincho" w:hAnsi="Times New Roman"/>
                <w:bCs/>
              </w:rPr>
            </w:pPr>
            <w:r w:rsidRPr="004C7F50">
              <w:rPr>
                <w:rFonts w:ascii="Times New Roman" w:eastAsia="MS Mincho" w:hAnsi="Times New Roman"/>
                <w:bCs/>
              </w:rPr>
              <w:t>kalbų</w:t>
            </w:r>
          </w:p>
        </w:tc>
        <w:tc>
          <w:tcPr>
            <w:tcW w:w="1245" w:type="dxa"/>
            <w:tcBorders>
              <w:top w:val="single" w:sz="4" w:space="0" w:color="auto"/>
              <w:left w:val="single" w:sz="4" w:space="0" w:color="auto"/>
              <w:bottom w:val="single" w:sz="4" w:space="0" w:color="auto"/>
              <w:right w:val="single" w:sz="4" w:space="0" w:color="auto"/>
            </w:tcBorders>
            <w:vAlign w:val="center"/>
          </w:tcPr>
          <w:p w14:paraId="611BEF95" w14:textId="77777777" w:rsidR="000D5B96" w:rsidRPr="004C7F50" w:rsidRDefault="000D5B96" w:rsidP="000D5B96">
            <w:pPr>
              <w:spacing w:after="0" w:line="240" w:lineRule="auto"/>
              <w:ind w:right="-3"/>
              <w:rPr>
                <w:rFonts w:ascii="Times New Roman" w:eastAsia="MS Mincho" w:hAnsi="Times New Roman"/>
                <w:bCs/>
              </w:rPr>
            </w:pPr>
          </w:p>
          <w:p w14:paraId="7651DF91" w14:textId="07EAD5E0" w:rsidR="0084096C" w:rsidRPr="004C7F50" w:rsidRDefault="00AB0B7D" w:rsidP="000D5B96">
            <w:pPr>
              <w:spacing w:after="0" w:line="240" w:lineRule="auto"/>
              <w:ind w:right="-3"/>
              <w:rPr>
                <w:rFonts w:ascii="Times New Roman" w:eastAsia="MS Mincho" w:hAnsi="Times New Roman"/>
                <w:bCs/>
              </w:rPr>
            </w:pPr>
            <w:r w:rsidRPr="004C7F50">
              <w:rPr>
                <w:rFonts w:ascii="Times New Roman" w:eastAsia="MS Mincho" w:hAnsi="Times New Roman"/>
                <w:bCs/>
              </w:rPr>
              <w:t xml:space="preserve">60 </w:t>
            </w:r>
          </w:p>
          <w:p w14:paraId="27E35767" w14:textId="571BB74F" w:rsidR="00AB0B7D" w:rsidRPr="004C7F50" w:rsidRDefault="00AB0B7D" w:rsidP="000D5B96">
            <w:pPr>
              <w:spacing w:after="0" w:line="240" w:lineRule="auto"/>
              <w:ind w:right="-3"/>
              <w:rPr>
                <w:rFonts w:ascii="Times New Roman" w:eastAsia="MS Mincho" w:hAnsi="Times New Roman"/>
                <w:bCs/>
              </w:rPr>
            </w:pPr>
            <w:r w:rsidRPr="004C7F50">
              <w:rPr>
                <w:rFonts w:ascii="Times New Roman" w:eastAsia="MS Mincho" w:hAnsi="Times New Roman"/>
                <w:bCs/>
              </w:rPr>
              <w:t xml:space="preserve">44 </w:t>
            </w:r>
          </w:p>
          <w:p w14:paraId="579CE2FB" w14:textId="5D542FBC" w:rsidR="00AB0B7D" w:rsidRPr="004C7F50" w:rsidRDefault="00AB0B7D" w:rsidP="000D5B96">
            <w:pPr>
              <w:spacing w:after="0" w:line="240" w:lineRule="auto"/>
              <w:ind w:right="-3"/>
              <w:rPr>
                <w:rFonts w:ascii="Times New Roman" w:eastAsia="MS Mincho" w:hAnsi="Times New Roman"/>
                <w:bCs/>
              </w:rPr>
            </w:pPr>
            <w:r w:rsidRPr="004C7F50">
              <w:rPr>
                <w:rFonts w:ascii="Times New Roman" w:eastAsia="MS Mincho" w:hAnsi="Times New Roman"/>
                <w:bCs/>
              </w:rPr>
              <w:t>11</w:t>
            </w:r>
            <w:r w:rsidR="000D5B96" w:rsidRPr="004C7F50">
              <w:rPr>
                <w:rFonts w:ascii="Times New Roman" w:eastAsia="MS Mincho" w:hAnsi="Times New Roman"/>
                <w:bCs/>
              </w:rPr>
              <w:t xml:space="preserve"> </w:t>
            </w:r>
          </w:p>
          <w:p w14:paraId="2314BF5F" w14:textId="01B81791" w:rsidR="00AB0B7D" w:rsidRPr="004C7F50" w:rsidRDefault="00AB0B7D" w:rsidP="000D5B96">
            <w:pPr>
              <w:spacing w:after="0" w:line="240" w:lineRule="auto"/>
              <w:ind w:right="-3"/>
              <w:rPr>
                <w:rFonts w:ascii="Times New Roman" w:eastAsia="MS Mincho" w:hAnsi="Times New Roman"/>
                <w:bCs/>
              </w:rPr>
            </w:pPr>
            <w:r w:rsidRPr="004C7F50">
              <w:rPr>
                <w:rFonts w:ascii="Times New Roman" w:eastAsia="MS Mincho" w:hAnsi="Times New Roman"/>
                <w:bCs/>
              </w:rPr>
              <w:t>11</w:t>
            </w:r>
            <w:r w:rsidR="000D5B96" w:rsidRPr="004C7F50">
              <w:rPr>
                <w:rFonts w:ascii="Times New Roman" w:eastAsia="MS Mincho" w:hAnsi="Times New Roman"/>
                <w:bCs/>
              </w:rPr>
              <w:t xml:space="preserve"> </w:t>
            </w:r>
          </w:p>
          <w:p w14:paraId="619716E3" w14:textId="0E6CC81B" w:rsidR="00AB0B7D" w:rsidRPr="004C7F50" w:rsidRDefault="00AB0B7D" w:rsidP="0094744C">
            <w:pPr>
              <w:spacing w:after="0" w:line="240" w:lineRule="auto"/>
              <w:ind w:right="-3"/>
              <w:rPr>
                <w:rFonts w:ascii="Times New Roman" w:eastAsia="MS Mincho" w:hAnsi="Times New Roman"/>
                <w:bCs/>
              </w:rPr>
            </w:pPr>
            <w:r w:rsidRPr="004C7F50">
              <w:rPr>
                <w:rFonts w:ascii="Times New Roman" w:eastAsia="MS Mincho" w:hAnsi="Times New Roman"/>
                <w:bCs/>
              </w:rPr>
              <w:t>6</w:t>
            </w:r>
            <w:r w:rsidR="000D5B96" w:rsidRPr="004C7F50">
              <w:rPr>
                <w:rFonts w:ascii="Times New Roman" w:eastAsia="MS Mincho" w:hAnsi="Times New Roman"/>
                <w:bCs/>
              </w:rPr>
              <w:t xml:space="preserve"> </w:t>
            </w:r>
          </w:p>
        </w:tc>
      </w:tr>
      <w:tr w:rsidR="0084096C" w:rsidRPr="0063090C" w14:paraId="70854FD5" w14:textId="77777777" w:rsidTr="00AC4CFA">
        <w:trPr>
          <w:trHeight w:val="397"/>
          <w:jc w:val="center"/>
        </w:trPr>
        <w:tc>
          <w:tcPr>
            <w:tcW w:w="8642" w:type="dxa"/>
            <w:tcBorders>
              <w:top w:val="single" w:sz="4" w:space="0" w:color="auto"/>
              <w:left w:val="single" w:sz="4" w:space="0" w:color="auto"/>
              <w:bottom w:val="single" w:sz="4" w:space="0" w:color="auto"/>
              <w:right w:val="single" w:sz="4" w:space="0" w:color="auto"/>
            </w:tcBorders>
            <w:vAlign w:val="center"/>
          </w:tcPr>
          <w:p w14:paraId="35DFB2EE" w14:textId="0B1C8B82" w:rsidR="0084096C" w:rsidRPr="004C7F50" w:rsidRDefault="00AB0B7D" w:rsidP="000D5B96">
            <w:pPr>
              <w:spacing w:after="0" w:line="240" w:lineRule="auto"/>
              <w:ind w:right="-6"/>
              <w:rPr>
                <w:rFonts w:ascii="Times New Roman" w:eastAsia="MS Mincho" w:hAnsi="Times New Roman"/>
                <w:bCs/>
              </w:rPr>
            </w:pPr>
            <w:r w:rsidRPr="004C7F50">
              <w:rPr>
                <w:rFonts w:ascii="Times New Roman" w:eastAsia="MS Mincho" w:hAnsi="Times New Roman"/>
                <w:bCs/>
              </w:rPr>
              <w:t>1.12</w:t>
            </w:r>
            <w:r w:rsidR="000D5B96" w:rsidRPr="004C7F50">
              <w:rPr>
                <w:rFonts w:ascii="Times New Roman" w:eastAsia="MS Mincho" w:hAnsi="Times New Roman"/>
                <w:bCs/>
              </w:rPr>
              <w:t>.</w:t>
            </w:r>
            <w:r w:rsidRPr="004C7F50">
              <w:rPr>
                <w:rFonts w:ascii="Arial" w:hAnsi="Arial" w:cs="Arial"/>
                <w:color w:val="000000"/>
                <w:shd w:val="clear" w:color="auto" w:fill="FFFFFF"/>
              </w:rPr>
              <w:t xml:space="preserve"> </w:t>
            </w:r>
            <w:r w:rsidRPr="004C7F50">
              <w:rPr>
                <w:rFonts w:ascii="Times New Roman" w:eastAsia="MS Mincho" w:hAnsi="Times New Roman"/>
                <w:bCs/>
              </w:rPr>
              <w:t>Klasių komplektų pasiskirstymas pagal dydį (maža, vidutinė, didelė) vykdant bendrojo ugdymo programas</w:t>
            </w:r>
          </w:p>
        </w:tc>
        <w:tc>
          <w:tcPr>
            <w:tcW w:w="1245" w:type="dxa"/>
            <w:tcBorders>
              <w:top w:val="single" w:sz="4" w:space="0" w:color="auto"/>
              <w:left w:val="single" w:sz="4" w:space="0" w:color="auto"/>
              <w:bottom w:val="single" w:sz="4" w:space="0" w:color="auto"/>
              <w:right w:val="single" w:sz="4" w:space="0" w:color="auto"/>
            </w:tcBorders>
            <w:vAlign w:val="center"/>
          </w:tcPr>
          <w:p w14:paraId="04677343" w14:textId="082F3B84" w:rsidR="0084096C" w:rsidRPr="004C7F50" w:rsidRDefault="00AB0B7D" w:rsidP="000D5B96">
            <w:pPr>
              <w:spacing w:after="0" w:line="240" w:lineRule="auto"/>
              <w:ind w:right="-3"/>
              <w:rPr>
                <w:rFonts w:ascii="Times New Roman" w:eastAsia="MS Mincho" w:hAnsi="Times New Roman"/>
                <w:bCs/>
              </w:rPr>
            </w:pPr>
            <w:r w:rsidRPr="004C7F50">
              <w:rPr>
                <w:rFonts w:ascii="Times New Roman" w:eastAsia="MS Mincho" w:hAnsi="Times New Roman"/>
                <w:bCs/>
              </w:rPr>
              <w:t>Mažas – 4</w:t>
            </w:r>
          </w:p>
          <w:p w14:paraId="61E02F59" w14:textId="6956B79A" w:rsidR="00AB0B7D" w:rsidRPr="004C7F50" w:rsidRDefault="00AB0B7D" w:rsidP="00DC5C5B">
            <w:pPr>
              <w:spacing w:after="0" w:line="240" w:lineRule="auto"/>
              <w:ind w:right="-3"/>
              <w:rPr>
                <w:rFonts w:ascii="Times New Roman" w:eastAsia="MS Mincho" w:hAnsi="Times New Roman"/>
                <w:bCs/>
              </w:rPr>
            </w:pPr>
            <w:r w:rsidRPr="0058007D">
              <w:rPr>
                <w:rFonts w:ascii="Times New Roman" w:eastAsia="MS Mincho" w:hAnsi="Times New Roman"/>
                <w:bCs/>
              </w:rPr>
              <w:t>Vidutinis</w:t>
            </w:r>
            <w:r w:rsidR="00DC5C5B" w:rsidRPr="0058007D">
              <w:rPr>
                <w:rFonts w:ascii="Times New Roman" w:eastAsia="MS Mincho" w:hAnsi="Times New Roman"/>
                <w:bCs/>
              </w:rPr>
              <w:t xml:space="preserve"> –</w:t>
            </w:r>
            <w:r w:rsidRPr="0058007D">
              <w:rPr>
                <w:rFonts w:ascii="Times New Roman" w:eastAsia="MS Mincho" w:hAnsi="Times New Roman"/>
                <w:bCs/>
              </w:rPr>
              <w:t xml:space="preserve"> </w:t>
            </w:r>
            <w:r w:rsidRPr="004C7F50">
              <w:rPr>
                <w:rFonts w:ascii="Times New Roman" w:eastAsia="MS Mincho" w:hAnsi="Times New Roman"/>
                <w:bCs/>
              </w:rPr>
              <w:t>12</w:t>
            </w:r>
          </w:p>
        </w:tc>
      </w:tr>
      <w:tr w:rsidR="00AB0B7D" w:rsidRPr="0063090C" w14:paraId="6AC8C8F6" w14:textId="77777777" w:rsidTr="00AC4CFA">
        <w:trPr>
          <w:trHeight w:val="397"/>
          <w:jc w:val="center"/>
        </w:trPr>
        <w:tc>
          <w:tcPr>
            <w:tcW w:w="8642" w:type="dxa"/>
            <w:tcBorders>
              <w:top w:val="single" w:sz="4" w:space="0" w:color="auto"/>
              <w:left w:val="single" w:sz="4" w:space="0" w:color="auto"/>
              <w:bottom w:val="single" w:sz="4" w:space="0" w:color="auto"/>
              <w:right w:val="single" w:sz="4" w:space="0" w:color="auto"/>
            </w:tcBorders>
            <w:vAlign w:val="center"/>
          </w:tcPr>
          <w:p w14:paraId="007412CE" w14:textId="38CD27F7" w:rsidR="00AB0B7D" w:rsidRPr="004C7F50" w:rsidRDefault="00AB0B7D" w:rsidP="00B94F95">
            <w:pPr>
              <w:spacing w:after="0" w:line="240" w:lineRule="auto"/>
              <w:ind w:right="-6"/>
              <w:rPr>
                <w:rFonts w:ascii="Times New Roman" w:eastAsia="MS Mincho" w:hAnsi="Times New Roman"/>
                <w:bCs/>
              </w:rPr>
            </w:pPr>
            <w:r w:rsidRPr="004C7F50">
              <w:rPr>
                <w:rFonts w:ascii="Times New Roman" w:eastAsia="MS Mincho" w:hAnsi="Times New Roman"/>
                <w:bCs/>
              </w:rPr>
              <w:t>1.13. Švietimo pagalbos specialistų, tenkančių 100 mokinių, skaičius</w:t>
            </w:r>
          </w:p>
        </w:tc>
        <w:tc>
          <w:tcPr>
            <w:tcW w:w="1245" w:type="dxa"/>
            <w:tcBorders>
              <w:top w:val="single" w:sz="4" w:space="0" w:color="auto"/>
              <w:left w:val="single" w:sz="4" w:space="0" w:color="auto"/>
              <w:bottom w:val="single" w:sz="4" w:space="0" w:color="auto"/>
              <w:right w:val="single" w:sz="4" w:space="0" w:color="auto"/>
            </w:tcBorders>
            <w:vAlign w:val="center"/>
          </w:tcPr>
          <w:p w14:paraId="00021413" w14:textId="79ECF595" w:rsidR="00AB0B7D" w:rsidRPr="004C7F50" w:rsidRDefault="00AB0B7D" w:rsidP="00B94F95">
            <w:pPr>
              <w:spacing w:after="0" w:line="240" w:lineRule="auto"/>
              <w:ind w:right="-3"/>
              <w:rPr>
                <w:rFonts w:ascii="Times New Roman" w:eastAsia="MS Mincho" w:hAnsi="Times New Roman"/>
                <w:bCs/>
              </w:rPr>
            </w:pPr>
            <w:r w:rsidRPr="004C7F50">
              <w:rPr>
                <w:rFonts w:ascii="Times New Roman" w:eastAsia="MS Mincho" w:hAnsi="Times New Roman"/>
                <w:bCs/>
              </w:rPr>
              <w:t>2,21</w:t>
            </w:r>
          </w:p>
        </w:tc>
      </w:tr>
      <w:tr w:rsidR="00AB0B7D" w:rsidRPr="0063090C" w14:paraId="59FC02F7" w14:textId="77777777" w:rsidTr="00AC4CFA">
        <w:trPr>
          <w:trHeight w:val="397"/>
          <w:jc w:val="center"/>
        </w:trPr>
        <w:tc>
          <w:tcPr>
            <w:tcW w:w="8642" w:type="dxa"/>
            <w:tcBorders>
              <w:top w:val="single" w:sz="4" w:space="0" w:color="auto"/>
              <w:left w:val="single" w:sz="4" w:space="0" w:color="auto"/>
              <w:bottom w:val="single" w:sz="4" w:space="0" w:color="auto"/>
              <w:right w:val="single" w:sz="4" w:space="0" w:color="auto"/>
            </w:tcBorders>
            <w:vAlign w:val="center"/>
          </w:tcPr>
          <w:p w14:paraId="65E69947" w14:textId="58C96AA6" w:rsidR="00AB0B7D" w:rsidRPr="004C7F50" w:rsidRDefault="00AB0B7D" w:rsidP="00B94F95">
            <w:pPr>
              <w:spacing w:after="0" w:line="240" w:lineRule="auto"/>
              <w:ind w:right="-6"/>
              <w:rPr>
                <w:rFonts w:ascii="Times New Roman" w:eastAsia="MS Mincho" w:hAnsi="Times New Roman"/>
                <w:bCs/>
              </w:rPr>
            </w:pPr>
            <w:r w:rsidRPr="004C7F50">
              <w:rPr>
                <w:rFonts w:ascii="Times New Roman" w:eastAsia="MS Mincho" w:hAnsi="Times New Roman"/>
                <w:bCs/>
              </w:rPr>
              <w:t>1.14. Mokinių, tęsiančių ugdymąsi pagal mokyklos vykdomą aukštesnę programą (ar jos dalį), dalis</w:t>
            </w:r>
          </w:p>
        </w:tc>
        <w:tc>
          <w:tcPr>
            <w:tcW w:w="1245" w:type="dxa"/>
            <w:tcBorders>
              <w:top w:val="single" w:sz="4" w:space="0" w:color="auto"/>
              <w:left w:val="single" w:sz="4" w:space="0" w:color="auto"/>
              <w:bottom w:val="single" w:sz="4" w:space="0" w:color="auto"/>
              <w:right w:val="single" w:sz="4" w:space="0" w:color="auto"/>
            </w:tcBorders>
            <w:vAlign w:val="center"/>
          </w:tcPr>
          <w:p w14:paraId="5A9324EA" w14:textId="7E4570A6" w:rsidR="00AB0B7D" w:rsidRPr="004C7F50" w:rsidRDefault="000D5B96" w:rsidP="0094744C">
            <w:pPr>
              <w:spacing w:after="0" w:line="240" w:lineRule="auto"/>
              <w:ind w:right="-3"/>
              <w:rPr>
                <w:rFonts w:ascii="Times New Roman" w:eastAsia="MS Mincho" w:hAnsi="Times New Roman"/>
                <w:bCs/>
              </w:rPr>
            </w:pPr>
            <w:r w:rsidRPr="004C7F50">
              <w:rPr>
                <w:rFonts w:ascii="Times New Roman" w:eastAsia="MS Mincho" w:hAnsi="Times New Roman"/>
                <w:bCs/>
              </w:rPr>
              <w:t xml:space="preserve">40,74 </w:t>
            </w:r>
          </w:p>
        </w:tc>
      </w:tr>
      <w:tr w:rsidR="00AB0B7D" w:rsidRPr="0063090C" w14:paraId="5C243CE3" w14:textId="77777777" w:rsidTr="00AC4CFA">
        <w:trPr>
          <w:trHeight w:val="397"/>
          <w:jc w:val="center"/>
        </w:trPr>
        <w:tc>
          <w:tcPr>
            <w:tcW w:w="8642" w:type="dxa"/>
            <w:tcBorders>
              <w:top w:val="single" w:sz="4" w:space="0" w:color="auto"/>
              <w:left w:val="single" w:sz="4" w:space="0" w:color="auto"/>
              <w:bottom w:val="single" w:sz="4" w:space="0" w:color="auto"/>
              <w:right w:val="single" w:sz="4" w:space="0" w:color="auto"/>
            </w:tcBorders>
            <w:vAlign w:val="center"/>
          </w:tcPr>
          <w:p w14:paraId="3B0FB67B" w14:textId="5801BFC7" w:rsidR="00AB0B7D" w:rsidRPr="004C7F50" w:rsidRDefault="00AB0B7D" w:rsidP="00B94F95">
            <w:pPr>
              <w:spacing w:after="0" w:line="240" w:lineRule="auto"/>
              <w:ind w:right="-6"/>
              <w:rPr>
                <w:rFonts w:ascii="Times New Roman" w:eastAsia="MS Mincho" w:hAnsi="Times New Roman"/>
                <w:bCs/>
              </w:rPr>
            </w:pPr>
            <w:r w:rsidRPr="004C7F50">
              <w:rPr>
                <w:rFonts w:ascii="Times New Roman" w:eastAsia="MS Mincho" w:hAnsi="Times New Roman"/>
                <w:bCs/>
              </w:rPr>
              <w:t>1.15.</w:t>
            </w:r>
            <w:r w:rsidRPr="004C7F50">
              <w:rPr>
                <w:rFonts w:ascii="Arial" w:hAnsi="Arial" w:cs="Arial"/>
                <w:color w:val="000000"/>
                <w:shd w:val="clear" w:color="auto" w:fill="FFFFFF"/>
              </w:rPr>
              <w:t xml:space="preserve"> </w:t>
            </w:r>
            <w:r w:rsidRPr="004C7F50">
              <w:rPr>
                <w:rFonts w:ascii="Times New Roman" w:eastAsia="MS Mincho" w:hAnsi="Times New Roman"/>
                <w:bCs/>
              </w:rPr>
              <w:t>Mokinių, padariusių pažangą per vienus mokslo metus mokantis lietuvių kalbos, dalis</w:t>
            </w:r>
          </w:p>
        </w:tc>
        <w:tc>
          <w:tcPr>
            <w:tcW w:w="1245" w:type="dxa"/>
            <w:tcBorders>
              <w:top w:val="single" w:sz="4" w:space="0" w:color="auto"/>
              <w:left w:val="single" w:sz="4" w:space="0" w:color="auto"/>
              <w:bottom w:val="single" w:sz="4" w:space="0" w:color="auto"/>
              <w:right w:val="single" w:sz="4" w:space="0" w:color="auto"/>
            </w:tcBorders>
            <w:vAlign w:val="center"/>
          </w:tcPr>
          <w:p w14:paraId="64D86193" w14:textId="48FF9407" w:rsidR="00AB0B7D" w:rsidRPr="004C7F50" w:rsidRDefault="000D5B96" w:rsidP="0094744C">
            <w:pPr>
              <w:spacing w:after="0" w:line="240" w:lineRule="auto"/>
              <w:ind w:right="-3"/>
              <w:rPr>
                <w:rFonts w:ascii="Times New Roman" w:eastAsia="MS Mincho" w:hAnsi="Times New Roman"/>
                <w:bCs/>
              </w:rPr>
            </w:pPr>
            <w:r w:rsidRPr="004C7F50">
              <w:rPr>
                <w:rFonts w:ascii="Times New Roman" w:eastAsia="MS Mincho" w:hAnsi="Times New Roman"/>
                <w:bCs/>
              </w:rPr>
              <w:t xml:space="preserve">46,77 </w:t>
            </w:r>
          </w:p>
        </w:tc>
      </w:tr>
      <w:tr w:rsidR="00AB0B7D" w:rsidRPr="0063090C" w14:paraId="3415A3A4" w14:textId="77777777" w:rsidTr="00AC4CFA">
        <w:trPr>
          <w:trHeight w:val="397"/>
          <w:jc w:val="center"/>
        </w:trPr>
        <w:tc>
          <w:tcPr>
            <w:tcW w:w="8642" w:type="dxa"/>
            <w:tcBorders>
              <w:top w:val="single" w:sz="4" w:space="0" w:color="auto"/>
              <w:left w:val="single" w:sz="4" w:space="0" w:color="auto"/>
              <w:bottom w:val="single" w:sz="4" w:space="0" w:color="auto"/>
              <w:right w:val="single" w:sz="4" w:space="0" w:color="auto"/>
            </w:tcBorders>
            <w:vAlign w:val="center"/>
          </w:tcPr>
          <w:p w14:paraId="77624CC1" w14:textId="03097134" w:rsidR="00AB0B7D" w:rsidRPr="004C7F50" w:rsidRDefault="00AB0B7D" w:rsidP="00B94F95">
            <w:pPr>
              <w:spacing w:after="0" w:line="240" w:lineRule="auto"/>
              <w:ind w:right="-6"/>
              <w:rPr>
                <w:rFonts w:ascii="Times New Roman" w:eastAsia="MS Mincho" w:hAnsi="Times New Roman"/>
                <w:bCs/>
              </w:rPr>
            </w:pPr>
            <w:r w:rsidRPr="004C7F50">
              <w:rPr>
                <w:rFonts w:ascii="Times New Roman" w:eastAsia="MS Mincho" w:hAnsi="Times New Roman"/>
                <w:bCs/>
              </w:rPr>
              <w:t>1.16.</w:t>
            </w:r>
            <w:r w:rsidRPr="004C7F50">
              <w:rPr>
                <w:rFonts w:ascii="Arial" w:hAnsi="Arial" w:cs="Arial"/>
                <w:color w:val="000000"/>
                <w:shd w:val="clear" w:color="auto" w:fill="FFFFFF"/>
              </w:rPr>
              <w:t xml:space="preserve"> </w:t>
            </w:r>
            <w:r w:rsidRPr="004C7F50">
              <w:rPr>
                <w:rFonts w:ascii="Times New Roman" w:eastAsia="MS Mincho" w:hAnsi="Times New Roman"/>
                <w:bCs/>
              </w:rPr>
              <w:t>Mokinių pasiekimai pagal aukščiausią vykdomą bendrojo ugdymo programą</w:t>
            </w:r>
          </w:p>
        </w:tc>
        <w:tc>
          <w:tcPr>
            <w:tcW w:w="1245" w:type="dxa"/>
            <w:tcBorders>
              <w:top w:val="single" w:sz="4" w:space="0" w:color="auto"/>
              <w:left w:val="single" w:sz="4" w:space="0" w:color="auto"/>
              <w:bottom w:val="single" w:sz="4" w:space="0" w:color="auto"/>
              <w:right w:val="single" w:sz="4" w:space="0" w:color="auto"/>
            </w:tcBorders>
            <w:vAlign w:val="center"/>
          </w:tcPr>
          <w:p w14:paraId="11278493" w14:textId="0FDEB6D3" w:rsidR="00AB0B7D" w:rsidRPr="004C7F50" w:rsidRDefault="000D5B96" w:rsidP="0094744C">
            <w:pPr>
              <w:spacing w:after="0" w:line="240" w:lineRule="auto"/>
              <w:ind w:right="-3"/>
              <w:rPr>
                <w:rFonts w:ascii="Times New Roman" w:eastAsia="MS Mincho" w:hAnsi="Times New Roman"/>
                <w:bCs/>
              </w:rPr>
            </w:pPr>
            <w:r w:rsidRPr="004C7F50">
              <w:rPr>
                <w:rFonts w:ascii="Times New Roman" w:eastAsia="MS Mincho" w:hAnsi="Times New Roman"/>
                <w:bCs/>
              </w:rPr>
              <w:t xml:space="preserve">51,4 </w:t>
            </w:r>
          </w:p>
        </w:tc>
      </w:tr>
      <w:tr w:rsidR="00B94F95" w:rsidRPr="0063090C" w14:paraId="22F6CC39" w14:textId="77777777" w:rsidTr="005B2C0D">
        <w:trPr>
          <w:trHeight w:val="397"/>
          <w:jc w:val="center"/>
        </w:trPr>
        <w:tc>
          <w:tcPr>
            <w:tcW w:w="864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04AF0BB" w14:textId="1A5D2BA5" w:rsidR="00B94F95" w:rsidRPr="005B2C0D" w:rsidRDefault="00B94F95" w:rsidP="00B94F95">
            <w:pPr>
              <w:pStyle w:val="Sraopastraipa"/>
              <w:numPr>
                <w:ilvl w:val="0"/>
                <w:numId w:val="17"/>
              </w:numPr>
              <w:spacing w:after="0" w:line="240" w:lineRule="auto"/>
              <w:ind w:right="-6"/>
              <w:jc w:val="center"/>
              <w:rPr>
                <w:rFonts w:ascii="Times New Roman" w:eastAsia="MS Mincho" w:hAnsi="Times New Roman"/>
                <w:bCs/>
              </w:rPr>
            </w:pPr>
            <w:r w:rsidRPr="005B2C0D">
              <w:rPr>
                <w:rFonts w:ascii="Times New Roman" w:eastAsia="MS Mincho" w:hAnsi="Times New Roman"/>
                <w:b/>
                <w:bCs/>
              </w:rPr>
              <w:t>PASIRENKAMIEJI</w:t>
            </w:r>
            <w:r w:rsidR="0084096C" w:rsidRPr="005B2C0D">
              <w:rPr>
                <w:rFonts w:ascii="Times New Roman" w:eastAsia="MS Mincho" w:hAnsi="Times New Roman"/>
                <w:b/>
                <w:bCs/>
              </w:rPr>
              <w:t xml:space="preserve"> ŠVIETIMO STEBĖSENOS RODIKLIAI</w:t>
            </w:r>
          </w:p>
        </w:tc>
        <w:tc>
          <w:tcPr>
            <w:tcW w:w="1245" w:type="dxa"/>
            <w:tcBorders>
              <w:top w:val="single" w:sz="4" w:space="0" w:color="auto"/>
              <w:left w:val="single" w:sz="4" w:space="0" w:color="auto"/>
              <w:bottom w:val="single" w:sz="4" w:space="0" w:color="auto"/>
              <w:right w:val="single" w:sz="4" w:space="0" w:color="auto"/>
            </w:tcBorders>
            <w:vAlign w:val="center"/>
          </w:tcPr>
          <w:p w14:paraId="5601ED3B" w14:textId="77777777" w:rsidR="00B94F95" w:rsidRPr="00B94F95" w:rsidRDefault="00B94F95" w:rsidP="00B94F95">
            <w:pPr>
              <w:spacing w:after="0" w:line="240" w:lineRule="auto"/>
              <w:ind w:right="-3"/>
              <w:rPr>
                <w:rFonts w:ascii="Times New Roman" w:eastAsia="MS Mincho" w:hAnsi="Times New Roman"/>
                <w:bCs/>
                <w:sz w:val="24"/>
                <w:szCs w:val="24"/>
              </w:rPr>
            </w:pPr>
          </w:p>
        </w:tc>
      </w:tr>
      <w:tr w:rsidR="00EE0DFE" w:rsidRPr="0063090C" w14:paraId="142E7DA9" w14:textId="77777777" w:rsidTr="005B2C0D">
        <w:trPr>
          <w:trHeight w:val="397"/>
          <w:jc w:val="center"/>
        </w:trPr>
        <w:tc>
          <w:tcPr>
            <w:tcW w:w="864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7ADB11B" w14:textId="1FA30075" w:rsidR="00EE0DFE" w:rsidRPr="005B2C0D" w:rsidRDefault="00EE0DFE" w:rsidP="00EE0DFE">
            <w:pPr>
              <w:pStyle w:val="Sraopastraipa"/>
              <w:numPr>
                <w:ilvl w:val="1"/>
                <w:numId w:val="17"/>
              </w:numPr>
              <w:spacing w:after="0" w:line="240" w:lineRule="auto"/>
              <w:ind w:right="-6"/>
              <w:jc w:val="center"/>
              <w:rPr>
                <w:rFonts w:ascii="Times New Roman" w:eastAsia="MS Mincho" w:hAnsi="Times New Roman"/>
                <w:b/>
                <w:bCs/>
              </w:rPr>
            </w:pPr>
            <w:r>
              <w:rPr>
                <w:rFonts w:ascii="Times New Roman" w:eastAsia="MS Mincho" w:hAnsi="Times New Roman"/>
                <w:b/>
                <w:bCs/>
              </w:rPr>
              <w:t>MOKINIŲ PASIEKIMAI</w:t>
            </w:r>
          </w:p>
        </w:tc>
        <w:tc>
          <w:tcPr>
            <w:tcW w:w="1245" w:type="dxa"/>
            <w:tcBorders>
              <w:top w:val="single" w:sz="4" w:space="0" w:color="auto"/>
              <w:left w:val="single" w:sz="4" w:space="0" w:color="auto"/>
              <w:bottom w:val="single" w:sz="4" w:space="0" w:color="auto"/>
              <w:right w:val="single" w:sz="4" w:space="0" w:color="auto"/>
            </w:tcBorders>
            <w:vAlign w:val="center"/>
          </w:tcPr>
          <w:p w14:paraId="3D7031AD" w14:textId="77777777" w:rsidR="00EE0DFE" w:rsidRPr="00B94F95" w:rsidRDefault="00EE0DFE" w:rsidP="00B94F95">
            <w:pPr>
              <w:spacing w:after="0" w:line="240" w:lineRule="auto"/>
              <w:ind w:right="-3"/>
              <w:rPr>
                <w:rFonts w:ascii="Times New Roman" w:eastAsia="MS Mincho" w:hAnsi="Times New Roman"/>
                <w:bCs/>
                <w:sz w:val="24"/>
                <w:szCs w:val="24"/>
              </w:rPr>
            </w:pPr>
          </w:p>
        </w:tc>
      </w:tr>
      <w:tr w:rsidR="00B94F95" w:rsidRPr="0063090C" w14:paraId="46A714E9" w14:textId="77777777" w:rsidTr="00AC4CFA">
        <w:trPr>
          <w:trHeight w:val="397"/>
          <w:jc w:val="center"/>
        </w:trPr>
        <w:tc>
          <w:tcPr>
            <w:tcW w:w="8642" w:type="dxa"/>
            <w:tcBorders>
              <w:top w:val="single" w:sz="4" w:space="0" w:color="auto"/>
              <w:left w:val="single" w:sz="4" w:space="0" w:color="auto"/>
              <w:bottom w:val="single" w:sz="4" w:space="0" w:color="auto"/>
              <w:right w:val="single" w:sz="4" w:space="0" w:color="auto"/>
            </w:tcBorders>
            <w:vAlign w:val="center"/>
          </w:tcPr>
          <w:p w14:paraId="4AAA18ED" w14:textId="3520132D" w:rsidR="00B94F95" w:rsidRPr="004C7F50" w:rsidRDefault="00B94F95" w:rsidP="00DC5C5B">
            <w:pPr>
              <w:spacing w:after="0" w:line="240" w:lineRule="auto"/>
              <w:ind w:right="-6"/>
              <w:rPr>
                <w:rFonts w:ascii="Times New Roman" w:eastAsia="MS Mincho" w:hAnsi="Times New Roman"/>
                <w:bCs/>
              </w:rPr>
            </w:pPr>
            <w:r w:rsidRPr="004C7F50">
              <w:rPr>
                <w:rFonts w:ascii="Times New Roman" w:eastAsia="MS Mincho" w:hAnsi="Times New Roman"/>
                <w:bCs/>
              </w:rPr>
              <w:t>2.1.</w:t>
            </w:r>
            <w:r w:rsidR="00EE0DFE">
              <w:rPr>
                <w:rFonts w:ascii="Times New Roman" w:eastAsia="MS Mincho" w:hAnsi="Times New Roman"/>
                <w:bCs/>
              </w:rPr>
              <w:t>1.</w:t>
            </w:r>
            <w:r w:rsidRPr="004C7F50">
              <w:rPr>
                <w:rFonts w:ascii="Times New Roman" w:eastAsia="MS Mincho" w:hAnsi="Times New Roman"/>
                <w:bCs/>
              </w:rPr>
              <w:t xml:space="preserve"> Mokinių, turinčių specialiųjų ugdymosi poreikių</w:t>
            </w:r>
            <w:r w:rsidR="00DC5C5B">
              <w:rPr>
                <w:rFonts w:ascii="Times New Roman" w:eastAsia="MS Mincho" w:hAnsi="Times New Roman"/>
                <w:bCs/>
              </w:rPr>
              <w:t>,</w:t>
            </w:r>
            <w:r w:rsidRPr="004C7F50">
              <w:rPr>
                <w:rFonts w:ascii="Times New Roman" w:eastAsia="MS Mincho" w:hAnsi="Times New Roman"/>
                <w:bCs/>
              </w:rPr>
              <w:t xml:space="preserve"> dalis / </w:t>
            </w:r>
            <w:r w:rsidR="00DC5C5B" w:rsidRPr="0058007D">
              <w:rPr>
                <w:rFonts w:ascii="Times New Roman" w:eastAsia="MS Mincho" w:hAnsi="Times New Roman"/>
                <w:bCs/>
              </w:rPr>
              <w:t>tarp jų</w:t>
            </w:r>
            <w:r w:rsidRPr="0058007D">
              <w:rPr>
                <w:rFonts w:ascii="Times New Roman" w:eastAsia="MS Mincho" w:hAnsi="Times New Roman"/>
                <w:bCs/>
              </w:rPr>
              <w:t xml:space="preserve"> </w:t>
            </w:r>
            <w:r w:rsidRPr="004C7F50">
              <w:rPr>
                <w:rFonts w:ascii="Times New Roman" w:eastAsia="MS Mincho" w:hAnsi="Times New Roman"/>
                <w:bCs/>
              </w:rPr>
              <w:t>mokinių, turinčių didelių specialiųjų ugdymosi poreikių</w:t>
            </w:r>
            <w:r w:rsidR="00DC5C5B">
              <w:rPr>
                <w:rFonts w:ascii="Times New Roman" w:eastAsia="MS Mincho" w:hAnsi="Times New Roman"/>
                <w:bCs/>
              </w:rPr>
              <w:t>,</w:t>
            </w:r>
            <w:r w:rsidRPr="004C7F50">
              <w:rPr>
                <w:rFonts w:ascii="Times New Roman" w:eastAsia="MS Mincho" w:hAnsi="Times New Roman"/>
                <w:bCs/>
              </w:rPr>
              <w:t xml:space="preserve"> dalis</w:t>
            </w:r>
          </w:p>
        </w:tc>
        <w:tc>
          <w:tcPr>
            <w:tcW w:w="1245" w:type="dxa"/>
            <w:tcBorders>
              <w:top w:val="single" w:sz="4" w:space="0" w:color="auto"/>
              <w:left w:val="single" w:sz="4" w:space="0" w:color="auto"/>
              <w:bottom w:val="single" w:sz="4" w:space="0" w:color="auto"/>
              <w:right w:val="single" w:sz="4" w:space="0" w:color="auto"/>
            </w:tcBorders>
            <w:vAlign w:val="center"/>
          </w:tcPr>
          <w:p w14:paraId="7A8B2212" w14:textId="25395DD5" w:rsidR="00B94F95" w:rsidRPr="004C7F50" w:rsidRDefault="00BA0825" w:rsidP="0094744C">
            <w:pPr>
              <w:spacing w:after="0" w:line="240" w:lineRule="auto"/>
              <w:ind w:right="-3"/>
              <w:rPr>
                <w:rFonts w:ascii="Times New Roman" w:eastAsia="MS Mincho" w:hAnsi="Times New Roman"/>
                <w:bCs/>
              </w:rPr>
            </w:pPr>
            <w:r w:rsidRPr="004C7F50">
              <w:rPr>
                <w:rFonts w:ascii="Times New Roman" w:eastAsia="MS Mincho" w:hAnsi="Times New Roman"/>
                <w:bCs/>
              </w:rPr>
              <w:t>95,5</w:t>
            </w:r>
            <w:r w:rsidR="0094744C" w:rsidRPr="004C7F50">
              <w:rPr>
                <w:rFonts w:ascii="Times New Roman" w:eastAsia="MS Mincho" w:hAnsi="Times New Roman"/>
                <w:bCs/>
              </w:rPr>
              <w:t>/</w:t>
            </w:r>
            <w:r w:rsidR="005B2C0D" w:rsidRPr="004C7F50">
              <w:rPr>
                <w:rFonts w:ascii="Times New Roman" w:eastAsia="MS Mincho" w:hAnsi="Times New Roman"/>
                <w:bCs/>
              </w:rPr>
              <w:t>15,2</w:t>
            </w:r>
          </w:p>
        </w:tc>
      </w:tr>
      <w:tr w:rsidR="00B94F95" w:rsidRPr="0063090C" w14:paraId="2E0CC5B5" w14:textId="77777777" w:rsidTr="00AC4CFA">
        <w:trPr>
          <w:trHeight w:val="397"/>
          <w:jc w:val="center"/>
        </w:trPr>
        <w:tc>
          <w:tcPr>
            <w:tcW w:w="8642" w:type="dxa"/>
            <w:tcBorders>
              <w:top w:val="single" w:sz="4" w:space="0" w:color="auto"/>
              <w:left w:val="single" w:sz="4" w:space="0" w:color="auto"/>
              <w:bottom w:val="single" w:sz="4" w:space="0" w:color="auto"/>
              <w:right w:val="single" w:sz="4" w:space="0" w:color="auto"/>
            </w:tcBorders>
            <w:vAlign w:val="center"/>
          </w:tcPr>
          <w:p w14:paraId="097D116B" w14:textId="330744EB" w:rsidR="00B94F95" w:rsidRPr="004C7F50" w:rsidRDefault="00BA0825" w:rsidP="00EE0DFE">
            <w:pPr>
              <w:spacing w:after="0" w:line="240" w:lineRule="auto"/>
              <w:ind w:right="-6"/>
              <w:rPr>
                <w:rFonts w:ascii="Times New Roman" w:eastAsia="MS Mincho" w:hAnsi="Times New Roman"/>
                <w:bCs/>
              </w:rPr>
            </w:pPr>
            <w:r w:rsidRPr="004C7F50">
              <w:rPr>
                <w:rFonts w:ascii="Times New Roman" w:eastAsia="MS Mincho" w:hAnsi="Times New Roman"/>
                <w:bCs/>
              </w:rPr>
              <w:t>2</w:t>
            </w:r>
            <w:r w:rsidR="00EE0DFE">
              <w:rPr>
                <w:rFonts w:ascii="Times New Roman" w:eastAsia="MS Mincho" w:hAnsi="Times New Roman"/>
                <w:bCs/>
              </w:rPr>
              <w:t>.1.</w:t>
            </w:r>
            <w:r w:rsidRPr="004C7F50">
              <w:rPr>
                <w:rFonts w:ascii="Times New Roman" w:eastAsia="MS Mincho" w:hAnsi="Times New Roman"/>
                <w:bCs/>
              </w:rPr>
              <w:t>2. Mokinių, pasiekusių aukštesnįjį lygį per vienerius metus, dalis</w:t>
            </w:r>
          </w:p>
        </w:tc>
        <w:tc>
          <w:tcPr>
            <w:tcW w:w="1245" w:type="dxa"/>
            <w:tcBorders>
              <w:top w:val="single" w:sz="4" w:space="0" w:color="auto"/>
              <w:left w:val="single" w:sz="4" w:space="0" w:color="auto"/>
              <w:bottom w:val="single" w:sz="4" w:space="0" w:color="auto"/>
              <w:right w:val="single" w:sz="4" w:space="0" w:color="auto"/>
            </w:tcBorders>
            <w:vAlign w:val="center"/>
          </w:tcPr>
          <w:p w14:paraId="1E11DB0A" w14:textId="24D17618" w:rsidR="00B94F95" w:rsidRPr="004C7F50" w:rsidRDefault="005B2C0D" w:rsidP="0094744C">
            <w:pPr>
              <w:spacing w:after="0" w:line="240" w:lineRule="auto"/>
              <w:ind w:right="-3"/>
              <w:rPr>
                <w:rFonts w:ascii="Times New Roman" w:eastAsia="MS Mincho" w:hAnsi="Times New Roman"/>
                <w:bCs/>
              </w:rPr>
            </w:pPr>
            <w:r w:rsidRPr="004C7F50">
              <w:rPr>
                <w:rFonts w:ascii="Times New Roman" w:eastAsia="MS Mincho" w:hAnsi="Times New Roman"/>
                <w:bCs/>
              </w:rPr>
              <w:t xml:space="preserve">32 </w:t>
            </w:r>
          </w:p>
        </w:tc>
      </w:tr>
      <w:tr w:rsidR="00B94F95" w:rsidRPr="0063090C" w14:paraId="7BECC46F" w14:textId="77777777" w:rsidTr="00AC4CFA">
        <w:trPr>
          <w:trHeight w:val="397"/>
          <w:jc w:val="center"/>
        </w:trPr>
        <w:tc>
          <w:tcPr>
            <w:tcW w:w="8642" w:type="dxa"/>
            <w:tcBorders>
              <w:top w:val="single" w:sz="4" w:space="0" w:color="auto"/>
              <w:left w:val="single" w:sz="4" w:space="0" w:color="auto"/>
              <w:bottom w:val="single" w:sz="4" w:space="0" w:color="auto"/>
              <w:right w:val="single" w:sz="4" w:space="0" w:color="auto"/>
            </w:tcBorders>
            <w:vAlign w:val="center"/>
          </w:tcPr>
          <w:p w14:paraId="1F75EFE2" w14:textId="38EBC0CA" w:rsidR="00B94F95" w:rsidRPr="004C7F50" w:rsidRDefault="005B2C0D" w:rsidP="005B2C0D">
            <w:pPr>
              <w:spacing w:after="0" w:line="240" w:lineRule="auto"/>
              <w:ind w:right="-6"/>
              <w:rPr>
                <w:rFonts w:ascii="Times New Roman" w:eastAsia="MS Mincho" w:hAnsi="Times New Roman"/>
                <w:bCs/>
              </w:rPr>
            </w:pPr>
            <w:r w:rsidRPr="004C7F50">
              <w:rPr>
                <w:rFonts w:ascii="Times New Roman" w:eastAsia="MS Mincho" w:hAnsi="Times New Roman"/>
                <w:bCs/>
              </w:rPr>
              <w:t>2.</w:t>
            </w:r>
            <w:r w:rsidR="00EE0DFE">
              <w:rPr>
                <w:rFonts w:ascii="Times New Roman" w:eastAsia="MS Mincho" w:hAnsi="Times New Roman"/>
                <w:bCs/>
              </w:rPr>
              <w:t>1.</w:t>
            </w:r>
            <w:r w:rsidRPr="004C7F50">
              <w:rPr>
                <w:rFonts w:ascii="Times New Roman" w:eastAsia="MS Mincho" w:hAnsi="Times New Roman"/>
                <w:bCs/>
              </w:rPr>
              <w:t>3.Švietimo  pagalbą gaunančių mokinių dalis</w:t>
            </w:r>
          </w:p>
        </w:tc>
        <w:tc>
          <w:tcPr>
            <w:tcW w:w="1245" w:type="dxa"/>
            <w:tcBorders>
              <w:top w:val="single" w:sz="4" w:space="0" w:color="auto"/>
              <w:left w:val="single" w:sz="4" w:space="0" w:color="auto"/>
              <w:bottom w:val="single" w:sz="4" w:space="0" w:color="auto"/>
              <w:right w:val="single" w:sz="4" w:space="0" w:color="auto"/>
            </w:tcBorders>
            <w:vAlign w:val="center"/>
          </w:tcPr>
          <w:p w14:paraId="0A806D46" w14:textId="12AC35A9" w:rsidR="00B94F95" w:rsidRPr="004C7F50" w:rsidRDefault="005B2C0D" w:rsidP="0094744C">
            <w:pPr>
              <w:spacing w:after="0" w:line="240" w:lineRule="auto"/>
              <w:ind w:right="-3"/>
              <w:rPr>
                <w:rFonts w:ascii="Times New Roman" w:eastAsia="MS Mincho" w:hAnsi="Times New Roman"/>
                <w:bCs/>
              </w:rPr>
            </w:pPr>
            <w:r w:rsidRPr="004C7F50">
              <w:rPr>
                <w:rFonts w:ascii="Times New Roman" w:eastAsia="MS Mincho" w:hAnsi="Times New Roman"/>
                <w:bCs/>
              </w:rPr>
              <w:t xml:space="preserve">57,3 </w:t>
            </w:r>
          </w:p>
        </w:tc>
      </w:tr>
      <w:tr w:rsidR="005B2C0D" w:rsidRPr="0063090C" w14:paraId="7257E8A0" w14:textId="77777777" w:rsidTr="00AC4CFA">
        <w:trPr>
          <w:trHeight w:val="397"/>
          <w:jc w:val="center"/>
        </w:trPr>
        <w:tc>
          <w:tcPr>
            <w:tcW w:w="8642" w:type="dxa"/>
            <w:tcBorders>
              <w:top w:val="single" w:sz="4" w:space="0" w:color="auto"/>
              <w:left w:val="single" w:sz="4" w:space="0" w:color="auto"/>
              <w:bottom w:val="single" w:sz="4" w:space="0" w:color="auto"/>
              <w:right w:val="single" w:sz="4" w:space="0" w:color="auto"/>
            </w:tcBorders>
            <w:vAlign w:val="center"/>
          </w:tcPr>
          <w:p w14:paraId="2D8DB06C" w14:textId="474FE1EB" w:rsidR="005B2C0D" w:rsidRPr="004C7F50" w:rsidRDefault="005B2C0D" w:rsidP="005B2C0D">
            <w:pPr>
              <w:spacing w:after="0" w:line="240" w:lineRule="auto"/>
              <w:ind w:right="-6"/>
              <w:rPr>
                <w:rFonts w:ascii="Times New Roman" w:eastAsia="MS Mincho" w:hAnsi="Times New Roman"/>
                <w:bCs/>
              </w:rPr>
            </w:pPr>
            <w:r w:rsidRPr="004C7F50">
              <w:rPr>
                <w:rFonts w:ascii="Times New Roman" w:eastAsia="MS Mincho" w:hAnsi="Times New Roman"/>
                <w:bCs/>
              </w:rPr>
              <w:t>2.</w:t>
            </w:r>
            <w:r w:rsidR="00EE0DFE">
              <w:rPr>
                <w:rFonts w:ascii="Times New Roman" w:eastAsia="MS Mincho" w:hAnsi="Times New Roman"/>
                <w:bCs/>
              </w:rPr>
              <w:t>1.</w:t>
            </w:r>
            <w:r w:rsidRPr="004C7F50">
              <w:rPr>
                <w:rFonts w:ascii="Times New Roman" w:eastAsia="MS Mincho" w:hAnsi="Times New Roman"/>
                <w:bCs/>
              </w:rPr>
              <w:t>4. SUP turinčių mokinių, dalyvaujančių mokyklos organizuojamose neformaliojo ugdymo veiklose, skaičius</w:t>
            </w:r>
          </w:p>
        </w:tc>
        <w:tc>
          <w:tcPr>
            <w:tcW w:w="1245" w:type="dxa"/>
            <w:tcBorders>
              <w:top w:val="single" w:sz="4" w:space="0" w:color="auto"/>
              <w:left w:val="single" w:sz="4" w:space="0" w:color="auto"/>
              <w:bottom w:val="single" w:sz="4" w:space="0" w:color="auto"/>
              <w:right w:val="single" w:sz="4" w:space="0" w:color="auto"/>
            </w:tcBorders>
            <w:vAlign w:val="center"/>
          </w:tcPr>
          <w:p w14:paraId="2FB5F3D4" w14:textId="73935E0C" w:rsidR="005B2C0D" w:rsidRPr="004C7F50" w:rsidRDefault="005B2C0D" w:rsidP="0094744C">
            <w:pPr>
              <w:spacing w:after="0" w:line="240" w:lineRule="auto"/>
              <w:ind w:right="-3"/>
              <w:rPr>
                <w:rFonts w:ascii="Times New Roman" w:eastAsia="MS Mincho" w:hAnsi="Times New Roman"/>
                <w:bCs/>
              </w:rPr>
            </w:pPr>
            <w:r w:rsidRPr="004C7F50">
              <w:rPr>
                <w:rFonts w:ascii="Times New Roman" w:eastAsia="MS Mincho" w:hAnsi="Times New Roman"/>
                <w:bCs/>
              </w:rPr>
              <w:t xml:space="preserve">87 </w:t>
            </w:r>
          </w:p>
        </w:tc>
      </w:tr>
      <w:tr w:rsidR="00AC4CFA" w:rsidRPr="0063090C" w14:paraId="444A1E01" w14:textId="77777777" w:rsidTr="00AC4CFA">
        <w:trPr>
          <w:jc w:val="center"/>
        </w:trPr>
        <w:tc>
          <w:tcPr>
            <w:tcW w:w="8642" w:type="dxa"/>
            <w:tcBorders>
              <w:top w:val="single" w:sz="4" w:space="0" w:color="auto"/>
              <w:left w:val="single" w:sz="4" w:space="0" w:color="auto"/>
              <w:bottom w:val="single" w:sz="4" w:space="0" w:color="auto"/>
              <w:right w:val="single" w:sz="4" w:space="0" w:color="auto"/>
            </w:tcBorders>
            <w:hideMark/>
          </w:tcPr>
          <w:p w14:paraId="34356734" w14:textId="5E9ADAB9" w:rsidR="00AC4CFA" w:rsidRPr="004C7F50" w:rsidRDefault="00EE0DFE" w:rsidP="00EE0DFE">
            <w:pPr>
              <w:spacing w:after="0" w:line="240" w:lineRule="auto"/>
              <w:ind w:right="-6"/>
              <w:rPr>
                <w:rFonts w:ascii="Times New Roman" w:hAnsi="Times New Roman"/>
              </w:rPr>
            </w:pPr>
            <w:r>
              <w:rPr>
                <w:rFonts w:ascii="Times New Roman" w:hAnsi="Times New Roman"/>
              </w:rPr>
              <w:t>2</w:t>
            </w:r>
            <w:r w:rsidR="00AC4CFA" w:rsidRPr="004C7F50">
              <w:rPr>
                <w:rFonts w:ascii="Times New Roman" w:hAnsi="Times New Roman"/>
              </w:rPr>
              <w:t>.</w:t>
            </w:r>
            <w:r>
              <w:rPr>
                <w:rFonts w:ascii="Times New Roman" w:hAnsi="Times New Roman"/>
              </w:rPr>
              <w:t>1.5</w:t>
            </w:r>
            <w:r w:rsidR="00AC4CFA" w:rsidRPr="004C7F50">
              <w:rPr>
                <w:rFonts w:ascii="Times New Roman" w:hAnsi="Times New Roman"/>
              </w:rPr>
              <w:t>. Bendras gimnazijos mokinių pažangumas, proc.</w:t>
            </w:r>
          </w:p>
        </w:tc>
        <w:tc>
          <w:tcPr>
            <w:tcW w:w="1245" w:type="dxa"/>
            <w:tcBorders>
              <w:top w:val="single" w:sz="4" w:space="0" w:color="auto"/>
              <w:left w:val="single" w:sz="4" w:space="0" w:color="auto"/>
              <w:bottom w:val="single" w:sz="4" w:space="0" w:color="auto"/>
              <w:right w:val="single" w:sz="4" w:space="0" w:color="auto"/>
            </w:tcBorders>
            <w:vAlign w:val="center"/>
            <w:hideMark/>
          </w:tcPr>
          <w:p w14:paraId="7FC5047D" w14:textId="778BE166" w:rsidR="00AC4CFA" w:rsidRPr="004C7F50" w:rsidRDefault="00AC4CFA" w:rsidP="0094744C">
            <w:pPr>
              <w:spacing w:after="0" w:line="240" w:lineRule="auto"/>
              <w:ind w:right="-3"/>
              <w:jc w:val="center"/>
              <w:rPr>
                <w:rFonts w:ascii="Times New Roman" w:hAnsi="Times New Roman"/>
              </w:rPr>
            </w:pPr>
            <w:r w:rsidRPr="004C7F50">
              <w:rPr>
                <w:rFonts w:ascii="Times New Roman" w:hAnsi="Times New Roman"/>
              </w:rPr>
              <w:t xml:space="preserve">100 </w:t>
            </w:r>
          </w:p>
        </w:tc>
      </w:tr>
      <w:tr w:rsidR="00AC4CFA" w:rsidRPr="0063090C" w14:paraId="342C3204" w14:textId="77777777" w:rsidTr="00AC4CFA">
        <w:trPr>
          <w:jc w:val="center"/>
        </w:trPr>
        <w:tc>
          <w:tcPr>
            <w:tcW w:w="8642" w:type="dxa"/>
            <w:tcBorders>
              <w:top w:val="single" w:sz="4" w:space="0" w:color="auto"/>
              <w:left w:val="single" w:sz="4" w:space="0" w:color="auto"/>
              <w:bottom w:val="single" w:sz="4" w:space="0" w:color="auto"/>
              <w:right w:val="single" w:sz="4" w:space="0" w:color="auto"/>
            </w:tcBorders>
            <w:hideMark/>
          </w:tcPr>
          <w:p w14:paraId="6A6DEA19" w14:textId="75C5C9B0" w:rsidR="00AC4CFA" w:rsidRPr="004C7F50" w:rsidRDefault="00AC4CFA" w:rsidP="00AC4CFA">
            <w:pPr>
              <w:spacing w:after="0" w:line="240" w:lineRule="auto"/>
              <w:ind w:right="-6"/>
              <w:rPr>
                <w:rFonts w:ascii="Times New Roman" w:hAnsi="Times New Roman"/>
              </w:rPr>
            </w:pPr>
            <w:r w:rsidRPr="004C7F50">
              <w:rPr>
                <w:rFonts w:ascii="Times New Roman" w:hAnsi="Times New Roman"/>
              </w:rPr>
              <w:t>2.</w:t>
            </w:r>
            <w:r w:rsidR="00EE0DFE">
              <w:rPr>
                <w:rFonts w:ascii="Times New Roman" w:hAnsi="Times New Roman"/>
              </w:rPr>
              <w:t>1.6.</w:t>
            </w:r>
            <w:r w:rsidRPr="004C7F50">
              <w:rPr>
                <w:rFonts w:ascii="Times New Roman" w:hAnsi="Times New Roman"/>
              </w:rPr>
              <w:t xml:space="preserve"> Vienam mokiniui tenkantys laikyti brandos egzaminai, skaičius</w:t>
            </w:r>
          </w:p>
        </w:tc>
        <w:tc>
          <w:tcPr>
            <w:tcW w:w="1245" w:type="dxa"/>
            <w:tcBorders>
              <w:top w:val="single" w:sz="4" w:space="0" w:color="auto"/>
              <w:left w:val="single" w:sz="4" w:space="0" w:color="auto"/>
              <w:bottom w:val="single" w:sz="4" w:space="0" w:color="auto"/>
              <w:right w:val="single" w:sz="4" w:space="0" w:color="auto"/>
            </w:tcBorders>
            <w:vAlign w:val="center"/>
            <w:hideMark/>
          </w:tcPr>
          <w:p w14:paraId="15BAA3D7" w14:textId="77777777" w:rsidR="00AC4CFA" w:rsidRPr="004C7F50" w:rsidRDefault="00AC4CFA" w:rsidP="00AC4CFA">
            <w:pPr>
              <w:spacing w:after="0" w:line="240" w:lineRule="auto"/>
              <w:ind w:right="-3"/>
              <w:jc w:val="center"/>
              <w:rPr>
                <w:rFonts w:ascii="Times New Roman" w:hAnsi="Times New Roman"/>
              </w:rPr>
            </w:pPr>
            <w:r w:rsidRPr="004C7F50">
              <w:rPr>
                <w:rFonts w:ascii="Times New Roman" w:hAnsi="Times New Roman"/>
              </w:rPr>
              <w:t>1,8</w:t>
            </w:r>
          </w:p>
        </w:tc>
      </w:tr>
      <w:tr w:rsidR="00AC4CFA" w:rsidRPr="0063090C" w14:paraId="7A45DA47" w14:textId="77777777" w:rsidTr="00AC4CFA">
        <w:trPr>
          <w:jc w:val="center"/>
        </w:trPr>
        <w:tc>
          <w:tcPr>
            <w:tcW w:w="8642" w:type="dxa"/>
            <w:tcBorders>
              <w:top w:val="single" w:sz="4" w:space="0" w:color="auto"/>
              <w:left w:val="single" w:sz="4" w:space="0" w:color="auto"/>
              <w:bottom w:val="single" w:sz="4" w:space="0" w:color="auto"/>
              <w:right w:val="single" w:sz="4" w:space="0" w:color="auto"/>
            </w:tcBorders>
            <w:hideMark/>
          </w:tcPr>
          <w:p w14:paraId="1E87A529" w14:textId="3B862A5F" w:rsidR="00AC4CFA" w:rsidRPr="004C7F50" w:rsidRDefault="00EE0DFE" w:rsidP="00AC4CFA">
            <w:pPr>
              <w:spacing w:after="0" w:line="240" w:lineRule="auto"/>
              <w:ind w:right="-6"/>
              <w:jc w:val="both"/>
              <w:rPr>
                <w:rFonts w:ascii="Times New Roman" w:hAnsi="Times New Roman"/>
              </w:rPr>
            </w:pPr>
            <w:r>
              <w:rPr>
                <w:rFonts w:ascii="Times New Roman" w:hAnsi="Times New Roman"/>
              </w:rPr>
              <w:t>2.1.7</w:t>
            </w:r>
            <w:r w:rsidR="00AC4CFA" w:rsidRPr="004C7F50">
              <w:rPr>
                <w:rFonts w:ascii="Times New Roman" w:hAnsi="Times New Roman"/>
              </w:rPr>
              <w:t>. Priešmokyklinio ugdymo programą baigusių mokinių, brandžių pradiniam ugdymui, dalis</w:t>
            </w:r>
          </w:p>
        </w:tc>
        <w:tc>
          <w:tcPr>
            <w:tcW w:w="1245" w:type="dxa"/>
            <w:tcBorders>
              <w:top w:val="single" w:sz="4" w:space="0" w:color="auto"/>
              <w:left w:val="single" w:sz="4" w:space="0" w:color="auto"/>
              <w:bottom w:val="single" w:sz="4" w:space="0" w:color="auto"/>
              <w:right w:val="single" w:sz="4" w:space="0" w:color="auto"/>
            </w:tcBorders>
            <w:vAlign w:val="center"/>
            <w:hideMark/>
          </w:tcPr>
          <w:p w14:paraId="54D7EA56" w14:textId="4C530D99" w:rsidR="00AC4CFA" w:rsidRPr="004C7F50" w:rsidRDefault="00AC4CFA" w:rsidP="0094744C">
            <w:pPr>
              <w:spacing w:after="0" w:line="240" w:lineRule="auto"/>
              <w:ind w:right="-3"/>
              <w:jc w:val="center"/>
              <w:rPr>
                <w:rFonts w:ascii="Times New Roman" w:hAnsi="Times New Roman"/>
              </w:rPr>
            </w:pPr>
            <w:r w:rsidRPr="004C7F50">
              <w:rPr>
                <w:rFonts w:ascii="Times New Roman" w:hAnsi="Times New Roman"/>
              </w:rPr>
              <w:t xml:space="preserve">100 </w:t>
            </w:r>
          </w:p>
        </w:tc>
      </w:tr>
      <w:tr w:rsidR="00AC4CFA" w:rsidRPr="0063090C" w14:paraId="5E59F87C" w14:textId="77777777" w:rsidTr="00AC4CFA">
        <w:trPr>
          <w:jc w:val="center"/>
        </w:trPr>
        <w:tc>
          <w:tcPr>
            <w:tcW w:w="8642" w:type="dxa"/>
            <w:tcBorders>
              <w:top w:val="single" w:sz="4" w:space="0" w:color="auto"/>
              <w:left w:val="single" w:sz="4" w:space="0" w:color="auto"/>
              <w:bottom w:val="single" w:sz="4" w:space="0" w:color="auto"/>
              <w:right w:val="single" w:sz="4" w:space="0" w:color="auto"/>
            </w:tcBorders>
            <w:hideMark/>
          </w:tcPr>
          <w:p w14:paraId="64D3CB5B" w14:textId="39597870" w:rsidR="00AC4CFA" w:rsidRPr="004C7F50" w:rsidRDefault="00EE0DFE" w:rsidP="00EE0DFE">
            <w:pPr>
              <w:spacing w:after="0" w:line="240" w:lineRule="auto"/>
              <w:ind w:right="-6"/>
              <w:rPr>
                <w:rFonts w:ascii="Times New Roman" w:hAnsi="Times New Roman"/>
              </w:rPr>
            </w:pPr>
            <w:r>
              <w:rPr>
                <w:rFonts w:ascii="Times New Roman" w:hAnsi="Times New Roman"/>
              </w:rPr>
              <w:t>2.1.8</w:t>
            </w:r>
            <w:r w:rsidR="00AC4CFA" w:rsidRPr="004C7F50">
              <w:rPr>
                <w:rFonts w:ascii="Times New Roman" w:hAnsi="Times New Roman"/>
              </w:rPr>
              <w:t>. Mokinių, įgijusių pradinį išsilavinimą, dalis</w:t>
            </w:r>
          </w:p>
        </w:tc>
        <w:tc>
          <w:tcPr>
            <w:tcW w:w="1245" w:type="dxa"/>
            <w:tcBorders>
              <w:top w:val="single" w:sz="4" w:space="0" w:color="auto"/>
              <w:left w:val="single" w:sz="4" w:space="0" w:color="auto"/>
              <w:bottom w:val="single" w:sz="4" w:space="0" w:color="auto"/>
              <w:right w:val="single" w:sz="4" w:space="0" w:color="auto"/>
            </w:tcBorders>
            <w:vAlign w:val="center"/>
            <w:hideMark/>
          </w:tcPr>
          <w:p w14:paraId="2C2D3BC0" w14:textId="293D970D" w:rsidR="00AC4CFA" w:rsidRPr="004C7F50" w:rsidRDefault="00AC4CFA" w:rsidP="0094744C">
            <w:pPr>
              <w:spacing w:after="0" w:line="240" w:lineRule="auto"/>
              <w:ind w:right="-3"/>
              <w:jc w:val="center"/>
              <w:rPr>
                <w:rFonts w:ascii="Times New Roman" w:hAnsi="Times New Roman"/>
              </w:rPr>
            </w:pPr>
            <w:r w:rsidRPr="004C7F50">
              <w:rPr>
                <w:rFonts w:ascii="Times New Roman" w:hAnsi="Times New Roman"/>
              </w:rPr>
              <w:t xml:space="preserve">100 </w:t>
            </w:r>
          </w:p>
        </w:tc>
      </w:tr>
      <w:tr w:rsidR="00AC4CFA" w:rsidRPr="0063090C" w14:paraId="56DA10BB" w14:textId="77777777" w:rsidTr="00AC4CFA">
        <w:trPr>
          <w:jc w:val="center"/>
        </w:trPr>
        <w:tc>
          <w:tcPr>
            <w:tcW w:w="8642" w:type="dxa"/>
            <w:tcBorders>
              <w:top w:val="single" w:sz="4" w:space="0" w:color="auto"/>
              <w:left w:val="single" w:sz="4" w:space="0" w:color="auto"/>
              <w:bottom w:val="single" w:sz="4" w:space="0" w:color="auto"/>
              <w:right w:val="single" w:sz="4" w:space="0" w:color="auto"/>
            </w:tcBorders>
            <w:hideMark/>
          </w:tcPr>
          <w:p w14:paraId="3C9E8EAE" w14:textId="7E794FCA" w:rsidR="00AC4CFA" w:rsidRPr="004C7F50" w:rsidRDefault="00EE0DFE" w:rsidP="00AC4CFA">
            <w:pPr>
              <w:spacing w:after="0" w:line="240" w:lineRule="auto"/>
              <w:ind w:right="-6"/>
              <w:rPr>
                <w:rFonts w:ascii="Times New Roman" w:hAnsi="Times New Roman"/>
              </w:rPr>
            </w:pPr>
            <w:r>
              <w:rPr>
                <w:rFonts w:ascii="Times New Roman" w:hAnsi="Times New Roman"/>
              </w:rPr>
              <w:t>2.1</w:t>
            </w:r>
            <w:r w:rsidR="00AC4CFA" w:rsidRPr="004C7F50">
              <w:rPr>
                <w:rFonts w:ascii="Times New Roman" w:hAnsi="Times New Roman"/>
              </w:rPr>
              <w:t>.</w:t>
            </w:r>
            <w:r>
              <w:rPr>
                <w:rFonts w:ascii="Times New Roman" w:hAnsi="Times New Roman"/>
              </w:rPr>
              <w:t>9</w:t>
            </w:r>
            <w:r w:rsidR="00AC4CFA" w:rsidRPr="004C7F50">
              <w:rPr>
                <w:rFonts w:ascii="Times New Roman" w:hAnsi="Times New Roman"/>
              </w:rPr>
              <w:t xml:space="preserve"> Mokinių, įgijusių pagrindinį išsilavinimą, dalis</w:t>
            </w:r>
          </w:p>
        </w:tc>
        <w:tc>
          <w:tcPr>
            <w:tcW w:w="1245" w:type="dxa"/>
            <w:tcBorders>
              <w:top w:val="single" w:sz="4" w:space="0" w:color="auto"/>
              <w:left w:val="single" w:sz="4" w:space="0" w:color="auto"/>
              <w:bottom w:val="single" w:sz="4" w:space="0" w:color="auto"/>
              <w:right w:val="single" w:sz="4" w:space="0" w:color="auto"/>
            </w:tcBorders>
            <w:vAlign w:val="center"/>
            <w:hideMark/>
          </w:tcPr>
          <w:p w14:paraId="29D476B0" w14:textId="3AD899DA" w:rsidR="00AC4CFA" w:rsidRPr="004C7F50" w:rsidRDefault="00AC4CFA" w:rsidP="0094744C">
            <w:pPr>
              <w:spacing w:after="0" w:line="240" w:lineRule="auto"/>
              <w:ind w:right="-3"/>
              <w:jc w:val="center"/>
              <w:rPr>
                <w:rFonts w:ascii="Times New Roman" w:hAnsi="Times New Roman"/>
              </w:rPr>
            </w:pPr>
            <w:r w:rsidRPr="004C7F50">
              <w:rPr>
                <w:rFonts w:ascii="Times New Roman" w:hAnsi="Times New Roman"/>
              </w:rPr>
              <w:t xml:space="preserve">100 </w:t>
            </w:r>
          </w:p>
        </w:tc>
      </w:tr>
      <w:tr w:rsidR="00AC4CFA" w:rsidRPr="0063090C" w14:paraId="2202B76E" w14:textId="77777777" w:rsidTr="00AC4CFA">
        <w:trPr>
          <w:jc w:val="center"/>
        </w:trPr>
        <w:tc>
          <w:tcPr>
            <w:tcW w:w="8642" w:type="dxa"/>
            <w:tcBorders>
              <w:top w:val="single" w:sz="4" w:space="0" w:color="auto"/>
              <w:left w:val="single" w:sz="4" w:space="0" w:color="auto"/>
              <w:bottom w:val="single" w:sz="4" w:space="0" w:color="auto"/>
              <w:right w:val="single" w:sz="4" w:space="0" w:color="auto"/>
            </w:tcBorders>
            <w:hideMark/>
          </w:tcPr>
          <w:p w14:paraId="06C0CB20" w14:textId="319A7C09" w:rsidR="00AC4CFA" w:rsidRPr="004C7F50" w:rsidRDefault="00EE0DFE" w:rsidP="00AC4CFA">
            <w:pPr>
              <w:spacing w:after="0" w:line="240" w:lineRule="auto"/>
              <w:ind w:right="-6"/>
              <w:rPr>
                <w:rFonts w:ascii="Times New Roman" w:hAnsi="Times New Roman"/>
              </w:rPr>
            </w:pPr>
            <w:r>
              <w:rPr>
                <w:rFonts w:ascii="Times New Roman" w:hAnsi="Times New Roman"/>
              </w:rPr>
              <w:t>2.1.10</w:t>
            </w:r>
            <w:r w:rsidR="00AC4CFA" w:rsidRPr="004C7F50">
              <w:rPr>
                <w:rFonts w:ascii="Times New Roman" w:hAnsi="Times New Roman"/>
              </w:rPr>
              <w:t>. Mokinių, įgijusių vidurinį išsilavinimą, dalis</w:t>
            </w:r>
          </w:p>
        </w:tc>
        <w:tc>
          <w:tcPr>
            <w:tcW w:w="1245" w:type="dxa"/>
            <w:tcBorders>
              <w:top w:val="single" w:sz="4" w:space="0" w:color="auto"/>
              <w:left w:val="single" w:sz="4" w:space="0" w:color="auto"/>
              <w:bottom w:val="single" w:sz="4" w:space="0" w:color="auto"/>
              <w:right w:val="single" w:sz="4" w:space="0" w:color="auto"/>
            </w:tcBorders>
            <w:vAlign w:val="center"/>
            <w:hideMark/>
          </w:tcPr>
          <w:p w14:paraId="2D3D4166" w14:textId="229308A7" w:rsidR="00AC4CFA" w:rsidRPr="004C7F50" w:rsidRDefault="00AC4CFA" w:rsidP="0094744C">
            <w:pPr>
              <w:spacing w:after="0" w:line="240" w:lineRule="auto"/>
              <w:ind w:right="-3"/>
              <w:jc w:val="center"/>
              <w:rPr>
                <w:rFonts w:ascii="Times New Roman" w:hAnsi="Times New Roman"/>
              </w:rPr>
            </w:pPr>
            <w:r w:rsidRPr="004C7F50">
              <w:rPr>
                <w:rFonts w:ascii="Times New Roman" w:hAnsi="Times New Roman"/>
              </w:rPr>
              <w:t xml:space="preserve">100 </w:t>
            </w:r>
          </w:p>
        </w:tc>
      </w:tr>
      <w:tr w:rsidR="00AC4CFA" w:rsidRPr="0063090C" w14:paraId="096F8B09" w14:textId="77777777" w:rsidTr="00AC4CFA">
        <w:trPr>
          <w:jc w:val="center"/>
        </w:trPr>
        <w:tc>
          <w:tcPr>
            <w:tcW w:w="988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D43B47A" w14:textId="37E975B5" w:rsidR="00AC4CFA" w:rsidRPr="0063090C" w:rsidRDefault="00EE0DFE" w:rsidP="00EE0DFE">
            <w:pPr>
              <w:spacing w:after="0" w:line="240" w:lineRule="auto"/>
              <w:ind w:right="-6"/>
              <w:jc w:val="center"/>
              <w:rPr>
                <w:rFonts w:ascii="Times New Roman" w:hAnsi="Times New Roman"/>
                <w:color w:val="FF0000"/>
                <w:sz w:val="24"/>
                <w:szCs w:val="24"/>
              </w:rPr>
            </w:pPr>
            <w:r>
              <w:rPr>
                <w:rFonts w:ascii="Times New Roman" w:hAnsi="Times New Roman"/>
                <w:b/>
                <w:sz w:val="24"/>
                <w:szCs w:val="24"/>
              </w:rPr>
              <w:t>2.2</w:t>
            </w:r>
            <w:r w:rsidR="00AC4CFA" w:rsidRPr="0063090C">
              <w:rPr>
                <w:rFonts w:ascii="Times New Roman" w:hAnsi="Times New Roman"/>
                <w:b/>
                <w:sz w:val="24"/>
                <w:szCs w:val="24"/>
              </w:rPr>
              <w:t xml:space="preserve">. </w:t>
            </w:r>
            <w:r>
              <w:rPr>
                <w:rFonts w:ascii="Times New Roman" w:hAnsi="Times New Roman"/>
                <w:b/>
                <w:sz w:val="24"/>
                <w:szCs w:val="24"/>
              </w:rPr>
              <w:t>NEFORMALIOJO ŠVIETIMO</w:t>
            </w:r>
            <w:r w:rsidR="00AC4CFA" w:rsidRPr="0063090C">
              <w:rPr>
                <w:rFonts w:ascii="Times New Roman" w:hAnsi="Times New Roman"/>
                <w:b/>
                <w:sz w:val="24"/>
                <w:szCs w:val="24"/>
              </w:rPr>
              <w:t xml:space="preserve"> MOKINIŲ PASIEKIMAI</w:t>
            </w:r>
          </w:p>
        </w:tc>
      </w:tr>
      <w:tr w:rsidR="00AC4CFA" w:rsidRPr="0063090C" w14:paraId="7C563F94" w14:textId="77777777" w:rsidTr="00AC4CFA">
        <w:trPr>
          <w:jc w:val="center"/>
        </w:trPr>
        <w:tc>
          <w:tcPr>
            <w:tcW w:w="8642" w:type="dxa"/>
            <w:tcBorders>
              <w:top w:val="single" w:sz="4" w:space="0" w:color="auto"/>
              <w:left w:val="single" w:sz="4" w:space="0" w:color="auto"/>
              <w:bottom w:val="single" w:sz="4" w:space="0" w:color="auto"/>
              <w:right w:val="single" w:sz="4" w:space="0" w:color="auto"/>
            </w:tcBorders>
            <w:hideMark/>
          </w:tcPr>
          <w:p w14:paraId="17357C2A" w14:textId="42213339" w:rsidR="00AC4CFA" w:rsidRPr="004C7F50" w:rsidRDefault="00EE0DFE" w:rsidP="00AC4CFA">
            <w:pPr>
              <w:spacing w:after="0" w:line="240" w:lineRule="auto"/>
              <w:ind w:right="-6"/>
              <w:jc w:val="both"/>
              <w:rPr>
                <w:rFonts w:ascii="Times New Roman" w:eastAsia="MS Mincho" w:hAnsi="Times New Roman"/>
              </w:rPr>
            </w:pPr>
            <w:r>
              <w:rPr>
                <w:rFonts w:ascii="Times New Roman" w:eastAsia="MS Mincho" w:hAnsi="Times New Roman"/>
              </w:rPr>
              <w:t>2.2.1</w:t>
            </w:r>
            <w:r w:rsidR="00AC4CFA" w:rsidRPr="004C7F50">
              <w:rPr>
                <w:rFonts w:ascii="Times New Roman" w:eastAsia="MS Mincho" w:hAnsi="Times New Roman"/>
              </w:rPr>
              <w:t>. Mokinių, dalyvaujančių neformaliajame švietime gimnazijoje, dalis</w:t>
            </w:r>
          </w:p>
        </w:tc>
        <w:tc>
          <w:tcPr>
            <w:tcW w:w="1245" w:type="dxa"/>
            <w:tcBorders>
              <w:top w:val="single" w:sz="4" w:space="0" w:color="auto"/>
              <w:left w:val="single" w:sz="4" w:space="0" w:color="auto"/>
              <w:bottom w:val="single" w:sz="4" w:space="0" w:color="auto"/>
              <w:right w:val="single" w:sz="4" w:space="0" w:color="auto"/>
            </w:tcBorders>
            <w:vAlign w:val="center"/>
            <w:hideMark/>
          </w:tcPr>
          <w:p w14:paraId="79E90AF5" w14:textId="7DBFBAF1" w:rsidR="00AC4CFA" w:rsidRPr="004C7F50" w:rsidRDefault="00AC4CFA" w:rsidP="0094744C">
            <w:pPr>
              <w:spacing w:after="0" w:line="240" w:lineRule="auto"/>
              <w:ind w:right="-3"/>
              <w:jc w:val="center"/>
              <w:rPr>
                <w:rFonts w:ascii="Times New Roman" w:hAnsi="Times New Roman"/>
              </w:rPr>
            </w:pPr>
            <w:r w:rsidRPr="004C7F50">
              <w:rPr>
                <w:rFonts w:ascii="Times New Roman" w:hAnsi="Times New Roman"/>
              </w:rPr>
              <w:t xml:space="preserve">76 </w:t>
            </w:r>
          </w:p>
        </w:tc>
      </w:tr>
      <w:tr w:rsidR="00AC4CFA" w:rsidRPr="0063090C" w14:paraId="4293860D" w14:textId="77777777" w:rsidTr="00AC4CFA">
        <w:trPr>
          <w:jc w:val="center"/>
        </w:trPr>
        <w:tc>
          <w:tcPr>
            <w:tcW w:w="8642" w:type="dxa"/>
            <w:tcBorders>
              <w:top w:val="single" w:sz="4" w:space="0" w:color="auto"/>
              <w:left w:val="single" w:sz="4" w:space="0" w:color="auto"/>
              <w:bottom w:val="single" w:sz="4" w:space="0" w:color="auto"/>
              <w:right w:val="single" w:sz="4" w:space="0" w:color="auto"/>
            </w:tcBorders>
            <w:hideMark/>
          </w:tcPr>
          <w:p w14:paraId="13D2043C" w14:textId="0BE3AEB2" w:rsidR="00AC4CFA" w:rsidRPr="004C7F50" w:rsidRDefault="00EE0DFE" w:rsidP="00AC4CFA">
            <w:pPr>
              <w:spacing w:after="0" w:line="240" w:lineRule="auto"/>
              <w:ind w:right="-6"/>
              <w:jc w:val="both"/>
              <w:rPr>
                <w:rFonts w:ascii="Times New Roman" w:eastAsia="MS Mincho" w:hAnsi="Times New Roman"/>
              </w:rPr>
            </w:pPr>
            <w:r>
              <w:rPr>
                <w:rFonts w:ascii="Times New Roman" w:eastAsia="MS Mincho" w:hAnsi="Times New Roman"/>
              </w:rPr>
              <w:t>2</w:t>
            </w:r>
            <w:r w:rsidR="00AC4CFA" w:rsidRPr="004C7F50">
              <w:rPr>
                <w:rFonts w:ascii="Times New Roman" w:eastAsia="MS Mincho" w:hAnsi="Times New Roman"/>
              </w:rPr>
              <w:t>.2.</w:t>
            </w:r>
            <w:r>
              <w:rPr>
                <w:rFonts w:ascii="Times New Roman" w:eastAsia="MS Mincho" w:hAnsi="Times New Roman"/>
              </w:rPr>
              <w:t>2.</w:t>
            </w:r>
            <w:r w:rsidR="00AC4CFA" w:rsidRPr="004C7F50">
              <w:rPr>
                <w:rFonts w:ascii="Times New Roman" w:eastAsia="MS Mincho" w:hAnsi="Times New Roman"/>
              </w:rPr>
              <w:t xml:space="preserve"> Mokinių dalyvavimų savivaldybės, šalies konkursuose, olimpiadose, varžybose ir kt., skaičius</w:t>
            </w:r>
          </w:p>
        </w:tc>
        <w:tc>
          <w:tcPr>
            <w:tcW w:w="1245" w:type="dxa"/>
            <w:tcBorders>
              <w:top w:val="single" w:sz="4" w:space="0" w:color="auto"/>
              <w:left w:val="single" w:sz="4" w:space="0" w:color="auto"/>
              <w:bottom w:val="single" w:sz="4" w:space="0" w:color="auto"/>
              <w:right w:val="single" w:sz="4" w:space="0" w:color="auto"/>
            </w:tcBorders>
            <w:vAlign w:val="center"/>
            <w:hideMark/>
          </w:tcPr>
          <w:p w14:paraId="7AF921D3" w14:textId="77777777" w:rsidR="00AC4CFA" w:rsidRPr="004C7F50" w:rsidRDefault="00AC4CFA" w:rsidP="00AC4CFA">
            <w:pPr>
              <w:spacing w:after="0" w:line="240" w:lineRule="auto"/>
              <w:ind w:right="-3"/>
              <w:jc w:val="center"/>
              <w:rPr>
                <w:rFonts w:ascii="Times New Roman" w:hAnsi="Times New Roman"/>
              </w:rPr>
            </w:pPr>
            <w:r w:rsidRPr="004C7F50">
              <w:rPr>
                <w:rFonts w:ascii="Times New Roman" w:hAnsi="Times New Roman"/>
              </w:rPr>
              <w:t>53</w:t>
            </w:r>
          </w:p>
        </w:tc>
      </w:tr>
      <w:tr w:rsidR="00AC4CFA" w:rsidRPr="0063090C" w14:paraId="6E9433DF" w14:textId="77777777" w:rsidTr="00AC4CFA">
        <w:trPr>
          <w:jc w:val="center"/>
        </w:trPr>
        <w:tc>
          <w:tcPr>
            <w:tcW w:w="8642" w:type="dxa"/>
            <w:tcBorders>
              <w:top w:val="single" w:sz="4" w:space="0" w:color="auto"/>
              <w:left w:val="single" w:sz="4" w:space="0" w:color="auto"/>
              <w:bottom w:val="single" w:sz="4" w:space="0" w:color="auto"/>
              <w:right w:val="single" w:sz="4" w:space="0" w:color="auto"/>
            </w:tcBorders>
            <w:hideMark/>
          </w:tcPr>
          <w:p w14:paraId="308A77DE" w14:textId="0BEF4690" w:rsidR="00AC4CFA" w:rsidRPr="004C7F50" w:rsidRDefault="00EE0DFE" w:rsidP="00EE0DFE">
            <w:pPr>
              <w:spacing w:after="0" w:line="240" w:lineRule="auto"/>
              <w:ind w:right="-6"/>
              <w:jc w:val="both"/>
              <w:rPr>
                <w:rFonts w:ascii="Times New Roman" w:eastAsia="MS Mincho" w:hAnsi="Times New Roman"/>
              </w:rPr>
            </w:pPr>
            <w:r>
              <w:rPr>
                <w:rFonts w:ascii="Times New Roman" w:eastAsia="MS Mincho" w:hAnsi="Times New Roman"/>
              </w:rPr>
              <w:t>2.2.</w:t>
            </w:r>
            <w:r w:rsidR="00AC4CFA" w:rsidRPr="004C7F50">
              <w:rPr>
                <w:rFonts w:ascii="Times New Roman" w:eastAsia="MS Mincho" w:hAnsi="Times New Roman"/>
              </w:rPr>
              <w:t>3. Savivaldybės lygmens konkursuose pelnytos prizinės vietos, skaičius</w:t>
            </w:r>
          </w:p>
        </w:tc>
        <w:tc>
          <w:tcPr>
            <w:tcW w:w="1245" w:type="dxa"/>
            <w:tcBorders>
              <w:top w:val="single" w:sz="4" w:space="0" w:color="auto"/>
              <w:left w:val="single" w:sz="4" w:space="0" w:color="auto"/>
              <w:bottom w:val="single" w:sz="4" w:space="0" w:color="auto"/>
              <w:right w:val="single" w:sz="4" w:space="0" w:color="auto"/>
            </w:tcBorders>
            <w:vAlign w:val="center"/>
            <w:hideMark/>
          </w:tcPr>
          <w:p w14:paraId="4B253CA4" w14:textId="77777777" w:rsidR="00AC4CFA" w:rsidRPr="004C7F50" w:rsidRDefault="00AC4CFA" w:rsidP="00AC4CFA">
            <w:pPr>
              <w:spacing w:after="0" w:line="240" w:lineRule="auto"/>
              <w:ind w:right="-3"/>
              <w:jc w:val="center"/>
              <w:rPr>
                <w:rFonts w:ascii="Times New Roman" w:hAnsi="Times New Roman"/>
              </w:rPr>
            </w:pPr>
            <w:r w:rsidRPr="004C7F50">
              <w:rPr>
                <w:rFonts w:ascii="Times New Roman" w:hAnsi="Times New Roman"/>
              </w:rPr>
              <w:t>5</w:t>
            </w:r>
          </w:p>
        </w:tc>
      </w:tr>
      <w:tr w:rsidR="00AC4CFA" w:rsidRPr="0063090C" w14:paraId="2F0FC3B0" w14:textId="77777777" w:rsidTr="00AC4CFA">
        <w:trPr>
          <w:jc w:val="center"/>
        </w:trPr>
        <w:tc>
          <w:tcPr>
            <w:tcW w:w="8642" w:type="dxa"/>
            <w:tcBorders>
              <w:top w:val="single" w:sz="4" w:space="0" w:color="auto"/>
              <w:left w:val="single" w:sz="4" w:space="0" w:color="auto"/>
              <w:bottom w:val="single" w:sz="4" w:space="0" w:color="auto"/>
              <w:right w:val="single" w:sz="4" w:space="0" w:color="auto"/>
            </w:tcBorders>
            <w:hideMark/>
          </w:tcPr>
          <w:p w14:paraId="4696D91D" w14:textId="76067FA8" w:rsidR="00AC4CFA" w:rsidRPr="004C7F50" w:rsidRDefault="00714A72" w:rsidP="00AC4CFA">
            <w:pPr>
              <w:spacing w:after="0" w:line="240" w:lineRule="auto"/>
              <w:ind w:right="-6"/>
              <w:jc w:val="both"/>
              <w:rPr>
                <w:rFonts w:ascii="Times New Roman" w:eastAsia="MS Mincho" w:hAnsi="Times New Roman"/>
              </w:rPr>
            </w:pPr>
            <w:r>
              <w:rPr>
                <w:rFonts w:ascii="Times New Roman" w:eastAsia="MS Mincho" w:hAnsi="Times New Roman"/>
              </w:rPr>
              <w:t>2.2</w:t>
            </w:r>
            <w:r w:rsidR="00AC4CFA" w:rsidRPr="004C7F50">
              <w:rPr>
                <w:rFonts w:ascii="Times New Roman" w:eastAsia="MS Mincho" w:hAnsi="Times New Roman"/>
              </w:rPr>
              <w:t>.4. Šalies lygmens konkursuose pelnytos prizinės vietos, skaičius</w:t>
            </w:r>
          </w:p>
        </w:tc>
        <w:tc>
          <w:tcPr>
            <w:tcW w:w="1245" w:type="dxa"/>
            <w:tcBorders>
              <w:top w:val="single" w:sz="4" w:space="0" w:color="auto"/>
              <w:left w:val="single" w:sz="4" w:space="0" w:color="auto"/>
              <w:bottom w:val="single" w:sz="4" w:space="0" w:color="auto"/>
              <w:right w:val="single" w:sz="4" w:space="0" w:color="auto"/>
            </w:tcBorders>
            <w:vAlign w:val="center"/>
            <w:hideMark/>
          </w:tcPr>
          <w:p w14:paraId="241404FA" w14:textId="77777777" w:rsidR="00AC4CFA" w:rsidRPr="004C7F50" w:rsidRDefault="00AC4CFA" w:rsidP="00AC4CFA">
            <w:pPr>
              <w:spacing w:after="0" w:line="240" w:lineRule="auto"/>
              <w:ind w:right="-3"/>
              <w:jc w:val="center"/>
              <w:rPr>
                <w:rFonts w:ascii="Times New Roman" w:hAnsi="Times New Roman"/>
              </w:rPr>
            </w:pPr>
            <w:r w:rsidRPr="004C7F50">
              <w:rPr>
                <w:rFonts w:ascii="Times New Roman" w:hAnsi="Times New Roman"/>
              </w:rPr>
              <w:t>47</w:t>
            </w:r>
          </w:p>
        </w:tc>
      </w:tr>
      <w:tr w:rsidR="00AC4CFA" w:rsidRPr="0063090C" w14:paraId="6B8B0843" w14:textId="77777777" w:rsidTr="00AC4CFA">
        <w:trPr>
          <w:jc w:val="center"/>
        </w:trPr>
        <w:tc>
          <w:tcPr>
            <w:tcW w:w="8642" w:type="dxa"/>
            <w:tcBorders>
              <w:top w:val="single" w:sz="4" w:space="0" w:color="auto"/>
              <w:left w:val="single" w:sz="4" w:space="0" w:color="auto"/>
              <w:bottom w:val="single" w:sz="4" w:space="0" w:color="auto"/>
              <w:right w:val="single" w:sz="4" w:space="0" w:color="auto"/>
            </w:tcBorders>
            <w:hideMark/>
          </w:tcPr>
          <w:p w14:paraId="0AD2FAC0" w14:textId="5A5C6118" w:rsidR="00AC4CFA" w:rsidRPr="004C7F50" w:rsidRDefault="00714A72" w:rsidP="00AC4CFA">
            <w:pPr>
              <w:spacing w:after="0" w:line="240" w:lineRule="auto"/>
              <w:ind w:right="-6"/>
              <w:jc w:val="both"/>
              <w:rPr>
                <w:rFonts w:ascii="Times New Roman" w:eastAsia="MS Mincho" w:hAnsi="Times New Roman"/>
              </w:rPr>
            </w:pPr>
            <w:r>
              <w:rPr>
                <w:rFonts w:ascii="Times New Roman" w:eastAsia="MS Mincho" w:hAnsi="Times New Roman"/>
              </w:rPr>
              <w:t>2.2</w:t>
            </w:r>
            <w:r w:rsidR="00AC4CFA" w:rsidRPr="004C7F50">
              <w:rPr>
                <w:rFonts w:ascii="Times New Roman" w:eastAsia="MS Mincho" w:hAnsi="Times New Roman"/>
              </w:rPr>
              <w:t>.5. Savivaldybės lygmens dalykinėse olimpiadose pelnytos prizinės vietos, skaičius</w:t>
            </w:r>
          </w:p>
        </w:tc>
        <w:tc>
          <w:tcPr>
            <w:tcW w:w="1245" w:type="dxa"/>
            <w:tcBorders>
              <w:top w:val="single" w:sz="4" w:space="0" w:color="auto"/>
              <w:left w:val="single" w:sz="4" w:space="0" w:color="auto"/>
              <w:bottom w:val="single" w:sz="4" w:space="0" w:color="auto"/>
              <w:right w:val="single" w:sz="4" w:space="0" w:color="auto"/>
            </w:tcBorders>
            <w:vAlign w:val="center"/>
            <w:hideMark/>
          </w:tcPr>
          <w:p w14:paraId="5AEA59FC" w14:textId="77777777" w:rsidR="00AC4CFA" w:rsidRPr="004C7F50" w:rsidRDefault="00AC4CFA" w:rsidP="00AC4CFA">
            <w:pPr>
              <w:spacing w:after="0" w:line="240" w:lineRule="auto"/>
              <w:ind w:right="-3"/>
              <w:jc w:val="center"/>
              <w:rPr>
                <w:rFonts w:ascii="Times New Roman" w:hAnsi="Times New Roman"/>
              </w:rPr>
            </w:pPr>
            <w:r w:rsidRPr="004C7F50">
              <w:rPr>
                <w:rFonts w:ascii="Times New Roman" w:hAnsi="Times New Roman"/>
              </w:rPr>
              <w:t>7</w:t>
            </w:r>
          </w:p>
        </w:tc>
      </w:tr>
      <w:tr w:rsidR="00AC4CFA" w:rsidRPr="0063090C" w14:paraId="2BEB8A7C" w14:textId="77777777" w:rsidTr="00AC4CFA">
        <w:trPr>
          <w:jc w:val="center"/>
        </w:trPr>
        <w:tc>
          <w:tcPr>
            <w:tcW w:w="8642" w:type="dxa"/>
            <w:tcBorders>
              <w:top w:val="single" w:sz="4" w:space="0" w:color="auto"/>
              <w:left w:val="single" w:sz="4" w:space="0" w:color="auto"/>
              <w:bottom w:val="single" w:sz="4" w:space="0" w:color="auto"/>
              <w:right w:val="single" w:sz="4" w:space="0" w:color="auto"/>
            </w:tcBorders>
            <w:hideMark/>
          </w:tcPr>
          <w:p w14:paraId="4FC8EBDF" w14:textId="68D33419" w:rsidR="00AC4CFA" w:rsidRPr="004C7F50" w:rsidRDefault="00714A72" w:rsidP="00AC4CFA">
            <w:pPr>
              <w:spacing w:after="0" w:line="240" w:lineRule="auto"/>
              <w:ind w:right="-6"/>
              <w:jc w:val="both"/>
              <w:rPr>
                <w:rFonts w:ascii="Times New Roman" w:eastAsia="MS Mincho" w:hAnsi="Times New Roman"/>
              </w:rPr>
            </w:pPr>
            <w:r>
              <w:rPr>
                <w:rFonts w:ascii="Times New Roman" w:eastAsia="MS Mincho" w:hAnsi="Times New Roman"/>
              </w:rPr>
              <w:t>2.2</w:t>
            </w:r>
            <w:r w:rsidR="00AC4CFA" w:rsidRPr="004C7F50">
              <w:rPr>
                <w:rFonts w:ascii="Times New Roman" w:eastAsia="MS Mincho" w:hAnsi="Times New Roman"/>
              </w:rPr>
              <w:t>.6. Šalies lygmens dalykinėse olimpiadose pelnytos prizinės vietos, skaičius</w:t>
            </w:r>
          </w:p>
        </w:tc>
        <w:tc>
          <w:tcPr>
            <w:tcW w:w="1245" w:type="dxa"/>
            <w:tcBorders>
              <w:top w:val="single" w:sz="4" w:space="0" w:color="auto"/>
              <w:left w:val="single" w:sz="4" w:space="0" w:color="auto"/>
              <w:bottom w:val="single" w:sz="4" w:space="0" w:color="auto"/>
              <w:right w:val="single" w:sz="4" w:space="0" w:color="auto"/>
            </w:tcBorders>
            <w:vAlign w:val="center"/>
            <w:hideMark/>
          </w:tcPr>
          <w:p w14:paraId="6A0DBBD3" w14:textId="77777777" w:rsidR="00AC4CFA" w:rsidRPr="004C7F50" w:rsidRDefault="00AC4CFA" w:rsidP="00AC4CFA">
            <w:pPr>
              <w:spacing w:after="0" w:line="240" w:lineRule="auto"/>
              <w:ind w:right="-3"/>
              <w:jc w:val="center"/>
              <w:rPr>
                <w:rFonts w:ascii="Times New Roman" w:hAnsi="Times New Roman"/>
              </w:rPr>
            </w:pPr>
            <w:r w:rsidRPr="004C7F50">
              <w:rPr>
                <w:rFonts w:ascii="Times New Roman" w:hAnsi="Times New Roman"/>
              </w:rPr>
              <w:t>1</w:t>
            </w:r>
          </w:p>
        </w:tc>
      </w:tr>
      <w:tr w:rsidR="00AC4CFA" w:rsidRPr="0063090C" w14:paraId="53B0FFC1" w14:textId="77777777" w:rsidTr="00AC4CFA">
        <w:trPr>
          <w:jc w:val="center"/>
        </w:trPr>
        <w:tc>
          <w:tcPr>
            <w:tcW w:w="8642" w:type="dxa"/>
            <w:tcBorders>
              <w:top w:val="single" w:sz="4" w:space="0" w:color="auto"/>
              <w:left w:val="single" w:sz="4" w:space="0" w:color="auto"/>
              <w:bottom w:val="single" w:sz="4" w:space="0" w:color="auto"/>
              <w:right w:val="single" w:sz="4" w:space="0" w:color="auto"/>
            </w:tcBorders>
            <w:hideMark/>
          </w:tcPr>
          <w:p w14:paraId="062C820E" w14:textId="71A8513E" w:rsidR="00AC4CFA" w:rsidRPr="004C7F50" w:rsidRDefault="00714A72" w:rsidP="00AC4CFA">
            <w:pPr>
              <w:spacing w:after="0" w:line="240" w:lineRule="auto"/>
              <w:ind w:right="-6"/>
              <w:jc w:val="both"/>
              <w:rPr>
                <w:rFonts w:ascii="Times New Roman" w:eastAsia="MS Mincho" w:hAnsi="Times New Roman"/>
              </w:rPr>
            </w:pPr>
            <w:r>
              <w:rPr>
                <w:rFonts w:ascii="Times New Roman" w:eastAsia="MS Mincho" w:hAnsi="Times New Roman"/>
              </w:rPr>
              <w:t>2.2</w:t>
            </w:r>
            <w:r w:rsidR="00AC4CFA" w:rsidRPr="004C7F50">
              <w:rPr>
                <w:rFonts w:ascii="Times New Roman" w:eastAsia="MS Mincho" w:hAnsi="Times New Roman"/>
              </w:rPr>
              <w:t>.7. Savivaldybės lygmens varžybose pelnytos prizinės vietos, skaičius</w:t>
            </w:r>
          </w:p>
        </w:tc>
        <w:tc>
          <w:tcPr>
            <w:tcW w:w="1245" w:type="dxa"/>
            <w:tcBorders>
              <w:top w:val="single" w:sz="4" w:space="0" w:color="auto"/>
              <w:left w:val="single" w:sz="4" w:space="0" w:color="auto"/>
              <w:bottom w:val="single" w:sz="4" w:space="0" w:color="auto"/>
              <w:right w:val="single" w:sz="4" w:space="0" w:color="auto"/>
            </w:tcBorders>
            <w:vAlign w:val="center"/>
            <w:hideMark/>
          </w:tcPr>
          <w:p w14:paraId="7485FFBE" w14:textId="77777777" w:rsidR="00AC4CFA" w:rsidRPr="004C7F50" w:rsidRDefault="00AC4CFA" w:rsidP="00AC4CFA">
            <w:pPr>
              <w:spacing w:after="0" w:line="240" w:lineRule="auto"/>
              <w:ind w:right="-3"/>
              <w:jc w:val="center"/>
              <w:rPr>
                <w:rFonts w:ascii="Times New Roman" w:hAnsi="Times New Roman"/>
              </w:rPr>
            </w:pPr>
            <w:r w:rsidRPr="004C7F50">
              <w:rPr>
                <w:rFonts w:ascii="Times New Roman" w:hAnsi="Times New Roman"/>
              </w:rPr>
              <w:t>0</w:t>
            </w:r>
          </w:p>
        </w:tc>
      </w:tr>
      <w:tr w:rsidR="00AC4CFA" w:rsidRPr="0063090C" w14:paraId="5B7D7592" w14:textId="77777777" w:rsidTr="00AC4CFA">
        <w:trPr>
          <w:jc w:val="center"/>
        </w:trPr>
        <w:tc>
          <w:tcPr>
            <w:tcW w:w="8642" w:type="dxa"/>
            <w:tcBorders>
              <w:top w:val="single" w:sz="4" w:space="0" w:color="auto"/>
              <w:left w:val="single" w:sz="4" w:space="0" w:color="auto"/>
              <w:bottom w:val="single" w:sz="4" w:space="0" w:color="auto"/>
              <w:right w:val="single" w:sz="4" w:space="0" w:color="auto"/>
            </w:tcBorders>
            <w:hideMark/>
          </w:tcPr>
          <w:p w14:paraId="48505FF6" w14:textId="31042E63" w:rsidR="00AC4CFA" w:rsidRPr="004C7F50" w:rsidRDefault="00714A72" w:rsidP="00AC4CFA">
            <w:pPr>
              <w:spacing w:after="0" w:line="240" w:lineRule="auto"/>
              <w:ind w:right="-6"/>
              <w:jc w:val="both"/>
              <w:rPr>
                <w:rFonts w:ascii="Times New Roman" w:eastAsia="MS Mincho" w:hAnsi="Times New Roman"/>
              </w:rPr>
            </w:pPr>
            <w:r>
              <w:rPr>
                <w:rFonts w:ascii="Times New Roman" w:eastAsia="MS Mincho" w:hAnsi="Times New Roman"/>
              </w:rPr>
              <w:t>2.2</w:t>
            </w:r>
            <w:r w:rsidR="00AC4CFA" w:rsidRPr="004C7F50">
              <w:rPr>
                <w:rFonts w:ascii="Times New Roman" w:eastAsia="MS Mincho" w:hAnsi="Times New Roman"/>
              </w:rPr>
              <w:t>.8. Šalies lygmens varžybose pelnytos prizinės vietos, skaičius</w:t>
            </w:r>
          </w:p>
        </w:tc>
        <w:tc>
          <w:tcPr>
            <w:tcW w:w="1245" w:type="dxa"/>
            <w:tcBorders>
              <w:top w:val="single" w:sz="4" w:space="0" w:color="auto"/>
              <w:left w:val="single" w:sz="4" w:space="0" w:color="auto"/>
              <w:bottom w:val="single" w:sz="4" w:space="0" w:color="auto"/>
              <w:right w:val="single" w:sz="4" w:space="0" w:color="auto"/>
            </w:tcBorders>
            <w:vAlign w:val="center"/>
            <w:hideMark/>
          </w:tcPr>
          <w:p w14:paraId="4E7E39D5" w14:textId="77777777" w:rsidR="00AC4CFA" w:rsidRPr="004C7F50" w:rsidRDefault="00AC4CFA" w:rsidP="00AC4CFA">
            <w:pPr>
              <w:spacing w:after="0" w:line="240" w:lineRule="auto"/>
              <w:ind w:right="-3"/>
              <w:jc w:val="center"/>
              <w:rPr>
                <w:rFonts w:ascii="Times New Roman" w:hAnsi="Times New Roman"/>
              </w:rPr>
            </w:pPr>
            <w:r w:rsidRPr="004C7F50">
              <w:rPr>
                <w:rFonts w:ascii="Times New Roman" w:hAnsi="Times New Roman"/>
              </w:rPr>
              <w:t>0</w:t>
            </w:r>
          </w:p>
        </w:tc>
      </w:tr>
      <w:tr w:rsidR="00AC4CFA" w:rsidRPr="0063090C" w14:paraId="614F359F" w14:textId="77777777" w:rsidTr="00AC4CFA">
        <w:trPr>
          <w:jc w:val="center"/>
        </w:trPr>
        <w:tc>
          <w:tcPr>
            <w:tcW w:w="988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7145008" w14:textId="73CE88E0" w:rsidR="00AC4CFA" w:rsidRPr="0063090C" w:rsidRDefault="00EE0DFE" w:rsidP="00714A72">
            <w:pPr>
              <w:spacing w:after="0" w:line="240" w:lineRule="auto"/>
              <w:ind w:right="-6"/>
              <w:jc w:val="center"/>
              <w:rPr>
                <w:rFonts w:ascii="Times New Roman" w:hAnsi="Times New Roman"/>
                <w:b/>
                <w:color w:val="FF0000"/>
                <w:sz w:val="24"/>
                <w:szCs w:val="24"/>
              </w:rPr>
            </w:pPr>
            <w:r>
              <w:rPr>
                <w:rFonts w:ascii="Times New Roman" w:hAnsi="Times New Roman"/>
                <w:b/>
                <w:sz w:val="24"/>
                <w:szCs w:val="24"/>
              </w:rPr>
              <w:t>2.</w:t>
            </w:r>
            <w:r w:rsidR="00714A72">
              <w:rPr>
                <w:rFonts w:ascii="Times New Roman" w:hAnsi="Times New Roman"/>
                <w:b/>
                <w:sz w:val="24"/>
                <w:szCs w:val="24"/>
              </w:rPr>
              <w:t>3</w:t>
            </w:r>
            <w:r w:rsidR="00AC4CFA" w:rsidRPr="0063090C">
              <w:rPr>
                <w:rFonts w:ascii="Times New Roman" w:hAnsi="Times New Roman"/>
                <w:b/>
                <w:sz w:val="24"/>
                <w:szCs w:val="24"/>
              </w:rPr>
              <w:t>. PAMOKOS KOKYBĖ</w:t>
            </w:r>
          </w:p>
        </w:tc>
      </w:tr>
      <w:tr w:rsidR="00AC4CFA" w:rsidRPr="0063090C" w14:paraId="65D9708A" w14:textId="77777777" w:rsidTr="00AC4CFA">
        <w:trPr>
          <w:jc w:val="center"/>
        </w:trPr>
        <w:tc>
          <w:tcPr>
            <w:tcW w:w="8642" w:type="dxa"/>
            <w:tcBorders>
              <w:top w:val="single" w:sz="4" w:space="0" w:color="auto"/>
              <w:left w:val="single" w:sz="4" w:space="0" w:color="auto"/>
              <w:bottom w:val="single" w:sz="4" w:space="0" w:color="auto"/>
              <w:right w:val="single" w:sz="4" w:space="0" w:color="auto"/>
            </w:tcBorders>
            <w:hideMark/>
          </w:tcPr>
          <w:p w14:paraId="36C8F233" w14:textId="0D20970D" w:rsidR="00AC4CFA" w:rsidRPr="004C7F50" w:rsidRDefault="00714A72" w:rsidP="00714A72">
            <w:pPr>
              <w:spacing w:after="0" w:line="240" w:lineRule="auto"/>
              <w:ind w:right="-6"/>
              <w:jc w:val="both"/>
              <w:rPr>
                <w:rFonts w:ascii="Times New Roman" w:eastAsia="MS Mincho" w:hAnsi="Times New Roman"/>
              </w:rPr>
            </w:pPr>
            <w:r>
              <w:rPr>
                <w:rFonts w:ascii="Times New Roman" w:eastAsia="MS Mincho" w:hAnsi="Times New Roman"/>
              </w:rPr>
              <w:t>2.3.1</w:t>
            </w:r>
            <w:r w:rsidR="00AC4CFA" w:rsidRPr="004C7F50">
              <w:rPr>
                <w:rFonts w:ascii="Times New Roman" w:eastAsia="MS Mincho" w:hAnsi="Times New Roman"/>
              </w:rPr>
              <w:t>. Administracijos stebėtos ir vertintos pamokos, skaičius</w:t>
            </w:r>
          </w:p>
        </w:tc>
        <w:tc>
          <w:tcPr>
            <w:tcW w:w="1245" w:type="dxa"/>
            <w:tcBorders>
              <w:top w:val="single" w:sz="4" w:space="0" w:color="auto"/>
              <w:left w:val="single" w:sz="4" w:space="0" w:color="auto"/>
              <w:bottom w:val="single" w:sz="4" w:space="0" w:color="auto"/>
              <w:right w:val="single" w:sz="4" w:space="0" w:color="auto"/>
            </w:tcBorders>
            <w:vAlign w:val="center"/>
            <w:hideMark/>
          </w:tcPr>
          <w:p w14:paraId="56005569" w14:textId="77777777" w:rsidR="00AC4CFA" w:rsidRPr="004C7F50" w:rsidRDefault="00AC4CFA" w:rsidP="00AC4CFA">
            <w:pPr>
              <w:spacing w:after="0" w:line="240" w:lineRule="auto"/>
              <w:ind w:right="-3"/>
              <w:jc w:val="center"/>
              <w:rPr>
                <w:rFonts w:ascii="Times New Roman" w:hAnsi="Times New Roman"/>
              </w:rPr>
            </w:pPr>
            <w:r w:rsidRPr="004C7F50">
              <w:rPr>
                <w:rFonts w:ascii="Times New Roman" w:hAnsi="Times New Roman"/>
              </w:rPr>
              <w:t>37</w:t>
            </w:r>
          </w:p>
        </w:tc>
      </w:tr>
      <w:tr w:rsidR="00AC4CFA" w:rsidRPr="0063090C" w14:paraId="7E727D15" w14:textId="77777777" w:rsidTr="00AC4CFA">
        <w:trPr>
          <w:jc w:val="center"/>
        </w:trPr>
        <w:tc>
          <w:tcPr>
            <w:tcW w:w="8642" w:type="dxa"/>
            <w:tcBorders>
              <w:top w:val="single" w:sz="4" w:space="0" w:color="auto"/>
              <w:left w:val="single" w:sz="4" w:space="0" w:color="auto"/>
              <w:bottom w:val="single" w:sz="4" w:space="0" w:color="auto"/>
              <w:right w:val="single" w:sz="4" w:space="0" w:color="auto"/>
            </w:tcBorders>
            <w:hideMark/>
          </w:tcPr>
          <w:p w14:paraId="61BF3E57" w14:textId="256998B0" w:rsidR="00AC4CFA" w:rsidRPr="004C7F50" w:rsidRDefault="00714A72" w:rsidP="00AC4CFA">
            <w:pPr>
              <w:spacing w:after="0" w:line="240" w:lineRule="auto"/>
              <w:ind w:right="-6"/>
              <w:jc w:val="both"/>
              <w:rPr>
                <w:rFonts w:ascii="Times New Roman" w:eastAsia="MS Mincho" w:hAnsi="Times New Roman"/>
              </w:rPr>
            </w:pPr>
            <w:r>
              <w:rPr>
                <w:rFonts w:ascii="Times New Roman" w:eastAsia="MS Mincho" w:hAnsi="Times New Roman"/>
              </w:rPr>
              <w:t>2.3</w:t>
            </w:r>
            <w:r w:rsidR="00AC4CFA" w:rsidRPr="004C7F50">
              <w:rPr>
                <w:rFonts w:ascii="Times New Roman" w:eastAsia="MS Mincho" w:hAnsi="Times New Roman"/>
              </w:rPr>
              <w:t>.2. Administracijos stebėtos ir vertintos kitų pedagoginių darbuotojų (spec. pedagogo, logopedo, psichologo, socialinio pedagogo, klasių auklėtojų ir kt.) veiklos, skaičius</w:t>
            </w:r>
          </w:p>
        </w:tc>
        <w:tc>
          <w:tcPr>
            <w:tcW w:w="1245" w:type="dxa"/>
            <w:tcBorders>
              <w:top w:val="single" w:sz="4" w:space="0" w:color="auto"/>
              <w:left w:val="single" w:sz="4" w:space="0" w:color="auto"/>
              <w:bottom w:val="single" w:sz="4" w:space="0" w:color="auto"/>
              <w:right w:val="single" w:sz="4" w:space="0" w:color="auto"/>
            </w:tcBorders>
            <w:vAlign w:val="center"/>
            <w:hideMark/>
          </w:tcPr>
          <w:p w14:paraId="00C77224" w14:textId="77777777" w:rsidR="00AC4CFA" w:rsidRPr="004C7F50" w:rsidRDefault="00AC4CFA" w:rsidP="00AC4CFA">
            <w:pPr>
              <w:spacing w:after="0" w:line="240" w:lineRule="auto"/>
              <w:ind w:right="-3"/>
              <w:jc w:val="center"/>
              <w:rPr>
                <w:rFonts w:ascii="Times New Roman" w:hAnsi="Times New Roman"/>
              </w:rPr>
            </w:pPr>
            <w:r w:rsidRPr="004C7F50">
              <w:rPr>
                <w:rFonts w:ascii="Times New Roman" w:hAnsi="Times New Roman"/>
              </w:rPr>
              <w:t>2</w:t>
            </w:r>
          </w:p>
        </w:tc>
      </w:tr>
      <w:tr w:rsidR="00AC4CFA" w:rsidRPr="0063090C" w14:paraId="186D6587" w14:textId="77777777" w:rsidTr="00AC4CFA">
        <w:trPr>
          <w:jc w:val="center"/>
        </w:trPr>
        <w:tc>
          <w:tcPr>
            <w:tcW w:w="8642" w:type="dxa"/>
            <w:tcBorders>
              <w:top w:val="single" w:sz="4" w:space="0" w:color="auto"/>
              <w:left w:val="single" w:sz="4" w:space="0" w:color="auto"/>
              <w:bottom w:val="single" w:sz="4" w:space="0" w:color="auto"/>
              <w:right w:val="single" w:sz="4" w:space="0" w:color="auto"/>
            </w:tcBorders>
            <w:hideMark/>
          </w:tcPr>
          <w:p w14:paraId="09357CB4" w14:textId="07CFD32B" w:rsidR="00AC4CFA" w:rsidRPr="004C7F50" w:rsidRDefault="00714A72" w:rsidP="00AC4CFA">
            <w:pPr>
              <w:spacing w:after="0" w:line="240" w:lineRule="auto"/>
              <w:ind w:right="-6"/>
              <w:rPr>
                <w:rFonts w:ascii="Times New Roman" w:eastAsia="MS Mincho" w:hAnsi="Times New Roman"/>
              </w:rPr>
            </w:pPr>
            <w:r>
              <w:rPr>
                <w:rFonts w:ascii="Times New Roman" w:eastAsia="MS Mincho" w:hAnsi="Times New Roman"/>
              </w:rPr>
              <w:t>2.3</w:t>
            </w:r>
            <w:r w:rsidR="00AC4CFA" w:rsidRPr="004C7F50">
              <w:rPr>
                <w:rFonts w:ascii="Times New Roman" w:eastAsia="MS Mincho" w:hAnsi="Times New Roman"/>
              </w:rPr>
              <w:t>.3. Pamokos netradicinėse aplinkose, skaičius</w:t>
            </w:r>
          </w:p>
        </w:tc>
        <w:tc>
          <w:tcPr>
            <w:tcW w:w="1245" w:type="dxa"/>
            <w:tcBorders>
              <w:top w:val="single" w:sz="4" w:space="0" w:color="auto"/>
              <w:left w:val="single" w:sz="4" w:space="0" w:color="auto"/>
              <w:bottom w:val="single" w:sz="4" w:space="0" w:color="auto"/>
              <w:right w:val="single" w:sz="4" w:space="0" w:color="auto"/>
            </w:tcBorders>
            <w:vAlign w:val="center"/>
            <w:hideMark/>
          </w:tcPr>
          <w:p w14:paraId="63FDBDF6" w14:textId="77777777" w:rsidR="00AC4CFA" w:rsidRPr="004C7F50" w:rsidRDefault="00AC4CFA" w:rsidP="00AC4CFA">
            <w:pPr>
              <w:spacing w:after="0" w:line="240" w:lineRule="auto"/>
              <w:ind w:right="-3"/>
              <w:jc w:val="center"/>
              <w:rPr>
                <w:rFonts w:ascii="Times New Roman" w:hAnsi="Times New Roman"/>
              </w:rPr>
            </w:pPr>
            <w:r w:rsidRPr="004C7F50">
              <w:rPr>
                <w:rFonts w:ascii="Times New Roman" w:hAnsi="Times New Roman"/>
              </w:rPr>
              <w:t>89</w:t>
            </w:r>
          </w:p>
        </w:tc>
      </w:tr>
      <w:tr w:rsidR="00AC4CFA" w:rsidRPr="0063090C" w14:paraId="7552C307" w14:textId="77777777" w:rsidTr="00AC4CFA">
        <w:trPr>
          <w:jc w:val="center"/>
        </w:trPr>
        <w:tc>
          <w:tcPr>
            <w:tcW w:w="8642" w:type="dxa"/>
            <w:tcBorders>
              <w:top w:val="single" w:sz="4" w:space="0" w:color="auto"/>
              <w:left w:val="single" w:sz="4" w:space="0" w:color="auto"/>
              <w:bottom w:val="single" w:sz="4" w:space="0" w:color="auto"/>
              <w:right w:val="single" w:sz="4" w:space="0" w:color="auto"/>
            </w:tcBorders>
            <w:hideMark/>
          </w:tcPr>
          <w:p w14:paraId="37DCB9BF" w14:textId="4565990A" w:rsidR="00AC4CFA" w:rsidRPr="004C7F50" w:rsidRDefault="00714A72" w:rsidP="00AC4CFA">
            <w:pPr>
              <w:spacing w:after="0" w:line="240" w:lineRule="auto"/>
              <w:ind w:right="-6"/>
              <w:rPr>
                <w:rFonts w:ascii="Times New Roman" w:eastAsia="MS Mincho" w:hAnsi="Times New Roman"/>
              </w:rPr>
            </w:pPr>
            <w:r>
              <w:rPr>
                <w:rFonts w:ascii="Times New Roman" w:eastAsia="MS Mincho" w:hAnsi="Times New Roman"/>
              </w:rPr>
              <w:t>2.3</w:t>
            </w:r>
            <w:r w:rsidR="00AC4CFA" w:rsidRPr="004C7F50">
              <w:rPr>
                <w:rFonts w:ascii="Times New Roman" w:eastAsia="MS Mincho" w:hAnsi="Times New Roman"/>
              </w:rPr>
              <w:t xml:space="preserve">.4. Integruotos pamokos, skaičius  </w:t>
            </w:r>
          </w:p>
        </w:tc>
        <w:tc>
          <w:tcPr>
            <w:tcW w:w="124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CE95BA" w14:textId="77777777" w:rsidR="00AC4CFA" w:rsidRPr="004C7F50" w:rsidRDefault="00AC4CFA" w:rsidP="00AC4CFA">
            <w:pPr>
              <w:spacing w:after="0" w:line="240" w:lineRule="auto"/>
              <w:ind w:right="-3"/>
              <w:jc w:val="center"/>
              <w:rPr>
                <w:rFonts w:ascii="Times New Roman" w:hAnsi="Times New Roman"/>
              </w:rPr>
            </w:pPr>
            <w:r w:rsidRPr="004C7F50">
              <w:rPr>
                <w:rFonts w:ascii="Times New Roman" w:hAnsi="Times New Roman"/>
              </w:rPr>
              <w:t>463</w:t>
            </w:r>
          </w:p>
        </w:tc>
      </w:tr>
      <w:tr w:rsidR="00AC4CFA" w:rsidRPr="0063090C" w14:paraId="3AA78094" w14:textId="77777777" w:rsidTr="00AC4CFA">
        <w:trPr>
          <w:jc w:val="center"/>
        </w:trPr>
        <w:tc>
          <w:tcPr>
            <w:tcW w:w="988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310E82C" w14:textId="3761FCD4" w:rsidR="00AC4CFA" w:rsidRPr="00E02E01" w:rsidRDefault="00EE0DFE" w:rsidP="00714A72">
            <w:pPr>
              <w:spacing w:after="0" w:line="240" w:lineRule="auto"/>
              <w:ind w:right="-6"/>
              <w:jc w:val="center"/>
              <w:rPr>
                <w:rFonts w:ascii="Times New Roman" w:hAnsi="Times New Roman"/>
                <w:b/>
                <w:sz w:val="24"/>
                <w:szCs w:val="24"/>
              </w:rPr>
            </w:pPr>
            <w:r>
              <w:rPr>
                <w:rFonts w:ascii="Times New Roman" w:hAnsi="Times New Roman"/>
                <w:b/>
                <w:sz w:val="24"/>
                <w:szCs w:val="24"/>
              </w:rPr>
              <w:t>2.</w:t>
            </w:r>
            <w:r w:rsidR="00714A72">
              <w:rPr>
                <w:rFonts w:ascii="Times New Roman" w:hAnsi="Times New Roman"/>
                <w:b/>
                <w:sz w:val="24"/>
                <w:szCs w:val="24"/>
              </w:rPr>
              <w:t>4</w:t>
            </w:r>
            <w:r w:rsidR="00AC4CFA" w:rsidRPr="00E02E01">
              <w:rPr>
                <w:rFonts w:ascii="Times New Roman" w:hAnsi="Times New Roman"/>
                <w:b/>
                <w:sz w:val="24"/>
                <w:szCs w:val="24"/>
              </w:rPr>
              <w:t>. MOKINIŲ VERTYBINIŲ NUOSTATŲ BEI PILIETIŠKUMO ŪGTIS</w:t>
            </w:r>
          </w:p>
        </w:tc>
      </w:tr>
      <w:tr w:rsidR="00AC4CFA" w:rsidRPr="0063090C" w14:paraId="3D3CD21B" w14:textId="77777777" w:rsidTr="00AC4CFA">
        <w:trPr>
          <w:jc w:val="center"/>
        </w:trPr>
        <w:tc>
          <w:tcPr>
            <w:tcW w:w="8642" w:type="dxa"/>
            <w:tcBorders>
              <w:top w:val="single" w:sz="4" w:space="0" w:color="auto"/>
              <w:left w:val="single" w:sz="4" w:space="0" w:color="auto"/>
              <w:bottom w:val="single" w:sz="4" w:space="0" w:color="auto"/>
              <w:right w:val="single" w:sz="4" w:space="0" w:color="auto"/>
            </w:tcBorders>
            <w:hideMark/>
          </w:tcPr>
          <w:p w14:paraId="46FC8822" w14:textId="6D1A7009" w:rsidR="00AC4CFA" w:rsidRPr="004C7F50" w:rsidRDefault="00714A72" w:rsidP="00AC4CFA">
            <w:pPr>
              <w:spacing w:after="0" w:line="240" w:lineRule="auto"/>
              <w:ind w:right="-6"/>
              <w:jc w:val="both"/>
              <w:rPr>
                <w:rFonts w:ascii="Times New Roman" w:eastAsia="MS Mincho" w:hAnsi="Times New Roman"/>
              </w:rPr>
            </w:pPr>
            <w:r>
              <w:rPr>
                <w:rFonts w:ascii="Times New Roman" w:eastAsia="MS Mincho" w:hAnsi="Times New Roman"/>
              </w:rPr>
              <w:t>2.4</w:t>
            </w:r>
            <w:r w:rsidR="00AC4CFA" w:rsidRPr="004C7F50">
              <w:rPr>
                <w:rFonts w:ascii="Times New Roman" w:eastAsia="MS Mincho" w:hAnsi="Times New Roman"/>
              </w:rPr>
              <w:t>.1. Renginiai (išskyrus projektus), skaičius</w:t>
            </w:r>
          </w:p>
        </w:tc>
        <w:tc>
          <w:tcPr>
            <w:tcW w:w="1245" w:type="dxa"/>
            <w:tcBorders>
              <w:top w:val="single" w:sz="4" w:space="0" w:color="auto"/>
              <w:left w:val="single" w:sz="4" w:space="0" w:color="auto"/>
              <w:bottom w:val="single" w:sz="4" w:space="0" w:color="auto"/>
              <w:right w:val="single" w:sz="4" w:space="0" w:color="auto"/>
            </w:tcBorders>
            <w:vAlign w:val="center"/>
            <w:hideMark/>
          </w:tcPr>
          <w:p w14:paraId="60FF4D14" w14:textId="77777777" w:rsidR="00AC4CFA" w:rsidRPr="004C7F50" w:rsidRDefault="00AC4CFA" w:rsidP="00AC4CFA">
            <w:pPr>
              <w:spacing w:after="0" w:line="240" w:lineRule="auto"/>
              <w:ind w:right="-3"/>
              <w:jc w:val="center"/>
              <w:rPr>
                <w:rFonts w:ascii="Times New Roman" w:hAnsi="Times New Roman"/>
              </w:rPr>
            </w:pPr>
            <w:r w:rsidRPr="004C7F50">
              <w:rPr>
                <w:rFonts w:ascii="Times New Roman" w:hAnsi="Times New Roman"/>
              </w:rPr>
              <w:t>17</w:t>
            </w:r>
          </w:p>
        </w:tc>
      </w:tr>
      <w:tr w:rsidR="00AC4CFA" w:rsidRPr="0063090C" w14:paraId="7CC36E20" w14:textId="77777777" w:rsidTr="00AC4CFA">
        <w:trPr>
          <w:jc w:val="center"/>
        </w:trPr>
        <w:tc>
          <w:tcPr>
            <w:tcW w:w="8642" w:type="dxa"/>
            <w:tcBorders>
              <w:top w:val="single" w:sz="4" w:space="0" w:color="auto"/>
              <w:left w:val="single" w:sz="4" w:space="0" w:color="auto"/>
              <w:bottom w:val="single" w:sz="4" w:space="0" w:color="auto"/>
              <w:right w:val="single" w:sz="4" w:space="0" w:color="auto"/>
            </w:tcBorders>
            <w:hideMark/>
          </w:tcPr>
          <w:p w14:paraId="6155277B" w14:textId="4C5F76E9" w:rsidR="00AC4CFA" w:rsidRPr="004C7F50" w:rsidRDefault="00714A72" w:rsidP="00AC4CFA">
            <w:pPr>
              <w:spacing w:after="0" w:line="240" w:lineRule="auto"/>
              <w:ind w:right="-6"/>
              <w:jc w:val="both"/>
              <w:rPr>
                <w:rFonts w:ascii="Times New Roman" w:eastAsia="MS Mincho" w:hAnsi="Times New Roman"/>
              </w:rPr>
            </w:pPr>
            <w:r>
              <w:rPr>
                <w:rFonts w:ascii="Times New Roman" w:eastAsia="MS Mincho" w:hAnsi="Times New Roman"/>
              </w:rPr>
              <w:t>2.4</w:t>
            </w:r>
            <w:r w:rsidR="00AC4CFA" w:rsidRPr="004C7F50">
              <w:rPr>
                <w:rFonts w:ascii="Times New Roman" w:eastAsia="MS Mincho" w:hAnsi="Times New Roman"/>
              </w:rPr>
              <w:t xml:space="preserve">.2. Renginiuose (išskyrus projektus) dalyvavusių mokinių dalis, proc. </w:t>
            </w:r>
          </w:p>
        </w:tc>
        <w:tc>
          <w:tcPr>
            <w:tcW w:w="1245" w:type="dxa"/>
            <w:tcBorders>
              <w:top w:val="single" w:sz="4" w:space="0" w:color="auto"/>
              <w:left w:val="single" w:sz="4" w:space="0" w:color="auto"/>
              <w:bottom w:val="single" w:sz="4" w:space="0" w:color="auto"/>
              <w:right w:val="single" w:sz="4" w:space="0" w:color="auto"/>
            </w:tcBorders>
            <w:vAlign w:val="center"/>
            <w:hideMark/>
          </w:tcPr>
          <w:p w14:paraId="1AD87313" w14:textId="77777777" w:rsidR="00AC4CFA" w:rsidRPr="004C7F50" w:rsidRDefault="00AC4CFA" w:rsidP="00AC4CFA">
            <w:pPr>
              <w:spacing w:after="0" w:line="240" w:lineRule="auto"/>
              <w:ind w:right="-3"/>
              <w:jc w:val="center"/>
              <w:rPr>
                <w:rFonts w:ascii="Times New Roman" w:hAnsi="Times New Roman"/>
              </w:rPr>
            </w:pPr>
            <w:r w:rsidRPr="004C7F50">
              <w:rPr>
                <w:rFonts w:ascii="Times New Roman" w:hAnsi="Times New Roman"/>
              </w:rPr>
              <w:t>90</w:t>
            </w:r>
          </w:p>
        </w:tc>
      </w:tr>
      <w:tr w:rsidR="00AC4CFA" w:rsidRPr="0063090C" w14:paraId="3D835CD4" w14:textId="77777777" w:rsidTr="00AC4CFA">
        <w:trPr>
          <w:jc w:val="center"/>
        </w:trPr>
        <w:tc>
          <w:tcPr>
            <w:tcW w:w="8642" w:type="dxa"/>
            <w:tcBorders>
              <w:top w:val="single" w:sz="4" w:space="0" w:color="auto"/>
              <w:left w:val="single" w:sz="4" w:space="0" w:color="auto"/>
              <w:bottom w:val="single" w:sz="4" w:space="0" w:color="auto"/>
              <w:right w:val="single" w:sz="4" w:space="0" w:color="auto"/>
            </w:tcBorders>
            <w:hideMark/>
          </w:tcPr>
          <w:p w14:paraId="7064B3BD" w14:textId="0FD3C781" w:rsidR="00AC4CFA" w:rsidRPr="004C7F50" w:rsidRDefault="00714A72" w:rsidP="00AC4CFA">
            <w:pPr>
              <w:spacing w:after="0" w:line="240" w:lineRule="auto"/>
              <w:ind w:right="-6"/>
              <w:jc w:val="both"/>
              <w:rPr>
                <w:rFonts w:ascii="Times New Roman" w:eastAsia="MS Mincho" w:hAnsi="Times New Roman"/>
              </w:rPr>
            </w:pPr>
            <w:r>
              <w:rPr>
                <w:rFonts w:ascii="Times New Roman" w:eastAsia="MS Mincho" w:hAnsi="Times New Roman"/>
              </w:rPr>
              <w:t>2.4</w:t>
            </w:r>
            <w:r w:rsidR="00AC4CFA" w:rsidRPr="004C7F50">
              <w:rPr>
                <w:rFonts w:ascii="Times New Roman" w:eastAsia="MS Mincho" w:hAnsi="Times New Roman"/>
              </w:rPr>
              <w:t>.3. Rengti, įgyvendinti projektai, skaičius</w:t>
            </w:r>
          </w:p>
        </w:tc>
        <w:tc>
          <w:tcPr>
            <w:tcW w:w="1245" w:type="dxa"/>
            <w:tcBorders>
              <w:top w:val="single" w:sz="4" w:space="0" w:color="auto"/>
              <w:left w:val="single" w:sz="4" w:space="0" w:color="auto"/>
              <w:bottom w:val="single" w:sz="4" w:space="0" w:color="auto"/>
              <w:right w:val="single" w:sz="4" w:space="0" w:color="auto"/>
            </w:tcBorders>
            <w:vAlign w:val="center"/>
            <w:hideMark/>
          </w:tcPr>
          <w:p w14:paraId="62504C13" w14:textId="77777777" w:rsidR="00AC4CFA" w:rsidRPr="004C7F50" w:rsidRDefault="00AC4CFA" w:rsidP="00AC4CFA">
            <w:pPr>
              <w:spacing w:after="0" w:line="240" w:lineRule="auto"/>
              <w:ind w:right="-3"/>
              <w:jc w:val="center"/>
              <w:rPr>
                <w:rFonts w:ascii="Times New Roman" w:hAnsi="Times New Roman"/>
              </w:rPr>
            </w:pPr>
            <w:r w:rsidRPr="004C7F50">
              <w:rPr>
                <w:rFonts w:ascii="Times New Roman" w:hAnsi="Times New Roman"/>
              </w:rPr>
              <w:t>12</w:t>
            </w:r>
          </w:p>
        </w:tc>
      </w:tr>
      <w:tr w:rsidR="00AC4CFA" w:rsidRPr="0063090C" w14:paraId="59E71B81" w14:textId="77777777" w:rsidTr="00AC4CFA">
        <w:trPr>
          <w:jc w:val="center"/>
        </w:trPr>
        <w:tc>
          <w:tcPr>
            <w:tcW w:w="8642" w:type="dxa"/>
            <w:tcBorders>
              <w:top w:val="single" w:sz="4" w:space="0" w:color="auto"/>
              <w:left w:val="single" w:sz="4" w:space="0" w:color="auto"/>
              <w:bottom w:val="single" w:sz="4" w:space="0" w:color="auto"/>
              <w:right w:val="single" w:sz="4" w:space="0" w:color="auto"/>
            </w:tcBorders>
            <w:hideMark/>
          </w:tcPr>
          <w:p w14:paraId="738D0861" w14:textId="775B5F8F" w:rsidR="00AC4CFA" w:rsidRPr="004C7F50" w:rsidRDefault="00714A72" w:rsidP="00AC4CFA">
            <w:pPr>
              <w:spacing w:after="0" w:line="240" w:lineRule="auto"/>
              <w:ind w:right="-6"/>
              <w:jc w:val="both"/>
              <w:rPr>
                <w:rFonts w:ascii="Times New Roman" w:eastAsia="MS Mincho" w:hAnsi="Times New Roman"/>
              </w:rPr>
            </w:pPr>
            <w:r>
              <w:rPr>
                <w:rFonts w:ascii="Times New Roman" w:eastAsia="MS Mincho" w:hAnsi="Times New Roman"/>
              </w:rPr>
              <w:t>2.4</w:t>
            </w:r>
            <w:r w:rsidR="00AC4CFA" w:rsidRPr="004C7F50">
              <w:rPr>
                <w:rFonts w:ascii="Times New Roman" w:eastAsia="MS Mincho" w:hAnsi="Times New Roman"/>
              </w:rPr>
              <w:t>.4. Vykdyti gimnazijos lygmens projektai, skaičius</w:t>
            </w:r>
          </w:p>
        </w:tc>
        <w:tc>
          <w:tcPr>
            <w:tcW w:w="1245" w:type="dxa"/>
            <w:tcBorders>
              <w:top w:val="single" w:sz="4" w:space="0" w:color="auto"/>
              <w:left w:val="single" w:sz="4" w:space="0" w:color="auto"/>
              <w:bottom w:val="single" w:sz="4" w:space="0" w:color="auto"/>
              <w:right w:val="single" w:sz="4" w:space="0" w:color="auto"/>
            </w:tcBorders>
            <w:vAlign w:val="center"/>
            <w:hideMark/>
          </w:tcPr>
          <w:p w14:paraId="04876981" w14:textId="77777777" w:rsidR="00AC4CFA" w:rsidRPr="004C7F50" w:rsidRDefault="00AC4CFA" w:rsidP="00AC4CFA">
            <w:pPr>
              <w:spacing w:after="0" w:line="240" w:lineRule="auto"/>
              <w:ind w:right="-3"/>
              <w:jc w:val="center"/>
              <w:rPr>
                <w:rFonts w:ascii="Times New Roman" w:hAnsi="Times New Roman"/>
              </w:rPr>
            </w:pPr>
            <w:r w:rsidRPr="004C7F50">
              <w:rPr>
                <w:rFonts w:ascii="Times New Roman" w:hAnsi="Times New Roman"/>
              </w:rPr>
              <w:t>4</w:t>
            </w:r>
          </w:p>
        </w:tc>
      </w:tr>
      <w:tr w:rsidR="00AC4CFA" w:rsidRPr="0063090C" w14:paraId="14DF860B" w14:textId="77777777" w:rsidTr="00AC4CFA">
        <w:trPr>
          <w:jc w:val="center"/>
        </w:trPr>
        <w:tc>
          <w:tcPr>
            <w:tcW w:w="8642" w:type="dxa"/>
            <w:tcBorders>
              <w:top w:val="single" w:sz="4" w:space="0" w:color="auto"/>
              <w:left w:val="single" w:sz="4" w:space="0" w:color="auto"/>
              <w:bottom w:val="single" w:sz="4" w:space="0" w:color="auto"/>
              <w:right w:val="single" w:sz="4" w:space="0" w:color="auto"/>
            </w:tcBorders>
            <w:hideMark/>
          </w:tcPr>
          <w:p w14:paraId="1217130F" w14:textId="1E3F68B6" w:rsidR="00AC4CFA" w:rsidRPr="004C7F50" w:rsidRDefault="00714A72" w:rsidP="00AC4CFA">
            <w:pPr>
              <w:spacing w:after="0" w:line="240" w:lineRule="auto"/>
              <w:ind w:right="-6"/>
              <w:jc w:val="both"/>
              <w:rPr>
                <w:rFonts w:ascii="Times New Roman" w:eastAsia="MS Mincho" w:hAnsi="Times New Roman"/>
              </w:rPr>
            </w:pPr>
            <w:r>
              <w:rPr>
                <w:rFonts w:ascii="Times New Roman" w:eastAsia="MS Mincho" w:hAnsi="Times New Roman"/>
              </w:rPr>
              <w:t>2.4</w:t>
            </w:r>
            <w:r w:rsidR="00AC4CFA" w:rsidRPr="004C7F50">
              <w:rPr>
                <w:rFonts w:ascii="Times New Roman" w:eastAsia="MS Mincho" w:hAnsi="Times New Roman"/>
              </w:rPr>
              <w:t>.5. Vykdyti šalies lygmens projektai, skaičius</w:t>
            </w:r>
          </w:p>
        </w:tc>
        <w:tc>
          <w:tcPr>
            <w:tcW w:w="1245" w:type="dxa"/>
            <w:tcBorders>
              <w:top w:val="single" w:sz="4" w:space="0" w:color="auto"/>
              <w:left w:val="single" w:sz="4" w:space="0" w:color="auto"/>
              <w:bottom w:val="single" w:sz="4" w:space="0" w:color="auto"/>
              <w:right w:val="single" w:sz="4" w:space="0" w:color="auto"/>
            </w:tcBorders>
            <w:vAlign w:val="center"/>
            <w:hideMark/>
          </w:tcPr>
          <w:p w14:paraId="1A42EF35" w14:textId="77777777" w:rsidR="00AC4CFA" w:rsidRPr="004C7F50" w:rsidRDefault="00AC4CFA" w:rsidP="00AC4CFA">
            <w:pPr>
              <w:spacing w:after="0" w:line="240" w:lineRule="auto"/>
              <w:ind w:right="-3"/>
              <w:jc w:val="center"/>
              <w:rPr>
                <w:rFonts w:ascii="Times New Roman" w:hAnsi="Times New Roman"/>
              </w:rPr>
            </w:pPr>
            <w:r w:rsidRPr="004C7F50">
              <w:rPr>
                <w:rFonts w:ascii="Times New Roman" w:hAnsi="Times New Roman"/>
              </w:rPr>
              <w:t>6</w:t>
            </w:r>
          </w:p>
        </w:tc>
      </w:tr>
      <w:tr w:rsidR="00AC4CFA" w:rsidRPr="0063090C" w14:paraId="3D2580FB" w14:textId="77777777" w:rsidTr="00AC4CFA">
        <w:trPr>
          <w:jc w:val="center"/>
        </w:trPr>
        <w:tc>
          <w:tcPr>
            <w:tcW w:w="8642" w:type="dxa"/>
            <w:tcBorders>
              <w:top w:val="single" w:sz="4" w:space="0" w:color="auto"/>
              <w:left w:val="single" w:sz="4" w:space="0" w:color="auto"/>
              <w:bottom w:val="single" w:sz="4" w:space="0" w:color="auto"/>
              <w:right w:val="single" w:sz="4" w:space="0" w:color="auto"/>
            </w:tcBorders>
            <w:hideMark/>
          </w:tcPr>
          <w:p w14:paraId="5E2619E7" w14:textId="3A19E66D" w:rsidR="00AC4CFA" w:rsidRPr="004C7F50" w:rsidRDefault="00714A72" w:rsidP="00714A72">
            <w:pPr>
              <w:spacing w:after="0" w:line="240" w:lineRule="auto"/>
              <w:ind w:right="-6"/>
              <w:jc w:val="both"/>
              <w:rPr>
                <w:rFonts w:ascii="Times New Roman" w:eastAsia="MS Mincho" w:hAnsi="Times New Roman"/>
              </w:rPr>
            </w:pPr>
            <w:r>
              <w:rPr>
                <w:rFonts w:ascii="Times New Roman" w:eastAsia="MS Mincho" w:hAnsi="Times New Roman"/>
              </w:rPr>
              <w:t>2.4</w:t>
            </w:r>
            <w:r w:rsidR="00AC4CFA" w:rsidRPr="004C7F50">
              <w:rPr>
                <w:rFonts w:ascii="Times New Roman" w:eastAsia="MS Mincho" w:hAnsi="Times New Roman"/>
              </w:rPr>
              <w:t xml:space="preserve">.6. Projektuose dalyvavusių mokinių dalis, proc. </w:t>
            </w:r>
          </w:p>
        </w:tc>
        <w:tc>
          <w:tcPr>
            <w:tcW w:w="1245" w:type="dxa"/>
            <w:tcBorders>
              <w:top w:val="single" w:sz="4" w:space="0" w:color="auto"/>
              <w:left w:val="single" w:sz="4" w:space="0" w:color="auto"/>
              <w:bottom w:val="single" w:sz="4" w:space="0" w:color="auto"/>
              <w:right w:val="single" w:sz="4" w:space="0" w:color="auto"/>
            </w:tcBorders>
            <w:vAlign w:val="center"/>
            <w:hideMark/>
          </w:tcPr>
          <w:p w14:paraId="76BC9ED0" w14:textId="77777777" w:rsidR="00AC4CFA" w:rsidRPr="004C7F50" w:rsidRDefault="00AC4CFA" w:rsidP="00AC4CFA">
            <w:pPr>
              <w:spacing w:after="0" w:line="240" w:lineRule="auto"/>
              <w:ind w:right="-3"/>
              <w:jc w:val="center"/>
              <w:rPr>
                <w:rFonts w:ascii="Times New Roman" w:hAnsi="Times New Roman"/>
              </w:rPr>
            </w:pPr>
            <w:r w:rsidRPr="004C7F50">
              <w:rPr>
                <w:rFonts w:ascii="Times New Roman" w:hAnsi="Times New Roman"/>
              </w:rPr>
              <w:t>90</w:t>
            </w:r>
          </w:p>
        </w:tc>
      </w:tr>
      <w:tr w:rsidR="00AC4CFA" w:rsidRPr="0063090C" w14:paraId="41D670E6" w14:textId="77777777" w:rsidTr="00AC4CFA">
        <w:trPr>
          <w:jc w:val="center"/>
        </w:trPr>
        <w:tc>
          <w:tcPr>
            <w:tcW w:w="8642" w:type="dxa"/>
            <w:tcBorders>
              <w:top w:val="single" w:sz="4" w:space="0" w:color="auto"/>
              <w:left w:val="single" w:sz="4" w:space="0" w:color="auto"/>
              <w:bottom w:val="single" w:sz="4" w:space="0" w:color="auto"/>
              <w:right w:val="single" w:sz="4" w:space="0" w:color="auto"/>
            </w:tcBorders>
            <w:hideMark/>
          </w:tcPr>
          <w:p w14:paraId="62D1FAEB" w14:textId="204B4992" w:rsidR="00AC4CFA" w:rsidRPr="004C7F50" w:rsidRDefault="00714A72" w:rsidP="00714A72">
            <w:pPr>
              <w:spacing w:after="0" w:line="240" w:lineRule="auto"/>
              <w:ind w:right="-6"/>
              <w:rPr>
                <w:rFonts w:ascii="Times New Roman" w:eastAsia="MS Mincho" w:hAnsi="Times New Roman"/>
              </w:rPr>
            </w:pPr>
            <w:r>
              <w:rPr>
                <w:rFonts w:ascii="Times New Roman" w:eastAsia="MS Mincho" w:hAnsi="Times New Roman"/>
              </w:rPr>
              <w:t>2.4</w:t>
            </w:r>
            <w:r w:rsidR="00AC4CFA" w:rsidRPr="004C7F50">
              <w:rPr>
                <w:rFonts w:ascii="Times New Roman" w:eastAsia="MS Mincho" w:hAnsi="Times New Roman"/>
              </w:rPr>
              <w:t>.7. Praleistos nepateisintos pamokos, tenkančios vienam mokiniui, skaičius</w:t>
            </w:r>
          </w:p>
        </w:tc>
        <w:tc>
          <w:tcPr>
            <w:tcW w:w="1245" w:type="dxa"/>
            <w:tcBorders>
              <w:top w:val="single" w:sz="4" w:space="0" w:color="auto"/>
              <w:left w:val="single" w:sz="4" w:space="0" w:color="auto"/>
              <w:bottom w:val="single" w:sz="4" w:space="0" w:color="auto"/>
              <w:right w:val="single" w:sz="4" w:space="0" w:color="auto"/>
            </w:tcBorders>
            <w:vAlign w:val="center"/>
            <w:hideMark/>
          </w:tcPr>
          <w:p w14:paraId="2C93EC21" w14:textId="77777777" w:rsidR="00AC4CFA" w:rsidRPr="004C7F50" w:rsidRDefault="00AC4CFA" w:rsidP="00AC4CFA">
            <w:pPr>
              <w:spacing w:after="0" w:line="240" w:lineRule="auto"/>
              <w:ind w:right="-3"/>
              <w:jc w:val="center"/>
              <w:rPr>
                <w:rFonts w:ascii="Times New Roman" w:hAnsi="Times New Roman"/>
              </w:rPr>
            </w:pPr>
            <w:r w:rsidRPr="004C7F50">
              <w:rPr>
                <w:rFonts w:ascii="Times New Roman" w:hAnsi="Times New Roman"/>
              </w:rPr>
              <w:t>4,3</w:t>
            </w:r>
          </w:p>
        </w:tc>
      </w:tr>
      <w:tr w:rsidR="00AC4CFA" w:rsidRPr="0063090C" w14:paraId="2BFFA4B2" w14:textId="77777777" w:rsidTr="00AC4CFA">
        <w:trPr>
          <w:jc w:val="center"/>
        </w:trPr>
        <w:tc>
          <w:tcPr>
            <w:tcW w:w="8642" w:type="dxa"/>
            <w:tcBorders>
              <w:top w:val="single" w:sz="4" w:space="0" w:color="auto"/>
              <w:left w:val="single" w:sz="4" w:space="0" w:color="auto"/>
              <w:bottom w:val="single" w:sz="4" w:space="0" w:color="auto"/>
              <w:right w:val="single" w:sz="4" w:space="0" w:color="auto"/>
            </w:tcBorders>
            <w:hideMark/>
          </w:tcPr>
          <w:p w14:paraId="5AB60943" w14:textId="007E650F" w:rsidR="00AC4CFA" w:rsidRPr="004C7F50" w:rsidRDefault="00714A72" w:rsidP="00AC4CFA">
            <w:pPr>
              <w:spacing w:after="0" w:line="240" w:lineRule="auto"/>
              <w:ind w:right="-6"/>
              <w:jc w:val="both"/>
              <w:rPr>
                <w:rFonts w:ascii="Times New Roman" w:eastAsia="MS Mincho" w:hAnsi="Times New Roman"/>
              </w:rPr>
            </w:pPr>
            <w:r>
              <w:rPr>
                <w:rFonts w:ascii="Times New Roman" w:eastAsia="MS Mincho" w:hAnsi="Times New Roman"/>
              </w:rPr>
              <w:t>2.4</w:t>
            </w:r>
            <w:r w:rsidR="00AC4CFA" w:rsidRPr="004C7F50">
              <w:rPr>
                <w:rFonts w:ascii="Times New Roman" w:eastAsia="MS Mincho" w:hAnsi="Times New Roman"/>
              </w:rPr>
              <w:t>.8. Mokinių, dalyvaujančių jaunimo organizacijose bei savanoriškoje veikloje, dalis, proc.</w:t>
            </w:r>
          </w:p>
        </w:tc>
        <w:tc>
          <w:tcPr>
            <w:tcW w:w="1245" w:type="dxa"/>
            <w:tcBorders>
              <w:top w:val="single" w:sz="4" w:space="0" w:color="auto"/>
              <w:left w:val="single" w:sz="4" w:space="0" w:color="auto"/>
              <w:bottom w:val="single" w:sz="4" w:space="0" w:color="auto"/>
              <w:right w:val="single" w:sz="4" w:space="0" w:color="auto"/>
            </w:tcBorders>
            <w:vAlign w:val="center"/>
            <w:hideMark/>
          </w:tcPr>
          <w:p w14:paraId="148E23C9" w14:textId="77777777" w:rsidR="00AC4CFA" w:rsidRPr="004C7F50" w:rsidRDefault="00AC4CFA" w:rsidP="00AC4CFA">
            <w:pPr>
              <w:spacing w:after="0" w:line="240" w:lineRule="auto"/>
              <w:ind w:right="-3"/>
              <w:jc w:val="center"/>
              <w:rPr>
                <w:rFonts w:ascii="Times New Roman" w:hAnsi="Times New Roman"/>
              </w:rPr>
            </w:pPr>
            <w:r w:rsidRPr="004C7F50">
              <w:rPr>
                <w:rFonts w:ascii="Times New Roman" w:hAnsi="Times New Roman"/>
              </w:rPr>
              <w:t>90</w:t>
            </w:r>
          </w:p>
        </w:tc>
      </w:tr>
      <w:tr w:rsidR="00AC4CFA" w:rsidRPr="0063090C" w14:paraId="4A78DCAF" w14:textId="77777777" w:rsidTr="00AC4CFA">
        <w:trPr>
          <w:jc w:val="center"/>
        </w:trPr>
        <w:tc>
          <w:tcPr>
            <w:tcW w:w="8642" w:type="dxa"/>
            <w:tcBorders>
              <w:top w:val="single" w:sz="4" w:space="0" w:color="auto"/>
              <w:left w:val="single" w:sz="4" w:space="0" w:color="auto"/>
              <w:bottom w:val="single" w:sz="4" w:space="0" w:color="auto"/>
              <w:right w:val="single" w:sz="4" w:space="0" w:color="auto"/>
            </w:tcBorders>
            <w:hideMark/>
          </w:tcPr>
          <w:p w14:paraId="095E0FDE" w14:textId="3692212E" w:rsidR="00AC4CFA" w:rsidRPr="004C7F50" w:rsidRDefault="00714A72" w:rsidP="00AC4CFA">
            <w:pPr>
              <w:spacing w:after="0" w:line="240" w:lineRule="auto"/>
              <w:ind w:right="-6"/>
              <w:jc w:val="both"/>
              <w:rPr>
                <w:rFonts w:ascii="Times New Roman" w:eastAsia="MS Mincho" w:hAnsi="Times New Roman"/>
              </w:rPr>
            </w:pPr>
            <w:r>
              <w:rPr>
                <w:rFonts w:ascii="Times New Roman" w:eastAsia="MS Mincho" w:hAnsi="Times New Roman"/>
              </w:rPr>
              <w:t>2.4</w:t>
            </w:r>
            <w:r w:rsidR="00AC4CFA" w:rsidRPr="004C7F50">
              <w:rPr>
                <w:rFonts w:ascii="Times New Roman" w:eastAsia="MS Mincho" w:hAnsi="Times New Roman"/>
              </w:rPr>
              <w:t>.9. Mokinių savivaldos institucijų inicijuotos ir įgyvendintos veiklos, skaičius</w:t>
            </w:r>
          </w:p>
        </w:tc>
        <w:tc>
          <w:tcPr>
            <w:tcW w:w="1245" w:type="dxa"/>
            <w:tcBorders>
              <w:top w:val="single" w:sz="4" w:space="0" w:color="auto"/>
              <w:left w:val="single" w:sz="4" w:space="0" w:color="auto"/>
              <w:bottom w:val="single" w:sz="4" w:space="0" w:color="auto"/>
              <w:right w:val="single" w:sz="4" w:space="0" w:color="auto"/>
            </w:tcBorders>
            <w:vAlign w:val="center"/>
            <w:hideMark/>
          </w:tcPr>
          <w:p w14:paraId="78936AE5" w14:textId="77777777" w:rsidR="00AC4CFA" w:rsidRPr="004C7F50" w:rsidRDefault="00AC4CFA" w:rsidP="00AC4CFA">
            <w:pPr>
              <w:spacing w:after="0" w:line="240" w:lineRule="auto"/>
              <w:ind w:right="-3"/>
              <w:jc w:val="center"/>
              <w:rPr>
                <w:rFonts w:ascii="Times New Roman" w:hAnsi="Times New Roman"/>
              </w:rPr>
            </w:pPr>
            <w:r w:rsidRPr="004C7F50">
              <w:rPr>
                <w:rFonts w:ascii="Times New Roman" w:hAnsi="Times New Roman"/>
              </w:rPr>
              <w:t>12</w:t>
            </w:r>
          </w:p>
        </w:tc>
      </w:tr>
      <w:tr w:rsidR="00AC4CFA" w:rsidRPr="0063090C" w14:paraId="2F2C879C" w14:textId="77777777" w:rsidTr="00AC4CFA">
        <w:trPr>
          <w:jc w:val="center"/>
        </w:trPr>
        <w:tc>
          <w:tcPr>
            <w:tcW w:w="8642" w:type="dxa"/>
            <w:tcBorders>
              <w:top w:val="single" w:sz="4" w:space="0" w:color="auto"/>
              <w:left w:val="single" w:sz="4" w:space="0" w:color="auto"/>
              <w:bottom w:val="single" w:sz="4" w:space="0" w:color="auto"/>
              <w:right w:val="single" w:sz="4" w:space="0" w:color="auto"/>
            </w:tcBorders>
            <w:hideMark/>
          </w:tcPr>
          <w:p w14:paraId="19B70B68" w14:textId="3A3562F6" w:rsidR="00AC4CFA" w:rsidRPr="004C7F50" w:rsidRDefault="00714A72" w:rsidP="00AC4CFA">
            <w:pPr>
              <w:spacing w:after="0" w:line="240" w:lineRule="auto"/>
              <w:ind w:right="-6"/>
              <w:jc w:val="both"/>
              <w:rPr>
                <w:rFonts w:ascii="Times New Roman" w:eastAsia="MS Mincho" w:hAnsi="Times New Roman"/>
              </w:rPr>
            </w:pPr>
            <w:r>
              <w:rPr>
                <w:rFonts w:ascii="Times New Roman" w:eastAsia="MS Mincho" w:hAnsi="Times New Roman"/>
              </w:rPr>
              <w:t>2.4</w:t>
            </w:r>
            <w:r w:rsidR="00AC4CFA" w:rsidRPr="004C7F50">
              <w:rPr>
                <w:rFonts w:ascii="Times New Roman" w:eastAsia="MS Mincho" w:hAnsi="Times New Roman"/>
              </w:rPr>
              <w:t>.10. Vykdytos prevencinės programos, skaičius</w:t>
            </w:r>
          </w:p>
        </w:tc>
        <w:tc>
          <w:tcPr>
            <w:tcW w:w="1245" w:type="dxa"/>
            <w:tcBorders>
              <w:top w:val="single" w:sz="4" w:space="0" w:color="auto"/>
              <w:left w:val="single" w:sz="4" w:space="0" w:color="auto"/>
              <w:bottom w:val="single" w:sz="4" w:space="0" w:color="auto"/>
              <w:right w:val="single" w:sz="4" w:space="0" w:color="auto"/>
            </w:tcBorders>
            <w:vAlign w:val="center"/>
            <w:hideMark/>
          </w:tcPr>
          <w:p w14:paraId="1E3D427D" w14:textId="77777777" w:rsidR="00AC4CFA" w:rsidRPr="004C7F50" w:rsidRDefault="00AC4CFA" w:rsidP="00AC4CFA">
            <w:pPr>
              <w:spacing w:after="0" w:line="240" w:lineRule="auto"/>
              <w:ind w:right="-3"/>
              <w:jc w:val="center"/>
              <w:rPr>
                <w:rFonts w:ascii="Times New Roman" w:hAnsi="Times New Roman"/>
              </w:rPr>
            </w:pPr>
            <w:r w:rsidRPr="004C7F50">
              <w:rPr>
                <w:rFonts w:ascii="Times New Roman" w:hAnsi="Times New Roman"/>
              </w:rPr>
              <w:t>8</w:t>
            </w:r>
          </w:p>
        </w:tc>
      </w:tr>
      <w:tr w:rsidR="00AC4CFA" w:rsidRPr="0063090C" w14:paraId="534E132B" w14:textId="77777777" w:rsidTr="00AC4CFA">
        <w:trPr>
          <w:jc w:val="center"/>
        </w:trPr>
        <w:tc>
          <w:tcPr>
            <w:tcW w:w="8642" w:type="dxa"/>
            <w:tcBorders>
              <w:top w:val="single" w:sz="4" w:space="0" w:color="auto"/>
              <w:left w:val="single" w:sz="4" w:space="0" w:color="auto"/>
              <w:bottom w:val="single" w:sz="4" w:space="0" w:color="auto"/>
              <w:right w:val="single" w:sz="4" w:space="0" w:color="auto"/>
            </w:tcBorders>
            <w:hideMark/>
          </w:tcPr>
          <w:p w14:paraId="5A5B291D" w14:textId="1A107EBA" w:rsidR="00AC4CFA" w:rsidRPr="004C7F50" w:rsidRDefault="00714A72" w:rsidP="00AC4CFA">
            <w:pPr>
              <w:spacing w:after="0" w:line="240" w:lineRule="auto"/>
              <w:ind w:right="-6"/>
              <w:jc w:val="both"/>
              <w:rPr>
                <w:rFonts w:ascii="Times New Roman" w:eastAsia="MS Mincho" w:hAnsi="Times New Roman"/>
              </w:rPr>
            </w:pPr>
            <w:r>
              <w:rPr>
                <w:rFonts w:ascii="Times New Roman" w:eastAsia="MS Mincho" w:hAnsi="Times New Roman"/>
              </w:rPr>
              <w:t>2.4</w:t>
            </w:r>
            <w:r w:rsidR="00AC4CFA" w:rsidRPr="004C7F50">
              <w:rPr>
                <w:rFonts w:ascii="Times New Roman" w:eastAsia="MS Mincho" w:hAnsi="Times New Roman"/>
              </w:rPr>
              <w:t>.11. Prevencinėse programose dalyvavusių mokinių dalis, proc.</w:t>
            </w:r>
          </w:p>
        </w:tc>
        <w:tc>
          <w:tcPr>
            <w:tcW w:w="1245" w:type="dxa"/>
            <w:tcBorders>
              <w:top w:val="single" w:sz="4" w:space="0" w:color="auto"/>
              <w:left w:val="single" w:sz="4" w:space="0" w:color="auto"/>
              <w:bottom w:val="single" w:sz="4" w:space="0" w:color="auto"/>
              <w:right w:val="single" w:sz="4" w:space="0" w:color="auto"/>
            </w:tcBorders>
            <w:vAlign w:val="center"/>
            <w:hideMark/>
          </w:tcPr>
          <w:p w14:paraId="76451546" w14:textId="77777777" w:rsidR="00AC4CFA" w:rsidRPr="004C7F50" w:rsidRDefault="00AC4CFA" w:rsidP="00AC4CFA">
            <w:pPr>
              <w:spacing w:after="0" w:line="240" w:lineRule="auto"/>
              <w:ind w:right="-3"/>
              <w:jc w:val="center"/>
              <w:rPr>
                <w:rFonts w:ascii="Times New Roman" w:hAnsi="Times New Roman"/>
              </w:rPr>
            </w:pPr>
            <w:r w:rsidRPr="004C7F50">
              <w:rPr>
                <w:rFonts w:ascii="Times New Roman" w:hAnsi="Times New Roman"/>
              </w:rPr>
              <w:t>100</w:t>
            </w:r>
          </w:p>
        </w:tc>
      </w:tr>
      <w:tr w:rsidR="00AC4CFA" w:rsidRPr="0063090C" w14:paraId="0796AA8B" w14:textId="77777777" w:rsidTr="00AC4CFA">
        <w:trPr>
          <w:jc w:val="center"/>
        </w:trPr>
        <w:tc>
          <w:tcPr>
            <w:tcW w:w="988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5423275" w14:textId="289EE49B" w:rsidR="00AC4CFA" w:rsidRPr="00FA68A4" w:rsidRDefault="00EE0DFE" w:rsidP="00714A72">
            <w:pPr>
              <w:spacing w:after="0" w:line="240" w:lineRule="auto"/>
              <w:ind w:right="-6"/>
              <w:jc w:val="center"/>
              <w:rPr>
                <w:rFonts w:ascii="Times New Roman" w:hAnsi="Times New Roman"/>
                <w:b/>
                <w:color w:val="FF0000"/>
                <w:sz w:val="24"/>
                <w:szCs w:val="24"/>
              </w:rPr>
            </w:pPr>
            <w:r>
              <w:rPr>
                <w:rFonts w:ascii="Times New Roman" w:hAnsi="Times New Roman"/>
                <w:b/>
                <w:sz w:val="24"/>
                <w:szCs w:val="24"/>
              </w:rPr>
              <w:t>2.</w:t>
            </w:r>
            <w:r w:rsidR="00714A72">
              <w:rPr>
                <w:rFonts w:ascii="Times New Roman" w:hAnsi="Times New Roman"/>
                <w:b/>
                <w:sz w:val="24"/>
                <w:szCs w:val="24"/>
              </w:rPr>
              <w:t>5</w:t>
            </w:r>
            <w:r w:rsidR="00AC4CFA" w:rsidRPr="00E02E01">
              <w:rPr>
                <w:rFonts w:ascii="Times New Roman" w:hAnsi="Times New Roman"/>
                <w:b/>
                <w:sz w:val="24"/>
                <w:szCs w:val="24"/>
              </w:rPr>
              <w:t>. GIMNAZIJOS VEIKLOS ĮSIVERTINIMO EFEKTYVUMAS</w:t>
            </w:r>
          </w:p>
        </w:tc>
      </w:tr>
      <w:tr w:rsidR="00AC4CFA" w:rsidRPr="0063090C" w14:paraId="73F9CED0" w14:textId="77777777" w:rsidTr="00AC4CFA">
        <w:trPr>
          <w:jc w:val="center"/>
        </w:trPr>
        <w:tc>
          <w:tcPr>
            <w:tcW w:w="8642" w:type="dxa"/>
            <w:tcBorders>
              <w:top w:val="single" w:sz="4" w:space="0" w:color="auto"/>
              <w:left w:val="single" w:sz="4" w:space="0" w:color="auto"/>
              <w:bottom w:val="single" w:sz="4" w:space="0" w:color="auto"/>
              <w:right w:val="single" w:sz="4" w:space="0" w:color="auto"/>
            </w:tcBorders>
            <w:hideMark/>
          </w:tcPr>
          <w:p w14:paraId="3A1949AC" w14:textId="1DEAD1A1" w:rsidR="00AC4CFA" w:rsidRPr="004C7F50" w:rsidRDefault="00714A72" w:rsidP="00AC4CFA">
            <w:pPr>
              <w:spacing w:after="0" w:line="240" w:lineRule="auto"/>
              <w:ind w:right="-6"/>
              <w:jc w:val="both"/>
              <w:rPr>
                <w:rFonts w:ascii="Times New Roman" w:eastAsia="MS Mincho" w:hAnsi="Times New Roman"/>
              </w:rPr>
            </w:pPr>
            <w:r>
              <w:rPr>
                <w:rFonts w:ascii="Times New Roman" w:eastAsia="MS Mincho" w:hAnsi="Times New Roman"/>
              </w:rPr>
              <w:t>2.5</w:t>
            </w:r>
            <w:r w:rsidR="00AC4CFA" w:rsidRPr="004C7F50">
              <w:rPr>
                <w:rFonts w:ascii="Times New Roman" w:eastAsia="MS Mincho" w:hAnsi="Times New Roman"/>
              </w:rPr>
              <w:t>.1. Gimnazijos veiklos įsivertinimo apklausose dalyvavusių mokinių dalis, proc.</w:t>
            </w:r>
          </w:p>
        </w:tc>
        <w:tc>
          <w:tcPr>
            <w:tcW w:w="1245" w:type="dxa"/>
            <w:tcBorders>
              <w:top w:val="single" w:sz="4" w:space="0" w:color="auto"/>
              <w:left w:val="single" w:sz="4" w:space="0" w:color="auto"/>
              <w:bottom w:val="single" w:sz="4" w:space="0" w:color="auto"/>
              <w:right w:val="single" w:sz="4" w:space="0" w:color="auto"/>
            </w:tcBorders>
            <w:vAlign w:val="center"/>
            <w:hideMark/>
          </w:tcPr>
          <w:p w14:paraId="772C27A5" w14:textId="77777777" w:rsidR="00AC4CFA" w:rsidRPr="004C7F50" w:rsidRDefault="00AC4CFA" w:rsidP="00AC4CFA">
            <w:pPr>
              <w:spacing w:after="0" w:line="240" w:lineRule="auto"/>
              <w:ind w:right="-3"/>
              <w:jc w:val="center"/>
              <w:rPr>
                <w:rFonts w:ascii="Times New Roman" w:eastAsia="MS Mincho" w:hAnsi="Times New Roman"/>
                <w:bCs/>
              </w:rPr>
            </w:pPr>
            <w:r w:rsidRPr="004C7F50">
              <w:rPr>
                <w:rFonts w:ascii="Times New Roman" w:eastAsia="MS Mincho" w:hAnsi="Times New Roman"/>
                <w:bCs/>
              </w:rPr>
              <w:t>58</w:t>
            </w:r>
          </w:p>
        </w:tc>
      </w:tr>
      <w:tr w:rsidR="00AC4CFA" w:rsidRPr="0063090C" w14:paraId="06068AAA" w14:textId="77777777" w:rsidTr="00AC4CFA">
        <w:trPr>
          <w:jc w:val="center"/>
        </w:trPr>
        <w:tc>
          <w:tcPr>
            <w:tcW w:w="8642" w:type="dxa"/>
            <w:tcBorders>
              <w:top w:val="single" w:sz="4" w:space="0" w:color="auto"/>
              <w:left w:val="single" w:sz="4" w:space="0" w:color="auto"/>
              <w:bottom w:val="single" w:sz="4" w:space="0" w:color="auto"/>
              <w:right w:val="single" w:sz="4" w:space="0" w:color="auto"/>
            </w:tcBorders>
            <w:hideMark/>
          </w:tcPr>
          <w:p w14:paraId="517FF4BA" w14:textId="3B77E866" w:rsidR="00AC4CFA" w:rsidRPr="004C7F50" w:rsidRDefault="00714A72" w:rsidP="00AC4CFA">
            <w:pPr>
              <w:spacing w:after="0" w:line="240" w:lineRule="auto"/>
              <w:ind w:right="-6"/>
              <w:jc w:val="both"/>
              <w:rPr>
                <w:rFonts w:ascii="Times New Roman" w:eastAsia="MS Mincho" w:hAnsi="Times New Roman"/>
              </w:rPr>
            </w:pPr>
            <w:r>
              <w:rPr>
                <w:rFonts w:ascii="Times New Roman" w:eastAsia="MS Mincho" w:hAnsi="Times New Roman"/>
              </w:rPr>
              <w:t>2.5</w:t>
            </w:r>
            <w:r w:rsidR="00AC4CFA" w:rsidRPr="004C7F50">
              <w:rPr>
                <w:rFonts w:ascii="Times New Roman" w:eastAsia="MS Mincho" w:hAnsi="Times New Roman"/>
              </w:rPr>
              <w:t>.2. Gimnazijos veiklos įsivertinimo apklausose dalyvavusių mokinių tėvų dalis, proc.</w:t>
            </w:r>
          </w:p>
        </w:tc>
        <w:tc>
          <w:tcPr>
            <w:tcW w:w="1245" w:type="dxa"/>
            <w:tcBorders>
              <w:top w:val="single" w:sz="4" w:space="0" w:color="auto"/>
              <w:left w:val="single" w:sz="4" w:space="0" w:color="auto"/>
              <w:bottom w:val="single" w:sz="4" w:space="0" w:color="auto"/>
              <w:right w:val="single" w:sz="4" w:space="0" w:color="auto"/>
            </w:tcBorders>
            <w:vAlign w:val="center"/>
            <w:hideMark/>
          </w:tcPr>
          <w:p w14:paraId="34DC6474" w14:textId="77777777" w:rsidR="00AC4CFA" w:rsidRPr="004C7F50" w:rsidRDefault="00AC4CFA" w:rsidP="00AC4CFA">
            <w:pPr>
              <w:spacing w:after="0" w:line="240" w:lineRule="auto"/>
              <w:ind w:right="-3"/>
              <w:jc w:val="center"/>
              <w:rPr>
                <w:rFonts w:ascii="Times New Roman" w:eastAsia="MS Mincho" w:hAnsi="Times New Roman"/>
                <w:bCs/>
              </w:rPr>
            </w:pPr>
            <w:r w:rsidRPr="004C7F50">
              <w:rPr>
                <w:rFonts w:ascii="Times New Roman" w:eastAsia="MS Mincho" w:hAnsi="Times New Roman"/>
                <w:bCs/>
              </w:rPr>
              <w:t>64</w:t>
            </w:r>
          </w:p>
        </w:tc>
      </w:tr>
      <w:tr w:rsidR="00AC4CFA" w:rsidRPr="0063090C" w14:paraId="1A80E51C" w14:textId="77777777" w:rsidTr="00AC4CFA">
        <w:trPr>
          <w:jc w:val="center"/>
        </w:trPr>
        <w:tc>
          <w:tcPr>
            <w:tcW w:w="8642" w:type="dxa"/>
            <w:tcBorders>
              <w:top w:val="single" w:sz="4" w:space="0" w:color="auto"/>
              <w:left w:val="single" w:sz="4" w:space="0" w:color="auto"/>
              <w:bottom w:val="single" w:sz="4" w:space="0" w:color="auto"/>
              <w:right w:val="single" w:sz="4" w:space="0" w:color="auto"/>
            </w:tcBorders>
            <w:hideMark/>
          </w:tcPr>
          <w:p w14:paraId="44024B0A" w14:textId="6E9BFEFC" w:rsidR="00AC4CFA" w:rsidRPr="004C7F50" w:rsidRDefault="00714A72" w:rsidP="00AC4CFA">
            <w:pPr>
              <w:spacing w:after="0" w:line="240" w:lineRule="auto"/>
              <w:ind w:right="-6"/>
              <w:jc w:val="both"/>
              <w:rPr>
                <w:rFonts w:ascii="Times New Roman" w:eastAsia="MS Mincho" w:hAnsi="Times New Roman"/>
              </w:rPr>
            </w:pPr>
            <w:r>
              <w:rPr>
                <w:rFonts w:ascii="Times New Roman" w:eastAsia="MS Mincho" w:hAnsi="Times New Roman"/>
              </w:rPr>
              <w:t>2.5</w:t>
            </w:r>
            <w:r w:rsidR="00AC4CFA" w:rsidRPr="004C7F50">
              <w:rPr>
                <w:rFonts w:ascii="Times New Roman" w:eastAsia="MS Mincho" w:hAnsi="Times New Roman"/>
              </w:rPr>
              <w:t>.3. Gimnazijos veiklos įsivertinimo apklausose dalyvavusių mokytojų dalis, proc.</w:t>
            </w:r>
          </w:p>
        </w:tc>
        <w:tc>
          <w:tcPr>
            <w:tcW w:w="1245" w:type="dxa"/>
            <w:tcBorders>
              <w:top w:val="single" w:sz="4" w:space="0" w:color="auto"/>
              <w:left w:val="single" w:sz="4" w:space="0" w:color="auto"/>
              <w:bottom w:val="single" w:sz="4" w:space="0" w:color="auto"/>
              <w:right w:val="single" w:sz="4" w:space="0" w:color="auto"/>
            </w:tcBorders>
            <w:vAlign w:val="center"/>
            <w:hideMark/>
          </w:tcPr>
          <w:p w14:paraId="270589B6" w14:textId="77777777" w:rsidR="00AC4CFA" w:rsidRPr="004C7F50" w:rsidRDefault="00AC4CFA" w:rsidP="00AC4CFA">
            <w:pPr>
              <w:spacing w:after="0" w:line="240" w:lineRule="auto"/>
              <w:ind w:right="-3"/>
              <w:jc w:val="center"/>
              <w:rPr>
                <w:rFonts w:ascii="Times New Roman" w:eastAsia="MS Mincho" w:hAnsi="Times New Roman"/>
                <w:bCs/>
              </w:rPr>
            </w:pPr>
            <w:r w:rsidRPr="004C7F50">
              <w:rPr>
                <w:rFonts w:ascii="Times New Roman" w:eastAsia="MS Mincho" w:hAnsi="Times New Roman"/>
                <w:bCs/>
              </w:rPr>
              <w:t>85</w:t>
            </w:r>
          </w:p>
        </w:tc>
      </w:tr>
      <w:tr w:rsidR="00AC4CFA" w:rsidRPr="0063090C" w14:paraId="46690605" w14:textId="77777777" w:rsidTr="00AC4CFA">
        <w:trPr>
          <w:jc w:val="center"/>
        </w:trPr>
        <w:tc>
          <w:tcPr>
            <w:tcW w:w="988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DE21C6A" w14:textId="08C1081F" w:rsidR="00AC4CFA" w:rsidRPr="00FA68A4" w:rsidRDefault="00EE0DFE" w:rsidP="00714A72">
            <w:pPr>
              <w:spacing w:after="0" w:line="240" w:lineRule="auto"/>
              <w:ind w:right="-6"/>
              <w:jc w:val="center"/>
              <w:rPr>
                <w:rFonts w:ascii="Times New Roman" w:hAnsi="Times New Roman"/>
                <w:b/>
                <w:color w:val="FF0000"/>
                <w:sz w:val="24"/>
                <w:szCs w:val="24"/>
              </w:rPr>
            </w:pPr>
            <w:r>
              <w:rPr>
                <w:rFonts w:ascii="Times New Roman" w:hAnsi="Times New Roman"/>
                <w:b/>
                <w:sz w:val="24"/>
                <w:szCs w:val="24"/>
              </w:rPr>
              <w:t>2.</w:t>
            </w:r>
            <w:r w:rsidR="00714A72">
              <w:rPr>
                <w:rFonts w:ascii="Times New Roman" w:hAnsi="Times New Roman"/>
                <w:b/>
                <w:sz w:val="24"/>
                <w:szCs w:val="24"/>
              </w:rPr>
              <w:t>6</w:t>
            </w:r>
            <w:r w:rsidR="00AC4CFA" w:rsidRPr="00F577B5">
              <w:rPr>
                <w:rFonts w:ascii="Times New Roman" w:hAnsi="Times New Roman"/>
                <w:b/>
                <w:sz w:val="24"/>
                <w:szCs w:val="24"/>
              </w:rPr>
              <w:t>. VADOVŲ IR MOKYTOJŲ LYDERYSTĖ BEI KOMPETENCIJOS</w:t>
            </w:r>
          </w:p>
        </w:tc>
      </w:tr>
      <w:tr w:rsidR="00AC4CFA" w:rsidRPr="0063090C" w14:paraId="73265DA2" w14:textId="77777777" w:rsidTr="00AC4CFA">
        <w:trPr>
          <w:jc w:val="center"/>
        </w:trPr>
        <w:tc>
          <w:tcPr>
            <w:tcW w:w="8642" w:type="dxa"/>
            <w:tcBorders>
              <w:top w:val="single" w:sz="4" w:space="0" w:color="auto"/>
              <w:left w:val="single" w:sz="4" w:space="0" w:color="auto"/>
              <w:bottom w:val="single" w:sz="4" w:space="0" w:color="auto"/>
              <w:right w:val="single" w:sz="4" w:space="0" w:color="auto"/>
            </w:tcBorders>
            <w:hideMark/>
          </w:tcPr>
          <w:p w14:paraId="4618BCCA" w14:textId="5DA72836" w:rsidR="00AC4CFA" w:rsidRPr="004C7F50" w:rsidRDefault="00714A72" w:rsidP="00AC4CFA">
            <w:pPr>
              <w:spacing w:after="0" w:line="240" w:lineRule="auto"/>
              <w:ind w:right="-6"/>
              <w:jc w:val="both"/>
              <w:rPr>
                <w:rFonts w:ascii="Times New Roman" w:eastAsia="MS Mincho" w:hAnsi="Times New Roman"/>
              </w:rPr>
            </w:pPr>
            <w:r>
              <w:rPr>
                <w:rFonts w:ascii="Times New Roman" w:eastAsia="MS Mincho" w:hAnsi="Times New Roman"/>
              </w:rPr>
              <w:t>2.6</w:t>
            </w:r>
            <w:r w:rsidR="00AC4CFA" w:rsidRPr="004C7F50">
              <w:rPr>
                <w:rFonts w:ascii="Times New Roman" w:eastAsia="MS Mincho" w:hAnsi="Times New Roman"/>
              </w:rPr>
              <w:t xml:space="preserve">.1. Mokytojų, skleidusių patirtį savivaldybėje, dalis, proc. </w:t>
            </w:r>
          </w:p>
        </w:tc>
        <w:tc>
          <w:tcPr>
            <w:tcW w:w="1245" w:type="dxa"/>
            <w:tcBorders>
              <w:top w:val="single" w:sz="4" w:space="0" w:color="auto"/>
              <w:left w:val="single" w:sz="4" w:space="0" w:color="auto"/>
              <w:bottom w:val="single" w:sz="4" w:space="0" w:color="auto"/>
              <w:right w:val="single" w:sz="4" w:space="0" w:color="auto"/>
            </w:tcBorders>
            <w:vAlign w:val="center"/>
            <w:hideMark/>
          </w:tcPr>
          <w:p w14:paraId="3E0F7C75" w14:textId="77777777" w:rsidR="00AC4CFA" w:rsidRPr="004C7F50" w:rsidRDefault="00AC4CFA" w:rsidP="00AC4CFA">
            <w:pPr>
              <w:spacing w:after="0" w:line="240" w:lineRule="auto"/>
              <w:ind w:right="-3"/>
              <w:jc w:val="center"/>
              <w:rPr>
                <w:rFonts w:ascii="Times New Roman" w:eastAsia="MS Mincho" w:hAnsi="Times New Roman"/>
                <w:bCs/>
              </w:rPr>
            </w:pPr>
            <w:r w:rsidRPr="004C7F50">
              <w:rPr>
                <w:rFonts w:ascii="Times New Roman" w:eastAsia="MS Mincho" w:hAnsi="Times New Roman"/>
                <w:bCs/>
              </w:rPr>
              <w:t>3,7</w:t>
            </w:r>
          </w:p>
        </w:tc>
      </w:tr>
      <w:tr w:rsidR="00AC4CFA" w:rsidRPr="0063090C" w14:paraId="4F3325F9" w14:textId="77777777" w:rsidTr="00AC4CFA">
        <w:trPr>
          <w:jc w:val="center"/>
        </w:trPr>
        <w:tc>
          <w:tcPr>
            <w:tcW w:w="8642" w:type="dxa"/>
            <w:tcBorders>
              <w:top w:val="single" w:sz="4" w:space="0" w:color="auto"/>
              <w:left w:val="single" w:sz="4" w:space="0" w:color="auto"/>
              <w:bottom w:val="single" w:sz="4" w:space="0" w:color="auto"/>
              <w:right w:val="single" w:sz="4" w:space="0" w:color="auto"/>
            </w:tcBorders>
            <w:hideMark/>
          </w:tcPr>
          <w:p w14:paraId="21E2F47C" w14:textId="577CC135" w:rsidR="00AC4CFA" w:rsidRPr="004C7F50" w:rsidRDefault="00714A72" w:rsidP="00AC4CFA">
            <w:pPr>
              <w:spacing w:after="0" w:line="240" w:lineRule="auto"/>
              <w:ind w:right="-6"/>
              <w:jc w:val="both"/>
              <w:rPr>
                <w:rFonts w:ascii="Times New Roman" w:eastAsia="MS Mincho" w:hAnsi="Times New Roman"/>
              </w:rPr>
            </w:pPr>
            <w:r>
              <w:rPr>
                <w:rFonts w:ascii="Times New Roman" w:eastAsia="MS Mincho" w:hAnsi="Times New Roman"/>
              </w:rPr>
              <w:t>2.6</w:t>
            </w:r>
            <w:r w:rsidR="00AC4CFA" w:rsidRPr="004C7F50">
              <w:rPr>
                <w:rFonts w:ascii="Times New Roman" w:eastAsia="MS Mincho" w:hAnsi="Times New Roman"/>
              </w:rPr>
              <w:t>.2. Mokytojų, skleidusių patirtį respublikoje, dalis, proc.</w:t>
            </w:r>
          </w:p>
        </w:tc>
        <w:tc>
          <w:tcPr>
            <w:tcW w:w="1245" w:type="dxa"/>
            <w:tcBorders>
              <w:top w:val="single" w:sz="4" w:space="0" w:color="auto"/>
              <w:left w:val="single" w:sz="4" w:space="0" w:color="auto"/>
              <w:bottom w:val="single" w:sz="4" w:space="0" w:color="auto"/>
              <w:right w:val="single" w:sz="4" w:space="0" w:color="auto"/>
            </w:tcBorders>
            <w:vAlign w:val="center"/>
            <w:hideMark/>
          </w:tcPr>
          <w:p w14:paraId="1AC9EA6D" w14:textId="77777777" w:rsidR="00AC4CFA" w:rsidRPr="004C7F50" w:rsidRDefault="00AC4CFA" w:rsidP="00AC4CFA">
            <w:pPr>
              <w:spacing w:after="0" w:line="240" w:lineRule="auto"/>
              <w:ind w:right="-3"/>
              <w:jc w:val="center"/>
              <w:rPr>
                <w:rFonts w:ascii="Times New Roman" w:eastAsia="MS Mincho" w:hAnsi="Times New Roman"/>
                <w:bCs/>
              </w:rPr>
            </w:pPr>
            <w:r w:rsidRPr="004C7F50">
              <w:rPr>
                <w:rFonts w:ascii="Times New Roman" w:eastAsia="MS Mincho" w:hAnsi="Times New Roman"/>
                <w:bCs/>
              </w:rPr>
              <w:t>3,7</w:t>
            </w:r>
          </w:p>
        </w:tc>
      </w:tr>
      <w:tr w:rsidR="00AC4CFA" w:rsidRPr="0063090C" w14:paraId="6780C3C3" w14:textId="77777777" w:rsidTr="00AC4CFA">
        <w:trPr>
          <w:jc w:val="center"/>
        </w:trPr>
        <w:tc>
          <w:tcPr>
            <w:tcW w:w="8642" w:type="dxa"/>
            <w:tcBorders>
              <w:top w:val="single" w:sz="4" w:space="0" w:color="auto"/>
              <w:left w:val="single" w:sz="4" w:space="0" w:color="auto"/>
              <w:bottom w:val="single" w:sz="4" w:space="0" w:color="auto"/>
              <w:right w:val="single" w:sz="4" w:space="0" w:color="auto"/>
            </w:tcBorders>
            <w:hideMark/>
          </w:tcPr>
          <w:p w14:paraId="78449B25" w14:textId="546F9886" w:rsidR="00AC4CFA" w:rsidRPr="004C7F50" w:rsidRDefault="00714A72" w:rsidP="00AC4CFA">
            <w:pPr>
              <w:spacing w:after="0" w:line="240" w:lineRule="auto"/>
              <w:ind w:right="-6"/>
              <w:jc w:val="both"/>
              <w:rPr>
                <w:rFonts w:ascii="Times New Roman" w:eastAsia="MS Mincho" w:hAnsi="Times New Roman"/>
              </w:rPr>
            </w:pPr>
            <w:r>
              <w:rPr>
                <w:rFonts w:ascii="Times New Roman" w:eastAsia="MS Mincho" w:hAnsi="Times New Roman"/>
              </w:rPr>
              <w:t>2.6</w:t>
            </w:r>
            <w:r w:rsidR="00AC4CFA" w:rsidRPr="004C7F50">
              <w:rPr>
                <w:rFonts w:ascii="Times New Roman" w:eastAsia="MS Mincho" w:hAnsi="Times New Roman"/>
              </w:rPr>
              <w:t>.3. Mokytojų, gebančių stebėti ir identifikuoti individualią mokinio pažangą, dalis, proc.</w:t>
            </w:r>
          </w:p>
        </w:tc>
        <w:tc>
          <w:tcPr>
            <w:tcW w:w="1245" w:type="dxa"/>
            <w:tcBorders>
              <w:top w:val="single" w:sz="4" w:space="0" w:color="auto"/>
              <w:left w:val="single" w:sz="4" w:space="0" w:color="auto"/>
              <w:bottom w:val="single" w:sz="4" w:space="0" w:color="auto"/>
              <w:right w:val="single" w:sz="4" w:space="0" w:color="auto"/>
            </w:tcBorders>
            <w:vAlign w:val="center"/>
            <w:hideMark/>
          </w:tcPr>
          <w:p w14:paraId="7B00C489" w14:textId="77777777" w:rsidR="00AC4CFA" w:rsidRPr="004C7F50" w:rsidRDefault="00AC4CFA" w:rsidP="00AC4CFA">
            <w:pPr>
              <w:spacing w:after="0" w:line="240" w:lineRule="auto"/>
              <w:ind w:right="-3"/>
              <w:jc w:val="center"/>
              <w:rPr>
                <w:rFonts w:ascii="Times New Roman" w:eastAsia="MS Mincho" w:hAnsi="Times New Roman"/>
                <w:bCs/>
              </w:rPr>
            </w:pPr>
            <w:r w:rsidRPr="004C7F50">
              <w:rPr>
                <w:rFonts w:ascii="Times New Roman" w:eastAsia="MS Mincho" w:hAnsi="Times New Roman"/>
                <w:bCs/>
              </w:rPr>
              <w:t>100</w:t>
            </w:r>
          </w:p>
        </w:tc>
      </w:tr>
      <w:tr w:rsidR="00AC4CFA" w:rsidRPr="0063090C" w14:paraId="4E0D6E71" w14:textId="77777777" w:rsidTr="00AC4CFA">
        <w:trPr>
          <w:jc w:val="center"/>
        </w:trPr>
        <w:tc>
          <w:tcPr>
            <w:tcW w:w="8642" w:type="dxa"/>
            <w:tcBorders>
              <w:top w:val="single" w:sz="4" w:space="0" w:color="auto"/>
              <w:left w:val="single" w:sz="4" w:space="0" w:color="auto"/>
              <w:bottom w:val="single" w:sz="4" w:space="0" w:color="auto"/>
              <w:right w:val="single" w:sz="4" w:space="0" w:color="auto"/>
            </w:tcBorders>
            <w:hideMark/>
          </w:tcPr>
          <w:p w14:paraId="51E303C1" w14:textId="73272C9F" w:rsidR="00AC4CFA" w:rsidRPr="004C7F50" w:rsidRDefault="00714A72" w:rsidP="00AC4CFA">
            <w:pPr>
              <w:spacing w:after="0" w:line="240" w:lineRule="auto"/>
              <w:ind w:right="-6"/>
              <w:jc w:val="both"/>
              <w:rPr>
                <w:rFonts w:ascii="Times New Roman" w:eastAsia="MS Mincho" w:hAnsi="Times New Roman"/>
              </w:rPr>
            </w:pPr>
            <w:r>
              <w:rPr>
                <w:rFonts w:ascii="Times New Roman" w:eastAsia="MS Mincho" w:hAnsi="Times New Roman"/>
              </w:rPr>
              <w:t>2.6</w:t>
            </w:r>
            <w:r w:rsidR="00AC4CFA" w:rsidRPr="004C7F50">
              <w:rPr>
                <w:rFonts w:ascii="Times New Roman" w:eastAsia="MS Mincho" w:hAnsi="Times New Roman"/>
              </w:rPr>
              <w:t xml:space="preserve">.4. Vidutinis kvalifikacijos tobulinimo valandų skaičius, tenkantis vienam mokytojui </w:t>
            </w:r>
          </w:p>
        </w:tc>
        <w:tc>
          <w:tcPr>
            <w:tcW w:w="1245" w:type="dxa"/>
            <w:tcBorders>
              <w:top w:val="single" w:sz="4" w:space="0" w:color="auto"/>
              <w:left w:val="single" w:sz="4" w:space="0" w:color="auto"/>
              <w:bottom w:val="single" w:sz="4" w:space="0" w:color="auto"/>
              <w:right w:val="single" w:sz="4" w:space="0" w:color="auto"/>
            </w:tcBorders>
            <w:vAlign w:val="center"/>
            <w:hideMark/>
          </w:tcPr>
          <w:p w14:paraId="0D13DCE1" w14:textId="77777777" w:rsidR="00AC4CFA" w:rsidRPr="004C7F50" w:rsidRDefault="00AC4CFA" w:rsidP="00AC4CFA">
            <w:pPr>
              <w:spacing w:after="0" w:line="240" w:lineRule="auto"/>
              <w:ind w:right="-3"/>
              <w:jc w:val="center"/>
              <w:rPr>
                <w:rFonts w:ascii="Times New Roman" w:eastAsia="MS Mincho" w:hAnsi="Times New Roman"/>
                <w:bCs/>
              </w:rPr>
            </w:pPr>
            <w:r w:rsidRPr="004C7F50">
              <w:rPr>
                <w:rFonts w:ascii="Times New Roman" w:eastAsia="MS Mincho" w:hAnsi="Times New Roman"/>
                <w:bCs/>
              </w:rPr>
              <w:t>66</w:t>
            </w:r>
          </w:p>
        </w:tc>
      </w:tr>
      <w:tr w:rsidR="00AC4CFA" w:rsidRPr="0063090C" w14:paraId="3D51069B" w14:textId="77777777" w:rsidTr="00AC4CFA">
        <w:trPr>
          <w:jc w:val="center"/>
        </w:trPr>
        <w:tc>
          <w:tcPr>
            <w:tcW w:w="8642" w:type="dxa"/>
            <w:tcBorders>
              <w:top w:val="single" w:sz="4" w:space="0" w:color="auto"/>
              <w:left w:val="single" w:sz="4" w:space="0" w:color="auto"/>
              <w:bottom w:val="single" w:sz="4" w:space="0" w:color="auto"/>
              <w:right w:val="single" w:sz="4" w:space="0" w:color="auto"/>
            </w:tcBorders>
            <w:hideMark/>
          </w:tcPr>
          <w:p w14:paraId="7452C28F" w14:textId="13F4B897" w:rsidR="00AC4CFA" w:rsidRPr="004C7F50" w:rsidRDefault="00714A72" w:rsidP="00AC4CFA">
            <w:pPr>
              <w:spacing w:after="0" w:line="240" w:lineRule="auto"/>
              <w:ind w:right="-6"/>
              <w:jc w:val="both"/>
              <w:rPr>
                <w:rFonts w:ascii="Times New Roman" w:eastAsia="MS Mincho" w:hAnsi="Times New Roman"/>
              </w:rPr>
            </w:pPr>
            <w:r>
              <w:rPr>
                <w:rFonts w:ascii="Times New Roman" w:eastAsia="MS Mincho" w:hAnsi="Times New Roman"/>
              </w:rPr>
              <w:t>2.6</w:t>
            </w:r>
            <w:r w:rsidR="00AC4CFA" w:rsidRPr="004C7F50">
              <w:rPr>
                <w:rFonts w:ascii="Times New Roman" w:eastAsia="MS Mincho" w:hAnsi="Times New Roman"/>
              </w:rPr>
              <w:t>.5. Kolegialiai stebėtos ir vertintos pamokos (modelis „Kolega – kolegai“), skaičius</w:t>
            </w:r>
          </w:p>
        </w:tc>
        <w:tc>
          <w:tcPr>
            <w:tcW w:w="1245" w:type="dxa"/>
            <w:tcBorders>
              <w:top w:val="single" w:sz="4" w:space="0" w:color="auto"/>
              <w:left w:val="single" w:sz="4" w:space="0" w:color="auto"/>
              <w:bottom w:val="single" w:sz="4" w:space="0" w:color="auto"/>
              <w:right w:val="single" w:sz="4" w:space="0" w:color="auto"/>
            </w:tcBorders>
            <w:vAlign w:val="center"/>
            <w:hideMark/>
          </w:tcPr>
          <w:p w14:paraId="25FEDC2A" w14:textId="77777777" w:rsidR="00AC4CFA" w:rsidRPr="004C7F50" w:rsidRDefault="00AC4CFA" w:rsidP="00AC4CFA">
            <w:pPr>
              <w:spacing w:after="0" w:line="240" w:lineRule="auto"/>
              <w:ind w:right="-3"/>
              <w:jc w:val="center"/>
              <w:rPr>
                <w:rFonts w:ascii="Times New Roman" w:eastAsia="MS Mincho" w:hAnsi="Times New Roman"/>
                <w:bCs/>
              </w:rPr>
            </w:pPr>
            <w:r w:rsidRPr="004C7F50">
              <w:rPr>
                <w:rFonts w:ascii="Times New Roman" w:eastAsia="MS Mincho" w:hAnsi="Times New Roman"/>
                <w:bCs/>
              </w:rPr>
              <w:t>64</w:t>
            </w:r>
          </w:p>
        </w:tc>
      </w:tr>
      <w:tr w:rsidR="00AC4CFA" w:rsidRPr="0063090C" w14:paraId="53FD3CB3" w14:textId="77777777" w:rsidTr="00AC4CFA">
        <w:trPr>
          <w:jc w:val="center"/>
        </w:trPr>
        <w:tc>
          <w:tcPr>
            <w:tcW w:w="8642" w:type="dxa"/>
            <w:tcBorders>
              <w:top w:val="single" w:sz="4" w:space="0" w:color="auto"/>
              <w:left w:val="single" w:sz="4" w:space="0" w:color="auto"/>
              <w:bottom w:val="single" w:sz="4" w:space="0" w:color="auto"/>
              <w:right w:val="single" w:sz="4" w:space="0" w:color="auto"/>
            </w:tcBorders>
            <w:hideMark/>
          </w:tcPr>
          <w:p w14:paraId="68774FDB" w14:textId="552421E3" w:rsidR="00AC4CFA" w:rsidRPr="004C7F50" w:rsidRDefault="00714A72" w:rsidP="00AC4CFA">
            <w:pPr>
              <w:spacing w:after="0" w:line="240" w:lineRule="auto"/>
              <w:ind w:right="-6"/>
              <w:jc w:val="both"/>
              <w:rPr>
                <w:rFonts w:ascii="Times New Roman" w:eastAsia="MS Mincho" w:hAnsi="Times New Roman"/>
              </w:rPr>
            </w:pPr>
            <w:r>
              <w:rPr>
                <w:rFonts w:ascii="Times New Roman" w:eastAsia="MS Mincho" w:hAnsi="Times New Roman"/>
              </w:rPr>
              <w:t>2.6</w:t>
            </w:r>
            <w:r w:rsidR="00AC4CFA" w:rsidRPr="004C7F50">
              <w:rPr>
                <w:rFonts w:ascii="Times New Roman" w:eastAsia="MS Mincho" w:hAnsi="Times New Roman"/>
              </w:rPr>
              <w:t>.6. Vadovai, skleidę patirtį savivaldybėje, skaičius</w:t>
            </w:r>
          </w:p>
        </w:tc>
        <w:tc>
          <w:tcPr>
            <w:tcW w:w="1245" w:type="dxa"/>
            <w:tcBorders>
              <w:top w:val="single" w:sz="4" w:space="0" w:color="auto"/>
              <w:left w:val="single" w:sz="4" w:space="0" w:color="auto"/>
              <w:bottom w:val="single" w:sz="4" w:space="0" w:color="auto"/>
              <w:right w:val="single" w:sz="4" w:space="0" w:color="auto"/>
            </w:tcBorders>
            <w:vAlign w:val="center"/>
            <w:hideMark/>
          </w:tcPr>
          <w:p w14:paraId="443F85CF" w14:textId="77777777" w:rsidR="00AC4CFA" w:rsidRPr="004C7F50" w:rsidRDefault="00AC4CFA" w:rsidP="00AC4CFA">
            <w:pPr>
              <w:spacing w:after="0" w:line="240" w:lineRule="auto"/>
              <w:ind w:right="-3"/>
              <w:jc w:val="center"/>
              <w:rPr>
                <w:rFonts w:ascii="Times New Roman" w:eastAsia="MS Mincho" w:hAnsi="Times New Roman"/>
                <w:bCs/>
              </w:rPr>
            </w:pPr>
            <w:r w:rsidRPr="004C7F50">
              <w:rPr>
                <w:rFonts w:ascii="Times New Roman" w:eastAsia="MS Mincho" w:hAnsi="Times New Roman"/>
                <w:bCs/>
              </w:rPr>
              <w:t>0</w:t>
            </w:r>
          </w:p>
        </w:tc>
      </w:tr>
      <w:tr w:rsidR="00AC4CFA" w:rsidRPr="0063090C" w14:paraId="0545EE11" w14:textId="77777777" w:rsidTr="00AC4CFA">
        <w:trPr>
          <w:jc w:val="center"/>
        </w:trPr>
        <w:tc>
          <w:tcPr>
            <w:tcW w:w="8642" w:type="dxa"/>
            <w:tcBorders>
              <w:top w:val="single" w:sz="4" w:space="0" w:color="auto"/>
              <w:left w:val="single" w:sz="4" w:space="0" w:color="auto"/>
              <w:bottom w:val="single" w:sz="4" w:space="0" w:color="auto"/>
              <w:right w:val="single" w:sz="4" w:space="0" w:color="auto"/>
            </w:tcBorders>
            <w:hideMark/>
          </w:tcPr>
          <w:p w14:paraId="350E8B73" w14:textId="139A7ED9" w:rsidR="00AC4CFA" w:rsidRPr="004C7F50" w:rsidRDefault="00714A72" w:rsidP="00AC4CFA">
            <w:pPr>
              <w:spacing w:after="0" w:line="240" w:lineRule="auto"/>
              <w:ind w:right="-6"/>
              <w:jc w:val="both"/>
              <w:rPr>
                <w:rFonts w:ascii="Times New Roman" w:eastAsia="MS Mincho" w:hAnsi="Times New Roman"/>
              </w:rPr>
            </w:pPr>
            <w:r>
              <w:rPr>
                <w:rFonts w:ascii="Times New Roman" w:eastAsia="MS Mincho" w:hAnsi="Times New Roman"/>
              </w:rPr>
              <w:t>2.6</w:t>
            </w:r>
            <w:r w:rsidR="00AC4CFA" w:rsidRPr="004C7F50">
              <w:rPr>
                <w:rFonts w:ascii="Times New Roman" w:eastAsia="MS Mincho" w:hAnsi="Times New Roman"/>
              </w:rPr>
              <w:t>.7. Vadovai, skleidę patirtį respublikoje, skaičius (Europoje)</w:t>
            </w:r>
          </w:p>
        </w:tc>
        <w:tc>
          <w:tcPr>
            <w:tcW w:w="1245" w:type="dxa"/>
            <w:tcBorders>
              <w:top w:val="single" w:sz="4" w:space="0" w:color="auto"/>
              <w:left w:val="single" w:sz="4" w:space="0" w:color="auto"/>
              <w:bottom w:val="single" w:sz="4" w:space="0" w:color="auto"/>
              <w:right w:val="single" w:sz="4" w:space="0" w:color="auto"/>
            </w:tcBorders>
            <w:vAlign w:val="center"/>
            <w:hideMark/>
          </w:tcPr>
          <w:p w14:paraId="0A088E40" w14:textId="77777777" w:rsidR="00AC4CFA" w:rsidRPr="004C7F50" w:rsidRDefault="00AC4CFA" w:rsidP="00AC4CFA">
            <w:pPr>
              <w:spacing w:after="0" w:line="240" w:lineRule="auto"/>
              <w:ind w:right="-3"/>
              <w:jc w:val="center"/>
              <w:rPr>
                <w:rFonts w:ascii="Times New Roman" w:eastAsia="MS Mincho" w:hAnsi="Times New Roman"/>
                <w:bCs/>
              </w:rPr>
            </w:pPr>
            <w:r w:rsidRPr="004C7F50">
              <w:rPr>
                <w:rFonts w:ascii="Times New Roman" w:eastAsia="MS Mincho" w:hAnsi="Times New Roman"/>
                <w:bCs/>
              </w:rPr>
              <w:t>0</w:t>
            </w:r>
          </w:p>
        </w:tc>
      </w:tr>
      <w:tr w:rsidR="00AC4CFA" w:rsidRPr="0063090C" w14:paraId="4479B353" w14:textId="77777777" w:rsidTr="00AC4CFA">
        <w:trPr>
          <w:jc w:val="center"/>
        </w:trPr>
        <w:tc>
          <w:tcPr>
            <w:tcW w:w="8642" w:type="dxa"/>
            <w:tcBorders>
              <w:top w:val="single" w:sz="4" w:space="0" w:color="auto"/>
              <w:left w:val="single" w:sz="4" w:space="0" w:color="auto"/>
              <w:bottom w:val="single" w:sz="4" w:space="0" w:color="auto"/>
              <w:right w:val="single" w:sz="4" w:space="0" w:color="auto"/>
            </w:tcBorders>
            <w:hideMark/>
          </w:tcPr>
          <w:p w14:paraId="66CABA38" w14:textId="28EEEE6E" w:rsidR="00AC4CFA" w:rsidRPr="004C7F50" w:rsidRDefault="00714A72" w:rsidP="00AC4CFA">
            <w:pPr>
              <w:spacing w:after="0" w:line="240" w:lineRule="auto"/>
              <w:ind w:right="-6"/>
              <w:jc w:val="both"/>
              <w:rPr>
                <w:rFonts w:ascii="Times New Roman" w:eastAsia="MS Mincho" w:hAnsi="Times New Roman"/>
              </w:rPr>
            </w:pPr>
            <w:r>
              <w:rPr>
                <w:rFonts w:ascii="Times New Roman" w:eastAsia="MS Mincho" w:hAnsi="Times New Roman"/>
              </w:rPr>
              <w:t>2.6</w:t>
            </w:r>
            <w:r w:rsidR="00AC4CFA" w:rsidRPr="004C7F50">
              <w:rPr>
                <w:rFonts w:ascii="Times New Roman" w:eastAsia="MS Mincho" w:hAnsi="Times New Roman"/>
              </w:rPr>
              <w:t>.8. Vidutinis kvalifikacijos tobulinimo valandų skaičius, tenkantis vienam vadovui</w:t>
            </w:r>
          </w:p>
        </w:tc>
        <w:tc>
          <w:tcPr>
            <w:tcW w:w="1245" w:type="dxa"/>
            <w:tcBorders>
              <w:top w:val="single" w:sz="4" w:space="0" w:color="auto"/>
              <w:left w:val="single" w:sz="4" w:space="0" w:color="auto"/>
              <w:bottom w:val="single" w:sz="4" w:space="0" w:color="auto"/>
              <w:right w:val="single" w:sz="4" w:space="0" w:color="auto"/>
            </w:tcBorders>
            <w:vAlign w:val="center"/>
            <w:hideMark/>
          </w:tcPr>
          <w:p w14:paraId="0A56F174" w14:textId="77777777" w:rsidR="00AC4CFA" w:rsidRPr="004C7F50" w:rsidRDefault="00AC4CFA" w:rsidP="00AC4CFA">
            <w:pPr>
              <w:spacing w:after="0" w:line="240" w:lineRule="auto"/>
              <w:ind w:right="-3"/>
              <w:jc w:val="center"/>
              <w:rPr>
                <w:rFonts w:ascii="Times New Roman" w:eastAsia="MS Mincho" w:hAnsi="Times New Roman"/>
                <w:bCs/>
              </w:rPr>
            </w:pPr>
            <w:r w:rsidRPr="004C7F50">
              <w:rPr>
                <w:rFonts w:ascii="Times New Roman" w:eastAsia="MS Mincho" w:hAnsi="Times New Roman"/>
                <w:bCs/>
              </w:rPr>
              <w:t>33</w:t>
            </w:r>
          </w:p>
        </w:tc>
      </w:tr>
      <w:tr w:rsidR="00AC4CFA" w:rsidRPr="0063090C" w14:paraId="034CB5E8" w14:textId="77777777" w:rsidTr="00AC4CFA">
        <w:trPr>
          <w:jc w:val="center"/>
        </w:trPr>
        <w:tc>
          <w:tcPr>
            <w:tcW w:w="8642" w:type="dxa"/>
            <w:tcBorders>
              <w:top w:val="single" w:sz="4" w:space="0" w:color="auto"/>
              <w:left w:val="single" w:sz="4" w:space="0" w:color="auto"/>
              <w:bottom w:val="single" w:sz="4" w:space="0" w:color="auto"/>
              <w:right w:val="single" w:sz="4" w:space="0" w:color="auto"/>
            </w:tcBorders>
            <w:hideMark/>
          </w:tcPr>
          <w:p w14:paraId="0BE15C3C" w14:textId="679E4D39" w:rsidR="00AC4CFA" w:rsidRPr="004C7F50" w:rsidRDefault="00714A72" w:rsidP="00AC4CFA">
            <w:pPr>
              <w:spacing w:after="0" w:line="240" w:lineRule="auto"/>
              <w:ind w:right="-6"/>
              <w:jc w:val="both"/>
              <w:rPr>
                <w:rFonts w:ascii="Times New Roman" w:eastAsia="MS Mincho" w:hAnsi="Times New Roman"/>
              </w:rPr>
            </w:pPr>
            <w:r>
              <w:rPr>
                <w:rFonts w:ascii="Times New Roman" w:eastAsia="MS Mincho" w:hAnsi="Times New Roman"/>
              </w:rPr>
              <w:t>2.6</w:t>
            </w:r>
            <w:r w:rsidR="00AC4CFA" w:rsidRPr="004C7F50">
              <w:rPr>
                <w:rFonts w:ascii="Times New Roman" w:eastAsia="MS Mincho" w:hAnsi="Times New Roman"/>
              </w:rPr>
              <w:t xml:space="preserve">.9. Įrengtos, pritaikytos ir naudojamos netradicinės ugdymo aplinkos, aplinkų mobilumas, skaičius </w:t>
            </w:r>
          </w:p>
        </w:tc>
        <w:tc>
          <w:tcPr>
            <w:tcW w:w="1245" w:type="dxa"/>
            <w:tcBorders>
              <w:top w:val="single" w:sz="4" w:space="0" w:color="auto"/>
              <w:left w:val="single" w:sz="4" w:space="0" w:color="auto"/>
              <w:bottom w:val="single" w:sz="4" w:space="0" w:color="auto"/>
              <w:right w:val="single" w:sz="4" w:space="0" w:color="auto"/>
            </w:tcBorders>
            <w:vAlign w:val="center"/>
            <w:hideMark/>
          </w:tcPr>
          <w:p w14:paraId="5F9C1E8B" w14:textId="77777777" w:rsidR="00AC4CFA" w:rsidRPr="004C7F50" w:rsidRDefault="00AC4CFA" w:rsidP="00AC4CFA">
            <w:pPr>
              <w:spacing w:after="0" w:line="240" w:lineRule="auto"/>
              <w:ind w:right="-3"/>
              <w:jc w:val="center"/>
              <w:rPr>
                <w:rFonts w:ascii="Times New Roman" w:eastAsia="MS Mincho" w:hAnsi="Times New Roman"/>
                <w:bCs/>
              </w:rPr>
            </w:pPr>
            <w:r w:rsidRPr="004C7F50">
              <w:rPr>
                <w:rFonts w:ascii="Times New Roman" w:eastAsia="MS Mincho" w:hAnsi="Times New Roman"/>
                <w:bCs/>
              </w:rPr>
              <w:t>21</w:t>
            </w:r>
          </w:p>
        </w:tc>
      </w:tr>
      <w:tr w:rsidR="00AC4CFA" w:rsidRPr="0063090C" w14:paraId="4AFDC31F" w14:textId="77777777" w:rsidTr="00AC4CFA">
        <w:trPr>
          <w:jc w:val="center"/>
        </w:trPr>
        <w:tc>
          <w:tcPr>
            <w:tcW w:w="8642" w:type="dxa"/>
            <w:tcBorders>
              <w:top w:val="single" w:sz="4" w:space="0" w:color="auto"/>
              <w:left w:val="single" w:sz="4" w:space="0" w:color="auto"/>
              <w:bottom w:val="single" w:sz="4" w:space="0" w:color="auto"/>
              <w:right w:val="single" w:sz="4" w:space="0" w:color="auto"/>
            </w:tcBorders>
            <w:hideMark/>
          </w:tcPr>
          <w:p w14:paraId="30EB3EFA" w14:textId="5168D5E7" w:rsidR="00AC4CFA" w:rsidRPr="004C7F50" w:rsidRDefault="00714A72" w:rsidP="00AC4CFA">
            <w:pPr>
              <w:spacing w:after="0" w:line="240" w:lineRule="auto"/>
              <w:ind w:right="-6"/>
              <w:jc w:val="both"/>
              <w:rPr>
                <w:rFonts w:ascii="Times New Roman" w:eastAsia="MS Mincho" w:hAnsi="Times New Roman"/>
              </w:rPr>
            </w:pPr>
            <w:r>
              <w:rPr>
                <w:rFonts w:ascii="Times New Roman" w:eastAsia="MS Mincho" w:hAnsi="Times New Roman"/>
              </w:rPr>
              <w:t>2.6</w:t>
            </w:r>
            <w:r w:rsidR="00AC4CFA" w:rsidRPr="004C7F50">
              <w:rPr>
                <w:rFonts w:ascii="Times New Roman" w:eastAsia="MS Mincho" w:hAnsi="Times New Roman"/>
              </w:rPr>
              <w:t>.10. Įgyvendintų metiniame veiklos plane numatytų priemonių dalis, proc.</w:t>
            </w:r>
          </w:p>
        </w:tc>
        <w:tc>
          <w:tcPr>
            <w:tcW w:w="1245" w:type="dxa"/>
            <w:tcBorders>
              <w:top w:val="single" w:sz="4" w:space="0" w:color="auto"/>
              <w:left w:val="single" w:sz="4" w:space="0" w:color="auto"/>
              <w:bottom w:val="single" w:sz="4" w:space="0" w:color="auto"/>
              <w:right w:val="single" w:sz="4" w:space="0" w:color="auto"/>
            </w:tcBorders>
            <w:vAlign w:val="center"/>
            <w:hideMark/>
          </w:tcPr>
          <w:p w14:paraId="4BDBD16B" w14:textId="77777777" w:rsidR="00AC4CFA" w:rsidRPr="004C7F50" w:rsidRDefault="00AC4CFA" w:rsidP="00AC4CFA">
            <w:pPr>
              <w:spacing w:after="0" w:line="240" w:lineRule="auto"/>
              <w:ind w:right="-3"/>
              <w:jc w:val="center"/>
              <w:rPr>
                <w:rFonts w:ascii="Times New Roman" w:eastAsia="MS Mincho" w:hAnsi="Times New Roman"/>
                <w:bCs/>
              </w:rPr>
            </w:pPr>
            <w:r w:rsidRPr="004C7F50">
              <w:rPr>
                <w:rFonts w:ascii="Times New Roman" w:eastAsia="MS Mincho" w:hAnsi="Times New Roman"/>
                <w:bCs/>
              </w:rPr>
              <w:t>95</w:t>
            </w:r>
          </w:p>
        </w:tc>
      </w:tr>
      <w:tr w:rsidR="00AC4CFA" w:rsidRPr="0063090C" w14:paraId="2855D818" w14:textId="77777777" w:rsidTr="00AC4CFA">
        <w:trPr>
          <w:jc w:val="center"/>
        </w:trPr>
        <w:tc>
          <w:tcPr>
            <w:tcW w:w="8642" w:type="dxa"/>
            <w:tcBorders>
              <w:top w:val="single" w:sz="4" w:space="0" w:color="auto"/>
              <w:left w:val="single" w:sz="4" w:space="0" w:color="auto"/>
              <w:bottom w:val="single" w:sz="4" w:space="0" w:color="auto"/>
              <w:right w:val="single" w:sz="4" w:space="0" w:color="auto"/>
            </w:tcBorders>
            <w:hideMark/>
          </w:tcPr>
          <w:p w14:paraId="04336085" w14:textId="436B9319" w:rsidR="00AC4CFA" w:rsidRPr="004C7F50" w:rsidRDefault="00714A72" w:rsidP="00AC4CFA">
            <w:pPr>
              <w:spacing w:after="0" w:line="240" w:lineRule="auto"/>
              <w:ind w:right="-6"/>
              <w:jc w:val="both"/>
              <w:rPr>
                <w:rFonts w:ascii="Times New Roman" w:eastAsia="MS Mincho" w:hAnsi="Times New Roman"/>
              </w:rPr>
            </w:pPr>
            <w:r>
              <w:rPr>
                <w:rFonts w:ascii="Times New Roman" w:eastAsia="MS Mincho" w:hAnsi="Times New Roman"/>
              </w:rPr>
              <w:t>2.6</w:t>
            </w:r>
            <w:r w:rsidR="00AC4CFA" w:rsidRPr="004C7F50">
              <w:rPr>
                <w:rFonts w:ascii="Times New Roman" w:eastAsia="MS Mincho" w:hAnsi="Times New Roman"/>
              </w:rPr>
              <w:t>.11. Gimnazijoje veikiančios darbo grupės, komandos, kurių veikla įtakojo gimnazijos pažangą, skaičius</w:t>
            </w:r>
          </w:p>
        </w:tc>
        <w:tc>
          <w:tcPr>
            <w:tcW w:w="1245" w:type="dxa"/>
            <w:tcBorders>
              <w:top w:val="single" w:sz="4" w:space="0" w:color="auto"/>
              <w:left w:val="single" w:sz="4" w:space="0" w:color="auto"/>
              <w:bottom w:val="single" w:sz="4" w:space="0" w:color="auto"/>
              <w:right w:val="single" w:sz="4" w:space="0" w:color="auto"/>
            </w:tcBorders>
            <w:vAlign w:val="center"/>
            <w:hideMark/>
          </w:tcPr>
          <w:p w14:paraId="420A8324" w14:textId="77777777" w:rsidR="00AC4CFA" w:rsidRPr="004C7F50" w:rsidRDefault="00AC4CFA" w:rsidP="00AC4CFA">
            <w:pPr>
              <w:spacing w:after="0" w:line="240" w:lineRule="auto"/>
              <w:ind w:right="-3"/>
              <w:jc w:val="center"/>
              <w:rPr>
                <w:rFonts w:ascii="Times New Roman" w:eastAsia="MS Mincho" w:hAnsi="Times New Roman"/>
                <w:bCs/>
              </w:rPr>
            </w:pPr>
            <w:r w:rsidRPr="004C7F50">
              <w:rPr>
                <w:rFonts w:ascii="Times New Roman" w:eastAsia="MS Mincho" w:hAnsi="Times New Roman"/>
                <w:bCs/>
              </w:rPr>
              <w:t>6</w:t>
            </w:r>
          </w:p>
        </w:tc>
      </w:tr>
      <w:tr w:rsidR="00AC4CFA" w:rsidRPr="0063090C" w14:paraId="63501712" w14:textId="77777777" w:rsidTr="00AC4CFA">
        <w:trPr>
          <w:jc w:val="center"/>
        </w:trPr>
        <w:tc>
          <w:tcPr>
            <w:tcW w:w="8642" w:type="dxa"/>
            <w:tcBorders>
              <w:top w:val="single" w:sz="4" w:space="0" w:color="auto"/>
              <w:left w:val="single" w:sz="4" w:space="0" w:color="auto"/>
              <w:bottom w:val="single" w:sz="4" w:space="0" w:color="auto"/>
              <w:right w:val="single" w:sz="4" w:space="0" w:color="auto"/>
            </w:tcBorders>
            <w:hideMark/>
          </w:tcPr>
          <w:p w14:paraId="004FC64C" w14:textId="6BB6F595" w:rsidR="00AC4CFA" w:rsidRPr="004C7F50" w:rsidRDefault="00714A72" w:rsidP="00AC4CFA">
            <w:pPr>
              <w:spacing w:after="0" w:line="240" w:lineRule="auto"/>
              <w:ind w:right="-6"/>
              <w:jc w:val="both"/>
              <w:rPr>
                <w:rFonts w:ascii="Times New Roman" w:eastAsia="MS Mincho" w:hAnsi="Times New Roman"/>
              </w:rPr>
            </w:pPr>
            <w:r>
              <w:rPr>
                <w:rFonts w:ascii="Times New Roman" w:eastAsia="MS Mincho" w:hAnsi="Times New Roman"/>
              </w:rPr>
              <w:t>2.6</w:t>
            </w:r>
            <w:r w:rsidR="00AC4CFA" w:rsidRPr="004C7F50">
              <w:rPr>
                <w:rFonts w:ascii="Times New Roman" w:eastAsia="MS Mincho" w:hAnsi="Times New Roman"/>
              </w:rPr>
              <w:t>.12. Tėvų iniciatyvos, skaičius</w:t>
            </w:r>
          </w:p>
        </w:tc>
        <w:tc>
          <w:tcPr>
            <w:tcW w:w="1245" w:type="dxa"/>
            <w:tcBorders>
              <w:top w:val="single" w:sz="4" w:space="0" w:color="auto"/>
              <w:left w:val="single" w:sz="4" w:space="0" w:color="auto"/>
              <w:bottom w:val="single" w:sz="4" w:space="0" w:color="auto"/>
              <w:right w:val="single" w:sz="4" w:space="0" w:color="auto"/>
            </w:tcBorders>
            <w:vAlign w:val="center"/>
            <w:hideMark/>
          </w:tcPr>
          <w:p w14:paraId="0F770038" w14:textId="77777777" w:rsidR="00AC4CFA" w:rsidRPr="004C7F50" w:rsidRDefault="00AC4CFA" w:rsidP="00AC4CFA">
            <w:pPr>
              <w:spacing w:after="0" w:line="240" w:lineRule="auto"/>
              <w:ind w:right="-3"/>
              <w:jc w:val="center"/>
              <w:rPr>
                <w:rFonts w:ascii="Times New Roman" w:eastAsia="MS Mincho" w:hAnsi="Times New Roman"/>
                <w:bCs/>
              </w:rPr>
            </w:pPr>
            <w:r w:rsidRPr="004C7F50">
              <w:rPr>
                <w:rFonts w:ascii="Times New Roman" w:eastAsia="MS Mincho" w:hAnsi="Times New Roman"/>
                <w:bCs/>
              </w:rPr>
              <w:t>3</w:t>
            </w:r>
          </w:p>
        </w:tc>
      </w:tr>
      <w:tr w:rsidR="00AC4CFA" w:rsidRPr="0063090C" w14:paraId="04625713" w14:textId="77777777" w:rsidTr="00AC4CFA">
        <w:trPr>
          <w:jc w:val="center"/>
        </w:trPr>
        <w:tc>
          <w:tcPr>
            <w:tcW w:w="988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91F4A0" w14:textId="0CE940FE" w:rsidR="00AC4CFA" w:rsidRPr="0063090C" w:rsidRDefault="00EE0DFE" w:rsidP="00AC4CFA">
            <w:pPr>
              <w:spacing w:after="0" w:line="240" w:lineRule="auto"/>
              <w:ind w:right="-6"/>
              <w:jc w:val="center"/>
              <w:rPr>
                <w:rFonts w:ascii="Times New Roman" w:hAnsi="Times New Roman"/>
                <w:color w:val="FF0000"/>
                <w:sz w:val="24"/>
                <w:szCs w:val="24"/>
              </w:rPr>
            </w:pPr>
            <w:r>
              <w:rPr>
                <w:rFonts w:ascii="Times New Roman" w:hAnsi="Times New Roman"/>
                <w:b/>
                <w:sz w:val="24"/>
                <w:szCs w:val="24"/>
              </w:rPr>
              <w:t>3</w:t>
            </w:r>
            <w:r w:rsidR="00AC4CFA">
              <w:rPr>
                <w:rFonts w:ascii="Times New Roman" w:hAnsi="Times New Roman"/>
                <w:b/>
                <w:sz w:val="24"/>
                <w:szCs w:val="24"/>
              </w:rPr>
              <w:t>. 2022</w:t>
            </w:r>
            <w:r w:rsidR="00AC4CFA" w:rsidRPr="0063090C">
              <w:rPr>
                <w:rFonts w:ascii="Times New Roman" w:hAnsi="Times New Roman"/>
                <w:b/>
                <w:sz w:val="24"/>
                <w:szCs w:val="24"/>
              </w:rPr>
              <w:t xml:space="preserve"> METŲ GIMNAZIJOS BIUDŽETAS (Eur)</w:t>
            </w:r>
          </w:p>
        </w:tc>
      </w:tr>
      <w:tr w:rsidR="00AC4CFA" w:rsidRPr="0063090C" w14:paraId="268A0269" w14:textId="77777777" w:rsidTr="00AC4CFA">
        <w:trPr>
          <w:jc w:val="center"/>
        </w:trPr>
        <w:tc>
          <w:tcPr>
            <w:tcW w:w="8642" w:type="dxa"/>
            <w:tcBorders>
              <w:top w:val="single" w:sz="4" w:space="0" w:color="auto"/>
              <w:left w:val="single" w:sz="4" w:space="0" w:color="auto"/>
              <w:bottom w:val="single" w:sz="4" w:space="0" w:color="auto"/>
              <w:right w:val="single" w:sz="4" w:space="0" w:color="auto"/>
            </w:tcBorders>
            <w:hideMark/>
          </w:tcPr>
          <w:p w14:paraId="4BB3292D" w14:textId="215F6422" w:rsidR="00AC4CFA" w:rsidRPr="004C7F50" w:rsidRDefault="00714A72" w:rsidP="00AC4CFA">
            <w:pPr>
              <w:spacing w:after="0" w:line="240" w:lineRule="auto"/>
              <w:ind w:right="-6"/>
              <w:rPr>
                <w:rFonts w:ascii="Times New Roman" w:hAnsi="Times New Roman"/>
              </w:rPr>
            </w:pPr>
            <w:r>
              <w:rPr>
                <w:rFonts w:ascii="Times New Roman" w:hAnsi="Times New Roman"/>
              </w:rPr>
              <w:t>3</w:t>
            </w:r>
            <w:r w:rsidR="00AC4CFA" w:rsidRPr="004C7F50">
              <w:rPr>
                <w:rFonts w:ascii="Times New Roman" w:hAnsi="Times New Roman"/>
              </w:rPr>
              <w:t>.1. Gauta 1,2 proc. gyventojų pajamų mokesčio įmokų</w:t>
            </w:r>
          </w:p>
        </w:tc>
        <w:tc>
          <w:tcPr>
            <w:tcW w:w="1245" w:type="dxa"/>
            <w:tcBorders>
              <w:top w:val="single" w:sz="4" w:space="0" w:color="auto"/>
              <w:left w:val="single" w:sz="4" w:space="0" w:color="auto"/>
              <w:bottom w:val="single" w:sz="4" w:space="0" w:color="auto"/>
              <w:right w:val="single" w:sz="4" w:space="0" w:color="auto"/>
            </w:tcBorders>
            <w:vAlign w:val="center"/>
            <w:hideMark/>
          </w:tcPr>
          <w:p w14:paraId="333F82CF" w14:textId="77777777" w:rsidR="00AC4CFA" w:rsidRPr="004C7F50" w:rsidRDefault="00AC4CFA" w:rsidP="00AC4CFA">
            <w:pPr>
              <w:spacing w:after="0" w:line="240" w:lineRule="auto"/>
              <w:ind w:right="-3"/>
              <w:jc w:val="center"/>
              <w:rPr>
                <w:rFonts w:ascii="Times New Roman" w:hAnsi="Times New Roman"/>
              </w:rPr>
            </w:pPr>
            <w:r w:rsidRPr="004C7F50">
              <w:rPr>
                <w:rFonts w:ascii="Times New Roman" w:hAnsi="Times New Roman"/>
              </w:rPr>
              <w:t>555,42</w:t>
            </w:r>
          </w:p>
        </w:tc>
      </w:tr>
      <w:tr w:rsidR="00AC4CFA" w:rsidRPr="0063090C" w14:paraId="31A6EB90" w14:textId="77777777" w:rsidTr="00714A72">
        <w:trPr>
          <w:trHeight w:val="364"/>
          <w:jc w:val="center"/>
        </w:trPr>
        <w:tc>
          <w:tcPr>
            <w:tcW w:w="8642" w:type="dxa"/>
            <w:tcBorders>
              <w:top w:val="single" w:sz="4" w:space="0" w:color="auto"/>
              <w:left w:val="single" w:sz="4" w:space="0" w:color="auto"/>
              <w:bottom w:val="single" w:sz="4" w:space="0" w:color="auto"/>
              <w:right w:val="single" w:sz="4" w:space="0" w:color="auto"/>
            </w:tcBorders>
            <w:hideMark/>
          </w:tcPr>
          <w:p w14:paraId="178B4D5D" w14:textId="55FF85D4" w:rsidR="00AC4CFA" w:rsidRPr="004C7F50" w:rsidRDefault="00714A72" w:rsidP="00AC4CFA">
            <w:pPr>
              <w:spacing w:after="0" w:line="240" w:lineRule="auto"/>
              <w:ind w:right="-6"/>
              <w:rPr>
                <w:rFonts w:ascii="Times New Roman" w:hAnsi="Times New Roman"/>
              </w:rPr>
            </w:pPr>
            <w:r>
              <w:rPr>
                <w:rFonts w:ascii="Times New Roman" w:hAnsi="Times New Roman"/>
              </w:rPr>
              <w:t>3</w:t>
            </w:r>
            <w:r w:rsidR="00AC4CFA" w:rsidRPr="004C7F50">
              <w:rPr>
                <w:rFonts w:ascii="Times New Roman" w:hAnsi="Times New Roman"/>
              </w:rPr>
              <w:t>.2. Gauta lėšų projektinei veiklai</w:t>
            </w:r>
          </w:p>
        </w:tc>
        <w:tc>
          <w:tcPr>
            <w:tcW w:w="1245" w:type="dxa"/>
            <w:tcBorders>
              <w:top w:val="single" w:sz="4" w:space="0" w:color="auto"/>
              <w:left w:val="single" w:sz="4" w:space="0" w:color="auto"/>
              <w:bottom w:val="single" w:sz="4" w:space="0" w:color="auto"/>
              <w:right w:val="single" w:sz="4" w:space="0" w:color="auto"/>
            </w:tcBorders>
            <w:vAlign w:val="center"/>
            <w:hideMark/>
          </w:tcPr>
          <w:p w14:paraId="5623ACBE" w14:textId="77777777" w:rsidR="00AC4CFA" w:rsidRPr="004C7F50" w:rsidRDefault="00AC4CFA" w:rsidP="00AC4CFA">
            <w:pPr>
              <w:spacing w:after="0" w:line="240" w:lineRule="auto"/>
              <w:ind w:right="-3"/>
              <w:jc w:val="center"/>
              <w:rPr>
                <w:rFonts w:ascii="Times New Roman" w:hAnsi="Times New Roman"/>
              </w:rPr>
            </w:pPr>
            <w:r w:rsidRPr="004C7F50">
              <w:rPr>
                <w:rFonts w:ascii="Times New Roman" w:hAnsi="Times New Roman"/>
              </w:rPr>
              <w:t>1400,00</w:t>
            </w:r>
          </w:p>
        </w:tc>
      </w:tr>
      <w:tr w:rsidR="00AC4CFA" w:rsidRPr="0063090C" w14:paraId="6B5EEB93" w14:textId="77777777" w:rsidTr="00AC4CFA">
        <w:trPr>
          <w:jc w:val="center"/>
        </w:trPr>
        <w:tc>
          <w:tcPr>
            <w:tcW w:w="8642" w:type="dxa"/>
            <w:tcBorders>
              <w:top w:val="single" w:sz="4" w:space="0" w:color="auto"/>
              <w:left w:val="single" w:sz="4" w:space="0" w:color="auto"/>
              <w:bottom w:val="single" w:sz="4" w:space="0" w:color="auto"/>
              <w:right w:val="single" w:sz="4" w:space="0" w:color="auto"/>
            </w:tcBorders>
            <w:hideMark/>
          </w:tcPr>
          <w:p w14:paraId="6BA7B46C" w14:textId="3F3AF3E8" w:rsidR="00AC4CFA" w:rsidRPr="004C7F50" w:rsidRDefault="00714A72" w:rsidP="00AC4CFA">
            <w:pPr>
              <w:spacing w:after="0" w:line="240" w:lineRule="auto"/>
              <w:ind w:right="-6"/>
              <w:jc w:val="both"/>
              <w:rPr>
                <w:rFonts w:ascii="Times New Roman" w:hAnsi="Times New Roman"/>
              </w:rPr>
            </w:pPr>
            <w:r>
              <w:rPr>
                <w:rFonts w:ascii="Times New Roman" w:hAnsi="Times New Roman"/>
              </w:rPr>
              <w:t>3</w:t>
            </w:r>
            <w:r w:rsidR="00AC4CFA" w:rsidRPr="004C7F50">
              <w:rPr>
                <w:rFonts w:ascii="Times New Roman" w:hAnsi="Times New Roman"/>
              </w:rPr>
              <w:t>.3. Lėšų pritraukimas iš kitų galimų finansavimo šaltinių</w:t>
            </w:r>
          </w:p>
        </w:tc>
        <w:tc>
          <w:tcPr>
            <w:tcW w:w="1245" w:type="dxa"/>
            <w:tcBorders>
              <w:top w:val="single" w:sz="4" w:space="0" w:color="auto"/>
              <w:left w:val="single" w:sz="4" w:space="0" w:color="auto"/>
              <w:bottom w:val="single" w:sz="4" w:space="0" w:color="auto"/>
              <w:right w:val="single" w:sz="4" w:space="0" w:color="auto"/>
            </w:tcBorders>
            <w:vAlign w:val="center"/>
            <w:hideMark/>
          </w:tcPr>
          <w:p w14:paraId="1BC18D85" w14:textId="77777777" w:rsidR="00AC4CFA" w:rsidRPr="004C7F50" w:rsidRDefault="00AC4CFA" w:rsidP="00AC4CFA">
            <w:pPr>
              <w:spacing w:after="0" w:line="240" w:lineRule="auto"/>
              <w:ind w:right="-3"/>
              <w:jc w:val="center"/>
              <w:rPr>
                <w:rFonts w:ascii="Times New Roman" w:hAnsi="Times New Roman"/>
              </w:rPr>
            </w:pPr>
            <w:r w:rsidRPr="004C7F50">
              <w:rPr>
                <w:rFonts w:ascii="Times New Roman" w:hAnsi="Times New Roman"/>
              </w:rPr>
              <w:t>-</w:t>
            </w:r>
          </w:p>
        </w:tc>
      </w:tr>
    </w:tbl>
    <w:p w14:paraId="33805273" w14:textId="77777777" w:rsidR="00AC4CFA" w:rsidRDefault="00AC4CFA" w:rsidP="00AC4CFA">
      <w:pPr>
        <w:widowControl w:val="0"/>
        <w:tabs>
          <w:tab w:val="left" w:pos="4320"/>
        </w:tabs>
        <w:autoSpaceDE w:val="0"/>
        <w:autoSpaceDN w:val="0"/>
        <w:adjustRightInd w:val="0"/>
        <w:spacing w:after="0" w:line="240" w:lineRule="auto"/>
        <w:jc w:val="center"/>
        <w:rPr>
          <w:rFonts w:ascii="Times New Roman" w:hAnsi="Times New Roman"/>
          <w:b/>
          <w:sz w:val="24"/>
          <w:szCs w:val="24"/>
        </w:rPr>
      </w:pPr>
    </w:p>
    <w:p w14:paraId="5CE7DCEB" w14:textId="6203BD09" w:rsidR="00AC4CFA" w:rsidRDefault="00AC4CFA" w:rsidP="00AC4CFA">
      <w:pPr>
        <w:widowControl w:val="0"/>
        <w:tabs>
          <w:tab w:val="left" w:pos="4320"/>
        </w:tabs>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XV</w:t>
      </w:r>
      <w:r w:rsidR="004C7F50">
        <w:rPr>
          <w:rFonts w:ascii="Times New Roman" w:hAnsi="Times New Roman"/>
          <w:b/>
          <w:sz w:val="24"/>
          <w:szCs w:val="24"/>
        </w:rPr>
        <w:t>I</w:t>
      </w:r>
      <w:r w:rsidRPr="0063090C">
        <w:rPr>
          <w:rFonts w:ascii="Times New Roman" w:hAnsi="Times New Roman"/>
          <w:b/>
          <w:sz w:val="24"/>
          <w:szCs w:val="24"/>
        </w:rPr>
        <w:t xml:space="preserve"> SKYRIUS</w:t>
      </w:r>
    </w:p>
    <w:p w14:paraId="461306BA" w14:textId="77777777" w:rsidR="00AC4CFA" w:rsidRPr="0063090C" w:rsidRDefault="00AC4CFA" w:rsidP="00AC4CFA">
      <w:pPr>
        <w:widowControl w:val="0"/>
        <w:tabs>
          <w:tab w:val="left" w:pos="4320"/>
        </w:tabs>
        <w:autoSpaceDE w:val="0"/>
        <w:autoSpaceDN w:val="0"/>
        <w:adjustRightInd w:val="0"/>
        <w:spacing w:after="0" w:line="240" w:lineRule="auto"/>
        <w:jc w:val="center"/>
        <w:rPr>
          <w:rFonts w:ascii="Times New Roman" w:hAnsi="Times New Roman"/>
          <w:b/>
          <w:sz w:val="24"/>
          <w:szCs w:val="24"/>
        </w:rPr>
      </w:pPr>
      <w:r w:rsidRPr="0063090C">
        <w:rPr>
          <w:rFonts w:ascii="Times New Roman" w:hAnsi="Times New Roman"/>
          <w:b/>
          <w:sz w:val="24"/>
          <w:szCs w:val="24"/>
        </w:rPr>
        <w:t>PATVIRTINTŲ ASIGNAVIMŲ NAUDOJIMAS</w:t>
      </w:r>
    </w:p>
    <w:p w14:paraId="62F5E1DD" w14:textId="77777777" w:rsidR="00AC4CFA" w:rsidRPr="0063090C" w:rsidRDefault="00AC4CFA" w:rsidP="00AC4CFA">
      <w:pPr>
        <w:widowControl w:val="0"/>
        <w:tabs>
          <w:tab w:val="left" w:pos="4320"/>
        </w:tabs>
        <w:autoSpaceDE w:val="0"/>
        <w:autoSpaceDN w:val="0"/>
        <w:adjustRightInd w:val="0"/>
        <w:spacing w:after="0" w:line="240" w:lineRule="auto"/>
        <w:rPr>
          <w:rFonts w:ascii="Times New Roman" w:hAnsi="Times New Roman"/>
          <w:bCs/>
          <w:sz w:val="24"/>
          <w:szCs w:val="24"/>
        </w:rPr>
      </w:pPr>
    </w:p>
    <w:p w14:paraId="0DE6C264" w14:textId="77777777" w:rsidR="00AC4CFA" w:rsidRPr="0063090C" w:rsidRDefault="00AC4CFA" w:rsidP="00AC4CFA">
      <w:pPr>
        <w:widowControl w:val="0"/>
        <w:tabs>
          <w:tab w:val="left" w:pos="4320"/>
        </w:tabs>
        <w:autoSpaceDE w:val="0"/>
        <w:autoSpaceDN w:val="0"/>
        <w:adjustRightInd w:val="0"/>
        <w:spacing w:after="0" w:line="240" w:lineRule="auto"/>
        <w:ind w:left="663"/>
        <w:jc w:val="right"/>
        <w:rPr>
          <w:rFonts w:ascii="Times New Roman" w:hAnsi="Times New Roman"/>
          <w:b/>
          <w:i/>
          <w:iCs/>
          <w:sz w:val="20"/>
          <w:szCs w:val="20"/>
        </w:rPr>
      </w:pPr>
      <w:r>
        <w:rPr>
          <w:rFonts w:ascii="Times New Roman" w:hAnsi="Times New Roman"/>
          <w:b/>
          <w:i/>
          <w:iCs/>
          <w:sz w:val="20"/>
          <w:szCs w:val="20"/>
        </w:rPr>
        <w:t>22</w:t>
      </w:r>
      <w:r w:rsidRPr="0063090C">
        <w:rPr>
          <w:rFonts w:ascii="Times New Roman" w:hAnsi="Times New Roman"/>
          <w:b/>
          <w:i/>
          <w:iCs/>
          <w:sz w:val="20"/>
          <w:szCs w:val="20"/>
        </w:rPr>
        <w:t xml:space="preserve"> lentelė. Patvirtintų asignavimų naudojimas</w:t>
      </w:r>
    </w:p>
    <w:tbl>
      <w:tblPr>
        <w:tblW w:w="9915" w:type="dxa"/>
        <w:tblInd w:w="-10" w:type="dxa"/>
        <w:tblLayout w:type="fixed"/>
        <w:tblCellMar>
          <w:left w:w="0" w:type="dxa"/>
          <w:right w:w="0" w:type="dxa"/>
        </w:tblCellMar>
        <w:tblLook w:val="00A0" w:firstRow="1" w:lastRow="0" w:firstColumn="1" w:lastColumn="0" w:noHBand="0" w:noVBand="0"/>
      </w:tblPr>
      <w:tblGrid>
        <w:gridCol w:w="3237"/>
        <w:gridCol w:w="1441"/>
        <w:gridCol w:w="1418"/>
        <w:gridCol w:w="3789"/>
        <w:gridCol w:w="30"/>
      </w:tblGrid>
      <w:tr w:rsidR="00AC4CFA" w:rsidRPr="009A66F4" w14:paraId="73696611" w14:textId="77777777" w:rsidTr="00AC4CFA">
        <w:trPr>
          <w:gridAfter w:val="1"/>
          <w:wAfter w:w="30" w:type="dxa"/>
          <w:trHeight w:val="784"/>
        </w:trPr>
        <w:tc>
          <w:tcPr>
            <w:tcW w:w="3237"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68BC2767" w14:textId="77777777" w:rsidR="00AC4CFA" w:rsidRPr="009A66F4" w:rsidRDefault="00AC4CFA" w:rsidP="00AC4CFA">
            <w:pPr>
              <w:tabs>
                <w:tab w:val="left" w:pos="4320"/>
              </w:tabs>
              <w:suppressAutoHyphens/>
              <w:spacing w:after="0" w:line="240" w:lineRule="auto"/>
              <w:jc w:val="center"/>
              <w:rPr>
                <w:rFonts w:ascii="Times New Roman" w:hAnsi="Times New Roman"/>
                <w:b/>
                <w:lang w:eastAsia="ar-SA"/>
              </w:rPr>
            </w:pPr>
            <w:r w:rsidRPr="009A66F4">
              <w:rPr>
                <w:rFonts w:ascii="Times New Roman" w:hAnsi="Times New Roman"/>
                <w:b/>
                <w:bCs/>
                <w:lang w:eastAsia="ar-SA"/>
              </w:rPr>
              <w:t>Paskirtis</w:t>
            </w:r>
          </w:p>
        </w:tc>
        <w:tc>
          <w:tcPr>
            <w:tcW w:w="1441" w:type="dxa"/>
            <w:tcBorders>
              <w:top w:val="single" w:sz="8" w:space="0" w:color="auto"/>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154099A6" w14:textId="77777777" w:rsidR="00AC4CFA" w:rsidRPr="009A66F4" w:rsidRDefault="00AC4CFA" w:rsidP="00AC4CFA">
            <w:pPr>
              <w:tabs>
                <w:tab w:val="left" w:pos="4320"/>
              </w:tabs>
              <w:suppressAutoHyphens/>
              <w:spacing w:after="0" w:line="240" w:lineRule="auto"/>
              <w:rPr>
                <w:rFonts w:ascii="Times New Roman" w:hAnsi="Times New Roman"/>
                <w:b/>
                <w:lang w:eastAsia="ar-SA"/>
              </w:rPr>
            </w:pPr>
            <w:r w:rsidRPr="009A66F4">
              <w:rPr>
                <w:rFonts w:ascii="Times New Roman" w:hAnsi="Times New Roman"/>
                <w:b/>
                <w:lang w:eastAsia="ar-SA"/>
              </w:rPr>
              <w:t xml:space="preserve">2022 m. gauta Eur </w:t>
            </w:r>
          </w:p>
        </w:tc>
        <w:tc>
          <w:tcPr>
            <w:tcW w:w="1418" w:type="dxa"/>
            <w:tcBorders>
              <w:top w:val="single" w:sz="8" w:space="0" w:color="auto"/>
              <w:left w:val="nil"/>
              <w:bottom w:val="single" w:sz="8"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6A53391D" w14:textId="77777777" w:rsidR="00AC4CFA" w:rsidRPr="009A66F4" w:rsidRDefault="00AC4CFA" w:rsidP="00AC4CFA">
            <w:pPr>
              <w:tabs>
                <w:tab w:val="left" w:pos="4320"/>
              </w:tabs>
              <w:suppressAutoHyphens/>
              <w:spacing w:after="0" w:line="240" w:lineRule="auto"/>
              <w:rPr>
                <w:rFonts w:ascii="Times New Roman" w:hAnsi="Times New Roman"/>
                <w:b/>
                <w:lang w:eastAsia="ar-SA"/>
              </w:rPr>
            </w:pPr>
            <w:r w:rsidRPr="009A66F4">
              <w:rPr>
                <w:rFonts w:ascii="Times New Roman" w:hAnsi="Times New Roman"/>
                <w:b/>
                <w:lang w:eastAsia="ar-SA"/>
              </w:rPr>
              <w:t xml:space="preserve">2022 m. panaudota Eur </w:t>
            </w:r>
          </w:p>
        </w:tc>
        <w:tc>
          <w:tcPr>
            <w:tcW w:w="3789" w:type="dxa"/>
            <w:tcBorders>
              <w:top w:val="single" w:sz="8" w:space="0" w:color="auto"/>
              <w:left w:val="single" w:sz="4" w:space="0" w:color="auto"/>
              <w:bottom w:val="single" w:sz="8" w:space="0" w:color="auto"/>
              <w:right w:val="single" w:sz="8" w:space="0" w:color="auto"/>
            </w:tcBorders>
            <w:shd w:val="clear" w:color="auto" w:fill="F2F2F2" w:themeFill="background1" w:themeFillShade="F2"/>
            <w:vAlign w:val="center"/>
            <w:hideMark/>
          </w:tcPr>
          <w:p w14:paraId="15C2F623" w14:textId="77777777" w:rsidR="00AC4CFA" w:rsidRPr="009A66F4" w:rsidRDefault="00AC4CFA" w:rsidP="00AC4CFA">
            <w:pPr>
              <w:tabs>
                <w:tab w:val="left" w:pos="4320"/>
              </w:tabs>
              <w:suppressAutoHyphens/>
              <w:spacing w:after="0" w:line="240" w:lineRule="auto"/>
              <w:jc w:val="center"/>
              <w:rPr>
                <w:rFonts w:ascii="Times New Roman" w:hAnsi="Times New Roman"/>
                <w:b/>
                <w:lang w:eastAsia="ar-SA"/>
              </w:rPr>
            </w:pPr>
            <w:r w:rsidRPr="009A66F4">
              <w:rPr>
                <w:rFonts w:ascii="Times New Roman" w:hAnsi="Times New Roman"/>
                <w:b/>
                <w:lang w:eastAsia="ar-SA"/>
              </w:rPr>
              <w:t>Pastabos</w:t>
            </w:r>
          </w:p>
        </w:tc>
      </w:tr>
      <w:tr w:rsidR="00AC4CFA" w:rsidRPr="009A66F4" w14:paraId="45987892" w14:textId="77777777" w:rsidTr="00AC4CFA">
        <w:trPr>
          <w:gridAfter w:val="1"/>
          <w:wAfter w:w="30" w:type="dxa"/>
        </w:trPr>
        <w:tc>
          <w:tcPr>
            <w:tcW w:w="9885" w:type="dxa"/>
            <w:gridSpan w:val="4"/>
            <w:tcBorders>
              <w:top w:val="nil"/>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2D7D93B6" w14:textId="77777777" w:rsidR="00AC4CFA" w:rsidRPr="009A66F4" w:rsidRDefault="00AC4CFA" w:rsidP="00AC4CFA">
            <w:pPr>
              <w:tabs>
                <w:tab w:val="left" w:pos="4320"/>
              </w:tabs>
              <w:suppressAutoHyphens/>
              <w:spacing w:after="0" w:line="240" w:lineRule="auto"/>
              <w:jc w:val="center"/>
              <w:rPr>
                <w:rFonts w:ascii="Times New Roman" w:hAnsi="Times New Roman"/>
                <w:b/>
                <w:sz w:val="24"/>
                <w:szCs w:val="24"/>
                <w:lang w:eastAsia="ar-SA"/>
              </w:rPr>
            </w:pPr>
            <w:r w:rsidRPr="009A66F4">
              <w:rPr>
                <w:rFonts w:ascii="Times New Roman" w:hAnsi="Times New Roman"/>
                <w:b/>
                <w:bCs/>
                <w:sz w:val="24"/>
                <w:szCs w:val="24"/>
                <w:lang w:eastAsia="ar-SA"/>
              </w:rPr>
              <w:t>Mokymo lėšos</w:t>
            </w:r>
          </w:p>
        </w:tc>
      </w:tr>
      <w:tr w:rsidR="00AC4CFA" w:rsidRPr="009A66F4" w14:paraId="7180A3C8" w14:textId="77777777" w:rsidTr="00AC4CFA">
        <w:trPr>
          <w:gridAfter w:val="1"/>
          <w:wAfter w:w="30" w:type="dxa"/>
        </w:trPr>
        <w:tc>
          <w:tcPr>
            <w:tcW w:w="32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564F83" w14:textId="77777777" w:rsidR="00AC4CFA" w:rsidRPr="004C7F50" w:rsidRDefault="00AC4CFA" w:rsidP="00AC4CFA">
            <w:pPr>
              <w:tabs>
                <w:tab w:val="left" w:pos="4320"/>
              </w:tabs>
              <w:suppressAutoHyphens/>
              <w:spacing w:after="0" w:line="240" w:lineRule="auto"/>
              <w:rPr>
                <w:rFonts w:ascii="Times New Roman" w:hAnsi="Times New Roman"/>
                <w:lang w:eastAsia="ar-SA"/>
              </w:rPr>
            </w:pPr>
            <w:r w:rsidRPr="004C7F50">
              <w:rPr>
                <w:rFonts w:ascii="Times New Roman" w:hAnsi="Times New Roman"/>
                <w:lang w:eastAsia="ar-SA"/>
              </w:rPr>
              <w:t xml:space="preserve">Pedagoginių ir kitų darbuotojų darbo užmokestis </w:t>
            </w:r>
          </w:p>
        </w:tc>
        <w:tc>
          <w:tcPr>
            <w:tcW w:w="14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34F93A"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631800,00</w:t>
            </w:r>
          </w:p>
        </w:tc>
        <w:tc>
          <w:tcPr>
            <w:tcW w:w="1418"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1A4A1F75"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631800,00</w:t>
            </w:r>
          </w:p>
        </w:tc>
        <w:tc>
          <w:tcPr>
            <w:tcW w:w="3789" w:type="dxa"/>
            <w:tcBorders>
              <w:top w:val="nil"/>
              <w:left w:val="single" w:sz="4" w:space="0" w:color="auto"/>
              <w:bottom w:val="single" w:sz="8" w:space="0" w:color="auto"/>
              <w:right w:val="single" w:sz="8" w:space="0" w:color="auto"/>
            </w:tcBorders>
          </w:tcPr>
          <w:p w14:paraId="28A588DF" w14:textId="77777777" w:rsidR="00AC4CFA" w:rsidRPr="004C7F50" w:rsidRDefault="00AC4CFA" w:rsidP="00AC4CFA">
            <w:pPr>
              <w:tabs>
                <w:tab w:val="left" w:pos="4320"/>
              </w:tabs>
              <w:suppressAutoHyphens/>
              <w:spacing w:after="0" w:line="240" w:lineRule="auto"/>
              <w:rPr>
                <w:rFonts w:ascii="Times New Roman" w:hAnsi="Times New Roman"/>
                <w:lang w:eastAsia="ar-SA"/>
              </w:rPr>
            </w:pPr>
          </w:p>
        </w:tc>
      </w:tr>
      <w:tr w:rsidR="00AC4CFA" w:rsidRPr="009A66F4" w14:paraId="7FD52D3C" w14:textId="77777777" w:rsidTr="00AC4CFA">
        <w:trPr>
          <w:gridAfter w:val="1"/>
          <w:wAfter w:w="30" w:type="dxa"/>
        </w:trPr>
        <w:tc>
          <w:tcPr>
            <w:tcW w:w="32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182883" w14:textId="77777777" w:rsidR="00AC4CFA" w:rsidRPr="004C7F50" w:rsidRDefault="00AC4CFA" w:rsidP="00AC4CFA">
            <w:pPr>
              <w:tabs>
                <w:tab w:val="left" w:pos="4320"/>
              </w:tabs>
              <w:suppressAutoHyphens/>
              <w:spacing w:after="0" w:line="240" w:lineRule="auto"/>
              <w:rPr>
                <w:rFonts w:ascii="Times New Roman" w:hAnsi="Times New Roman"/>
                <w:lang w:eastAsia="ar-SA"/>
              </w:rPr>
            </w:pPr>
            <w:proofErr w:type="spellStart"/>
            <w:r w:rsidRPr="004C7F50">
              <w:rPr>
                <w:rFonts w:ascii="Times New Roman" w:hAnsi="Times New Roman"/>
                <w:lang w:eastAsia="ar-SA"/>
              </w:rPr>
              <w:t>Soc</w:t>
            </w:r>
            <w:proofErr w:type="spellEnd"/>
            <w:r w:rsidRPr="004C7F50">
              <w:rPr>
                <w:rFonts w:ascii="Times New Roman" w:hAnsi="Times New Roman"/>
                <w:lang w:eastAsia="ar-SA"/>
              </w:rPr>
              <w:t>. draudimo įmokos</w:t>
            </w:r>
          </w:p>
        </w:tc>
        <w:tc>
          <w:tcPr>
            <w:tcW w:w="14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D72959"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10000,00</w:t>
            </w:r>
          </w:p>
        </w:tc>
        <w:tc>
          <w:tcPr>
            <w:tcW w:w="1418"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3559E345"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10000,00</w:t>
            </w:r>
          </w:p>
        </w:tc>
        <w:tc>
          <w:tcPr>
            <w:tcW w:w="3789" w:type="dxa"/>
            <w:tcBorders>
              <w:top w:val="nil"/>
              <w:left w:val="single" w:sz="4" w:space="0" w:color="auto"/>
              <w:bottom w:val="single" w:sz="8" w:space="0" w:color="auto"/>
              <w:right w:val="single" w:sz="8" w:space="0" w:color="auto"/>
            </w:tcBorders>
          </w:tcPr>
          <w:p w14:paraId="5470A0C9" w14:textId="77777777" w:rsidR="00AC4CFA" w:rsidRPr="004C7F50" w:rsidRDefault="00AC4CFA" w:rsidP="00AC4CFA">
            <w:pPr>
              <w:tabs>
                <w:tab w:val="left" w:pos="4320"/>
              </w:tabs>
              <w:suppressAutoHyphens/>
              <w:spacing w:after="0" w:line="240" w:lineRule="auto"/>
              <w:rPr>
                <w:rFonts w:ascii="Times New Roman" w:hAnsi="Times New Roman"/>
                <w:lang w:eastAsia="ar-SA"/>
              </w:rPr>
            </w:pPr>
          </w:p>
        </w:tc>
      </w:tr>
      <w:tr w:rsidR="00AC4CFA" w:rsidRPr="009A66F4" w14:paraId="68AD3FA2" w14:textId="77777777" w:rsidTr="00AC4CFA">
        <w:trPr>
          <w:gridAfter w:val="1"/>
          <w:wAfter w:w="30" w:type="dxa"/>
        </w:trPr>
        <w:tc>
          <w:tcPr>
            <w:tcW w:w="32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55E6B" w14:textId="77777777" w:rsidR="00AC4CFA" w:rsidRPr="004C7F50" w:rsidRDefault="00AC4CFA" w:rsidP="00AC4CFA">
            <w:pPr>
              <w:widowControl w:val="0"/>
              <w:tabs>
                <w:tab w:val="left" w:pos="4320"/>
              </w:tabs>
              <w:suppressAutoHyphens/>
              <w:spacing w:after="0" w:line="240" w:lineRule="auto"/>
              <w:rPr>
                <w:rFonts w:ascii="Times New Roman" w:hAnsi="Times New Roman"/>
                <w:lang w:eastAsia="ar-SA"/>
              </w:rPr>
            </w:pPr>
            <w:r w:rsidRPr="004C7F50">
              <w:rPr>
                <w:rFonts w:ascii="Times New Roman" w:hAnsi="Times New Roman"/>
                <w:lang w:eastAsia="ar-SA"/>
              </w:rPr>
              <w:t xml:space="preserve">Ryšių paslaugos, e. dienynas TAMO </w:t>
            </w:r>
          </w:p>
        </w:tc>
        <w:tc>
          <w:tcPr>
            <w:tcW w:w="14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740006"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1200,00</w:t>
            </w:r>
          </w:p>
        </w:tc>
        <w:tc>
          <w:tcPr>
            <w:tcW w:w="1418"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1F318ECB"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1200,00</w:t>
            </w:r>
          </w:p>
        </w:tc>
        <w:tc>
          <w:tcPr>
            <w:tcW w:w="3789" w:type="dxa"/>
            <w:tcBorders>
              <w:top w:val="nil"/>
              <w:left w:val="single" w:sz="4" w:space="0" w:color="auto"/>
              <w:bottom w:val="single" w:sz="8" w:space="0" w:color="auto"/>
              <w:right w:val="single" w:sz="8" w:space="0" w:color="auto"/>
            </w:tcBorders>
          </w:tcPr>
          <w:p w14:paraId="4B3FC674" w14:textId="77777777" w:rsidR="00AC4CFA" w:rsidRPr="004C7F50" w:rsidRDefault="00AC4CFA" w:rsidP="00AC4CFA">
            <w:pPr>
              <w:tabs>
                <w:tab w:val="left" w:pos="4320"/>
              </w:tabs>
              <w:suppressAutoHyphens/>
              <w:spacing w:after="0" w:line="240" w:lineRule="auto"/>
              <w:rPr>
                <w:rFonts w:ascii="Times New Roman" w:hAnsi="Times New Roman"/>
                <w:lang w:eastAsia="ar-SA"/>
              </w:rPr>
            </w:pPr>
          </w:p>
        </w:tc>
      </w:tr>
      <w:tr w:rsidR="00AC4CFA" w:rsidRPr="009A66F4" w14:paraId="3D52BD03" w14:textId="77777777" w:rsidTr="00AC4CFA">
        <w:trPr>
          <w:gridAfter w:val="1"/>
          <w:wAfter w:w="30" w:type="dxa"/>
          <w:trHeight w:val="259"/>
        </w:trPr>
        <w:tc>
          <w:tcPr>
            <w:tcW w:w="32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6F0E7B" w14:textId="77777777" w:rsidR="00AC4CFA" w:rsidRPr="004C7F50" w:rsidRDefault="00AC4CFA" w:rsidP="00AC4CFA">
            <w:pPr>
              <w:tabs>
                <w:tab w:val="left" w:pos="4320"/>
              </w:tabs>
              <w:suppressAutoHyphens/>
              <w:spacing w:after="0" w:line="240" w:lineRule="auto"/>
              <w:rPr>
                <w:rFonts w:ascii="Times New Roman" w:hAnsi="Times New Roman"/>
                <w:lang w:eastAsia="ar-SA"/>
              </w:rPr>
            </w:pPr>
            <w:r w:rsidRPr="004C7F50">
              <w:rPr>
                <w:rFonts w:ascii="Times New Roman" w:hAnsi="Times New Roman"/>
                <w:lang w:eastAsia="ar-SA"/>
              </w:rPr>
              <w:t>Transporto išlaikymas, edukacinės išvykos</w:t>
            </w:r>
          </w:p>
        </w:tc>
        <w:tc>
          <w:tcPr>
            <w:tcW w:w="14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8B5C5A"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900,00</w:t>
            </w:r>
          </w:p>
        </w:tc>
        <w:tc>
          <w:tcPr>
            <w:tcW w:w="1418"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4162B01A"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900,00</w:t>
            </w:r>
          </w:p>
        </w:tc>
        <w:tc>
          <w:tcPr>
            <w:tcW w:w="3789" w:type="dxa"/>
            <w:tcBorders>
              <w:top w:val="nil"/>
              <w:left w:val="single" w:sz="4" w:space="0" w:color="auto"/>
              <w:bottom w:val="single" w:sz="8" w:space="0" w:color="auto"/>
              <w:right w:val="single" w:sz="8" w:space="0" w:color="auto"/>
            </w:tcBorders>
            <w:hideMark/>
          </w:tcPr>
          <w:p w14:paraId="020AB342" w14:textId="77777777" w:rsidR="00AC4CFA" w:rsidRPr="004C7F50" w:rsidRDefault="00AC4CFA" w:rsidP="00AC4CFA">
            <w:pPr>
              <w:tabs>
                <w:tab w:val="left" w:pos="4320"/>
              </w:tabs>
              <w:suppressAutoHyphens/>
              <w:spacing w:after="0" w:line="240" w:lineRule="auto"/>
              <w:rPr>
                <w:rFonts w:ascii="Times New Roman" w:hAnsi="Times New Roman"/>
                <w:lang w:eastAsia="ar-SA"/>
              </w:rPr>
            </w:pPr>
            <w:r w:rsidRPr="004C7F50">
              <w:rPr>
                <w:rFonts w:ascii="Times New Roman" w:hAnsi="Times New Roman"/>
                <w:lang w:eastAsia="ar-SA"/>
              </w:rPr>
              <w:t>Išvykos į:</w:t>
            </w:r>
          </w:p>
          <w:p w14:paraId="6F8BAE56" w14:textId="77777777" w:rsidR="00AC4CFA" w:rsidRPr="004C7F50" w:rsidRDefault="00AC4CFA" w:rsidP="00AC4CFA">
            <w:pPr>
              <w:tabs>
                <w:tab w:val="left" w:pos="4320"/>
              </w:tabs>
              <w:suppressAutoHyphens/>
              <w:spacing w:after="0" w:line="240" w:lineRule="auto"/>
              <w:rPr>
                <w:rFonts w:ascii="Times New Roman" w:hAnsi="Times New Roman"/>
                <w:lang w:eastAsia="ar-SA"/>
              </w:rPr>
            </w:pPr>
            <w:r w:rsidRPr="004C7F50">
              <w:rPr>
                <w:rFonts w:ascii="Times New Roman" w:hAnsi="Times New Roman"/>
                <w:lang w:eastAsia="ar-SA"/>
              </w:rPr>
              <w:t>Vilnių Litexpo rūmus,</w:t>
            </w:r>
          </w:p>
          <w:p w14:paraId="5CABFE65" w14:textId="77777777" w:rsidR="00AC4CFA" w:rsidRPr="004C7F50" w:rsidRDefault="00AC4CFA" w:rsidP="00AC4CFA">
            <w:pPr>
              <w:tabs>
                <w:tab w:val="left" w:pos="4320"/>
              </w:tabs>
              <w:suppressAutoHyphens/>
              <w:spacing w:after="0" w:line="240" w:lineRule="auto"/>
              <w:rPr>
                <w:rFonts w:ascii="Times New Roman" w:hAnsi="Times New Roman"/>
                <w:lang w:eastAsia="ar-SA"/>
              </w:rPr>
            </w:pPr>
            <w:r w:rsidRPr="004C7F50">
              <w:rPr>
                <w:rFonts w:ascii="Times New Roman" w:hAnsi="Times New Roman"/>
                <w:lang w:eastAsia="ar-SA"/>
              </w:rPr>
              <w:t>Lietuvos nacionalinis muziejus,</w:t>
            </w:r>
          </w:p>
          <w:p w14:paraId="4D4B61DA" w14:textId="77777777" w:rsidR="00AC4CFA" w:rsidRPr="004C7F50" w:rsidRDefault="00AC4CFA" w:rsidP="00AC4CFA">
            <w:pPr>
              <w:tabs>
                <w:tab w:val="left" w:pos="4320"/>
              </w:tabs>
              <w:suppressAutoHyphens/>
              <w:spacing w:after="0" w:line="240" w:lineRule="auto"/>
              <w:rPr>
                <w:rFonts w:ascii="Times New Roman" w:hAnsi="Times New Roman"/>
                <w:lang w:eastAsia="ar-SA"/>
              </w:rPr>
            </w:pPr>
            <w:r w:rsidRPr="004C7F50">
              <w:rPr>
                <w:rFonts w:ascii="Times New Roman" w:hAnsi="Times New Roman"/>
                <w:lang w:eastAsia="ar-SA"/>
              </w:rPr>
              <w:t xml:space="preserve">Lietuvos etnokosmologijos muziejus, </w:t>
            </w:r>
          </w:p>
          <w:p w14:paraId="5FF5B705" w14:textId="77777777" w:rsidR="00AC4CFA" w:rsidRPr="004C7F50" w:rsidRDefault="00AC4CFA" w:rsidP="00AC4CFA">
            <w:pPr>
              <w:tabs>
                <w:tab w:val="left" w:pos="4320"/>
              </w:tabs>
              <w:suppressAutoHyphens/>
              <w:spacing w:after="0" w:line="240" w:lineRule="auto"/>
              <w:rPr>
                <w:rFonts w:ascii="Times New Roman" w:hAnsi="Times New Roman"/>
                <w:lang w:eastAsia="ar-SA"/>
              </w:rPr>
            </w:pPr>
            <w:r w:rsidRPr="004C7F50">
              <w:rPr>
                <w:rFonts w:ascii="Times New Roman" w:hAnsi="Times New Roman"/>
                <w:lang w:eastAsia="ar-SA"/>
              </w:rPr>
              <w:t>Kernavės regioninis parkas</w:t>
            </w:r>
          </w:p>
          <w:p w14:paraId="707B17F3" w14:textId="77777777" w:rsidR="00AC4CFA" w:rsidRPr="004C7F50" w:rsidRDefault="00AC4CFA" w:rsidP="00AC4CFA">
            <w:pPr>
              <w:tabs>
                <w:tab w:val="left" w:pos="4320"/>
              </w:tabs>
              <w:suppressAutoHyphens/>
              <w:spacing w:after="0" w:line="240" w:lineRule="auto"/>
              <w:rPr>
                <w:rFonts w:ascii="Times New Roman" w:hAnsi="Times New Roman"/>
                <w:lang w:eastAsia="ar-SA"/>
              </w:rPr>
            </w:pPr>
            <w:r w:rsidRPr="004C7F50">
              <w:rPr>
                <w:rFonts w:ascii="Times New Roman" w:hAnsi="Times New Roman"/>
                <w:lang w:eastAsia="ar-SA"/>
              </w:rPr>
              <w:t>Triušiukų slėnis Ignalinos r.</w:t>
            </w:r>
          </w:p>
        </w:tc>
      </w:tr>
      <w:tr w:rsidR="00AC4CFA" w:rsidRPr="009A66F4" w14:paraId="42E6F59E" w14:textId="77777777" w:rsidTr="00AC4CFA">
        <w:trPr>
          <w:gridAfter w:val="1"/>
          <w:wAfter w:w="30" w:type="dxa"/>
          <w:trHeight w:val="312"/>
        </w:trPr>
        <w:tc>
          <w:tcPr>
            <w:tcW w:w="3237"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2A001F" w14:textId="77777777" w:rsidR="00AC4CFA" w:rsidRPr="004C7F50" w:rsidRDefault="00AC4CFA" w:rsidP="00AC4CFA">
            <w:pPr>
              <w:tabs>
                <w:tab w:val="left" w:pos="4320"/>
              </w:tabs>
              <w:suppressAutoHyphens/>
              <w:spacing w:after="0" w:line="240" w:lineRule="auto"/>
              <w:rPr>
                <w:rFonts w:ascii="Times New Roman" w:hAnsi="Times New Roman"/>
                <w:lang w:eastAsia="ar-SA"/>
              </w:rPr>
            </w:pPr>
            <w:r w:rsidRPr="004C7F50">
              <w:rPr>
                <w:rFonts w:ascii="Times New Roman" w:hAnsi="Times New Roman"/>
                <w:lang w:eastAsia="ar-SA"/>
              </w:rPr>
              <w:t>Kitų prekių ir paslaugų įsigijimo išlaidos</w:t>
            </w:r>
          </w:p>
        </w:tc>
        <w:tc>
          <w:tcPr>
            <w:tcW w:w="144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28536B8C"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21300,00</w:t>
            </w:r>
          </w:p>
        </w:tc>
        <w:tc>
          <w:tcPr>
            <w:tcW w:w="1418"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14:paraId="23519BE0"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21300,00</w:t>
            </w:r>
          </w:p>
        </w:tc>
        <w:tc>
          <w:tcPr>
            <w:tcW w:w="3789" w:type="dxa"/>
            <w:tcBorders>
              <w:top w:val="single" w:sz="4" w:space="0" w:color="auto"/>
              <w:left w:val="single" w:sz="4" w:space="0" w:color="auto"/>
              <w:bottom w:val="single" w:sz="8" w:space="0" w:color="auto"/>
              <w:right w:val="single" w:sz="8" w:space="0" w:color="auto"/>
            </w:tcBorders>
            <w:hideMark/>
          </w:tcPr>
          <w:p w14:paraId="0CD594D4" w14:textId="77777777" w:rsidR="00AC4CFA" w:rsidRPr="004C7F50" w:rsidRDefault="00AC4CFA" w:rsidP="00AC4CFA">
            <w:pPr>
              <w:tabs>
                <w:tab w:val="left" w:pos="4320"/>
              </w:tabs>
              <w:suppressAutoHyphens/>
              <w:spacing w:after="0" w:line="240" w:lineRule="auto"/>
              <w:rPr>
                <w:rFonts w:ascii="Times New Roman" w:hAnsi="Times New Roman"/>
                <w:lang w:eastAsia="ar-SA"/>
              </w:rPr>
            </w:pPr>
            <w:r w:rsidRPr="004C7F50">
              <w:rPr>
                <w:rFonts w:ascii="Times New Roman" w:hAnsi="Times New Roman"/>
                <w:lang w:eastAsia="ar-SA"/>
              </w:rPr>
              <w:t>Vadovėliai – 4000,00 Eur;</w:t>
            </w:r>
          </w:p>
          <w:p w14:paraId="78BB422F" w14:textId="77777777" w:rsidR="00AC4CFA" w:rsidRPr="004C7F50" w:rsidRDefault="00AC4CFA" w:rsidP="00AC4CFA">
            <w:pPr>
              <w:tabs>
                <w:tab w:val="left" w:pos="4320"/>
              </w:tabs>
              <w:suppressAutoHyphens/>
              <w:spacing w:after="0" w:line="240" w:lineRule="auto"/>
              <w:rPr>
                <w:rFonts w:ascii="Times New Roman" w:hAnsi="Times New Roman"/>
                <w:lang w:eastAsia="ar-SA"/>
              </w:rPr>
            </w:pPr>
            <w:r w:rsidRPr="004C7F50">
              <w:rPr>
                <w:rFonts w:ascii="Times New Roman" w:hAnsi="Times New Roman"/>
                <w:lang w:eastAsia="ar-SA"/>
              </w:rPr>
              <w:t>Informacinės ir komunikacinės priemonės – 17300,00</w:t>
            </w:r>
          </w:p>
        </w:tc>
      </w:tr>
      <w:tr w:rsidR="00AC4CFA" w:rsidRPr="009A66F4" w14:paraId="3C0AF6FF" w14:textId="77777777" w:rsidTr="00AC4CFA">
        <w:trPr>
          <w:gridAfter w:val="1"/>
          <w:wAfter w:w="30" w:type="dxa"/>
          <w:trHeight w:val="312"/>
        </w:trPr>
        <w:tc>
          <w:tcPr>
            <w:tcW w:w="3237"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6981A5" w14:textId="77777777" w:rsidR="00AC4CFA" w:rsidRPr="004C7F50" w:rsidRDefault="00AC4CFA" w:rsidP="00AC4CFA">
            <w:pPr>
              <w:tabs>
                <w:tab w:val="left" w:pos="4320"/>
              </w:tabs>
              <w:suppressAutoHyphens/>
              <w:spacing w:after="0" w:line="240" w:lineRule="auto"/>
              <w:rPr>
                <w:rFonts w:ascii="Times New Roman" w:hAnsi="Times New Roman"/>
                <w:lang w:eastAsia="ar-SA"/>
              </w:rPr>
            </w:pPr>
            <w:r w:rsidRPr="004C7F50">
              <w:rPr>
                <w:rFonts w:ascii="Times New Roman" w:hAnsi="Times New Roman"/>
                <w:lang w:eastAsia="ar-SA"/>
              </w:rPr>
              <w:t>Kito ilgalaikio materialiojo turto įsigijimo išlaidos</w:t>
            </w:r>
          </w:p>
        </w:tc>
        <w:tc>
          <w:tcPr>
            <w:tcW w:w="144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379F6937"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36900,00</w:t>
            </w:r>
          </w:p>
        </w:tc>
        <w:tc>
          <w:tcPr>
            <w:tcW w:w="1418"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14:paraId="79942763"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36900,00</w:t>
            </w:r>
          </w:p>
        </w:tc>
        <w:tc>
          <w:tcPr>
            <w:tcW w:w="3789" w:type="dxa"/>
            <w:tcBorders>
              <w:top w:val="single" w:sz="4" w:space="0" w:color="auto"/>
              <w:left w:val="single" w:sz="4" w:space="0" w:color="auto"/>
              <w:bottom w:val="single" w:sz="8" w:space="0" w:color="auto"/>
              <w:right w:val="single" w:sz="8" w:space="0" w:color="auto"/>
            </w:tcBorders>
            <w:hideMark/>
          </w:tcPr>
          <w:p w14:paraId="43B7FAF3" w14:textId="77777777" w:rsidR="00AC4CFA" w:rsidRPr="004C7F50" w:rsidRDefault="00AC4CFA" w:rsidP="00AC4CFA">
            <w:pPr>
              <w:tabs>
                <w:tab w:val="left" w:pos="4320"/>
              </w:tabs>
              <w:suppressAutoHyphens/>
              <w:spacing w:after="0" w:line="240" w:lineRule="auto"/>
              <w:rPr>
                <w:rFonts w:ascii="Times New Roman" w:hAnsi="Times New Roman"/>
                <w:lang w:eastAsia="ar-SA"/>
              </w:rPr>
            </w:pPr>
            <w:r w:rsidRPr="004C7F50">
              <w:rPr>
                <w:rFonts w:ascii="Times New Roman" w:hAnsi="Times New Roman"/>
                <w:lang w:eastAsia="ar-SA"/>
              </w:rPr>
              <w:t>Spausdintuvai – 1159,63Eur.</w:t>
            </w:r>
          </w:p>
          <w:p w14:paraId="04230B08" w14:textId="77777777" w:rsidR="00AC4CFA" w:rsidRPr="004C7F50" w:rsidRDefault="00AC4CFA" w:rsidP="00AC4CFA">
            <w:pPr>
              <w:tabs>
                <w:tab w:val="left" w:pos="4320"/>
              </w:tabs>
              <w:suppressAutoHyphens/>
              <w:spacing w:after="0" w:line="240" w:lineRule="auto"/>
              <w:rPr>
                <w:rFonts w:ascii="Times New Roman" w:hAnsi="Times New Roman"/>
                <w:lang w:eastAsia="ar-SA"/>
              </w:rPr>
            </w:pPr>
            <w:r w:rsidRPr="004C7F50">
              <w:rPr>
                <w:rFonts w:ascii="Times New Roman" w:hAnsi="Times New Roman"/>
                <w:lang w:eastAsia="ar-SA"/>
              </w:rPr>
              <w:t>Krosnis – 2413,95Eur.</w:t>
            </w:r>
          </w:p>
          <w:p w14:paraId="4F6AE1B6" w14:textId="579B27D3" w:rsidR="00AC4CFA" w:rsidRPr="004C7F50" w:rsidRDefault="00AC4CFA" w:rsidP="00AC4CFA">
            <w:pPr>
              <w:tabs>
                <w:tab w:val="left" w:pos="4320"/>
              </w:tabs>
              <w:suppressAutoHyphens/>
              <w:spacing w:after="0" w:line="240" w:lineRule="auto"/>
              <w:rPr>
                <w:rFonts w:ascii="Times New Roman" w:hAnsi="Times New Roman"/>
                <w:lang w:eastAsia="ar-SA"/>
              </w:rPr>
            </w:pPr>
            <w:r w:rsidRPr="004C7F50">
              <w:rPr>
                <w:rFonts w:ascii="Times New Roman" w:hAnsi="Times New Roman"/>
                <w:lang w:eastAsia="ar-SA"/>
              </w:rPr>
              <w:t>Kompiuteriai HP – 3599,99</w:t>
            </w:r>
            <w:r w:rsidR="00714A72">
              <w:rPr>
                <w:rFonts w:ascii="Times New Roman" w:hAnsi="Times New Roman"/>
                <w:lang w:eastAsia="ar-SA"/>
              </w:rPr>
              <w:t xml:space="preserve"> Eur.</w:t>
            </w:r>
          </w:p>
          <w:p w14:paraId="5261D89C" w14:textId="7653A37D" w:rsidR="00AC4CFA" w:rsidRPr="004C7F50" w:rsidRDefault="00AC4CFA" w:rsidP="00AC4CFA">
            <w:pPr>
              <w:tabs>
                <w:tab w:val="left" w:pos="4320"/>
              </w:tabs>
              <w:suppressAutoHyphens/>
              <w:spacing w:after="0" w:line="240" w:lineRule="auto"/>
              <w:rPr>
                <w:rFonts w:ascii="Times New Roman" w:hAnsi="Times New Roman"/>
                <w:lang w:eastAsia="ar-SA"/>
              </w:rPr>
            </w:pPr>
            <w:r w:rsidRPr="004C7F50">
              <w:rPr>
                <w:rFonts w:ascii="Times New Roman" w:hAnsi="Times New Roman"/>
                <w:lang w:eastAsia="ar-SA"/>
              </w:rPr>
              <w:t>Baldai – 10799,98</w:t>
            </w:r>
            <w:r w:rsidR="00714A72">
              <w:rPr>
                <w:rFonts w:ascii="Times New Roman" w:hAnsi="Times New Roman"/>
                <w:lang w:eastAsia="ar-SA"/>
              </w:rPr>
              <w:t xml:space="preserve"> </w:t>
            </w:r>
            <w:r w:rsidRPr="004C7F50">
              <w:rPr>
                <w:rFonts w:ascii="Times New Roman" w:hAnsi="Times New Roman"/>
                <w:lang w:eastAsia="ar-SA"/>
              </w:rPr>
              <w:t>Eur.</w:t>
            </w:r>
          </w:p>
          <w:p w14:paraId="0EBFBC2E" w14:textId="01B3EA73" w:rsidR="00AC4CFA" w:rsidRPr="004C7F50" w:rsidRDefault="00AC4CFA" w:rsidP="00AC4CFA">
            <w:pPr>
              <w:tabs>
                <w:tab w:val="left" w:pos="4320"/>
              </w:tabs>
              <w:suppressAutoHyphens/>
              <w:spacing w:after="0" w:line="240" w:lineRule="auto"/>
              <w:rPr>
                <w:rFonts w:ascii="Times New Roman" w:hAnsi="Times New Roman"/>
                <w:lang w:eastAsia="ar-SA"/>
              </w:rPr>
            </w:pPr>
            <w:r w:rsidRPr="004C7F50">
              <w:rPr>
                <w:rFonts w:ascii="Times New Roman" w:hAnsi="Times New Roman"/>
                <w:lang w:eastAsia="ar-SA"/>
              </w:rPr>
              <w:t>Interaktyvūs stalai – 2904,00</w:t>
            </w:r>
            <w:r w:rsidR="00714A72">
              <w:rPr>
                <w:rFonts w:ascii="Times New Roman" w:hAnsi="Times New Roman"/>
                <w:lang w:eastAsia="ar-SA"/>
              </w:rPr>
              <w:t xml:space="preserve"> </w:t>
            </w:r>
            <w:r w:rsidRPr="004C7F50">
              <w:rPr>
                <w:rFonts w:ascii="Times New Roman" w:hAnsi="Times New Roman"/>
                <w:lang w:eastAsia="ar-SA"/>
              </w:rPr>
              <w:t>Eur.</w:t>
            </w:r>
          </w:p>
          <w:p w14:paraId="6CA2EC94" w14:textId="6E35F0F3" w:rsidR="00AC4CFA" w:rsidRPr="004C7F50" w:rsidRDefault="00AC4CFA" w:rsidP="00AC4CFA">
            <w:pPr>
              <w:tabs>
                <w:tab w:val="left" w:pos="4320"/>
              </w:tabs>
              <w:suppressAutoHyphens/>
              <w:spacing w:after="0" w:line="240" w:lineRule="auto"/>
              <w:rPr>
                <w:rFonts w:ascii="Times New Roman" w:hAnsi="Times New Roman"/>
                <w:lang w:eastAsia="ar-SA"/>
              </w:rPr>
            </w:pPr>
            <w:r w:rsidRPr="004C7F50">
              <w:rPr>
                <w:rFonts w:ascii="Times New Roman" w:hAnsi="Times New Roman"/>
                <w:lang w:eastAsia="ar-SA"/>
              </w:rPr>
              <w:t>Interaktyvieji ekranai – 11200,00</w:t>
            </w:r>
            <w:r w:rsidR="00714A72">
              <w:rPr>
                <w:rFonts w:ascii="Times New Roman" w:hAnsi="Times New Roman"/>
                <w:lang w:eastAsia="ar-SA"/>
              </w:rPr>
              <w:t xml:space="preserve"> </w:t>
            </w:r>
            <w:r w:rsidRPr="004C7F50">
              <w:rPr>
                <w:rFonts w:ascii="Times New Roman" w:hAnsi="Times New Roman"/>
                <w:lang w:eastAsia="ar-SA"/>
              </w:rPr>
              <w:t>Eur.</w:t>
            </w:r>
          </w:p>
          <w:p w14:paraId="415AC8A0" w14:textId="26699CCF" w:rsidR="00AC4CFA" w:rsidRPr="004C7F50" w:rsidRDefault="00AC4CFA" w:rsidP="00AC4CFA">
            <w:pPr>
              <w:tabs>
                <w:tab w:val="left" w:pos="4320"/>
              </w:tabs>
              <w:suppressAutoHyphens/>
              <w:spacing w:after="0" w:line="240" w:lineRule="auto"/>
              <w:rPr>
                <w:rFonts w:ascii="Times New Roman" w:hAnsi="Times New Roman"/>
                <w:lang w:eastAsia="ar-SA"/>
              </w:rPr>
            </w:pPr>
            <w:r w:rsidRPr="004C7F50">
              <w:rPr>
                <w:rFonts w:ascii="Times New Roman" w:hAnsi="Times New Roman"/>
                <w:lang w:eastAsia="ar-SA"/>
              </w:rPr>
              <w:t>Projektoriai – 2202,45</w:t>
            </w:r>
            <w:r w:rsidR="00714A72">
              <w:rPr>
                <w:rFonts w:ascii="Times New Roman" w:hAnsi="Times New Roman"/>
                <w:lang w:eastAsia="ar-SA"/>
              </w:rPr>
              <w:t xml:space="preserve"> </w:t>
            </w:r>
            <w:r w:rsidRPr="004C7F50">
              <w:rPr>
                <w:rFonts w:ascii="Times New Roman" w:hAnsi="Times New Roman"/>
                <w:lang w:eastAsia="ar-SA"/>
              </w:rPr>
              <w:t>Eur.</w:t>
            </w:r>
          </w:p>
          <w:p w14:paraId="52CF7A77" w14:textId="3CB1656D" w:rsidR="00AC4CFA" w:rsidRPr="004C7F50" w:rsidRDefault="00AC4CFA" w:rsidP="00AC4CFA">
            <w:pPr>
              <w:tabs>
                <w:tab w:val="left" w:pos="4320"/>
              </w:tabs>
              <w:suppressAutoHyphens/>
              <w:spacing w:after="0" w:line="240" w:lineRule="auto"/>
              <w:rPr>
                <w:rFonts w:ascii="Times New Roman" w:hAnsi="Times New Roman"/>
                <w:lang w:eastAsia="ar-SA"/>
              </w:rPr>
            </w:pPr>
            <w:r w:rsidRPr="004C7F50">
              <w:rPr>
                <w:rFonts w:ascii="Times New Roman" w:hAnsi="Times New Roman"/>
                <w:lang w:eastAsia="ar-SA"/>
              </w:rPr>
              <w:t>Edukaciniai LEGO robotai – 2000,00</w:t>
            </w:r>
            <w:r w:rsidR="00714A72">
              <w:rPr>
                <w:rFonts w:ascii="Times New Roman" w:hAnsi="Times New Roman"/>
                <w:lang w:eastAsia="ar-SA"/>
              </w:rPr>
              <w:t xml:space="preserve"> </w:t>
            </w:r>
            <w:r w:rsidRPr="004C7F50">
              <w:rPr>
                <w:rFonts w:ascii="Times New Roman" w:hAnsi="Times New Roman"/>
                <w:lang w:eastAsia="ar-SA"/>
              </w:rPr>
              <w:t>Eur.</w:t>
            </w:r>
          </w:p>
          <w:p w14:paraId="7C9A06FC" w14:textId="7C8CD139" w:rsidR="00AC4CFA" w:rsidRPr="004C7F50" w:rsidRDefault="00AC4CFA" w:rsidP="00AC4CFA">
            <w:pPr>
              <w:tabs>
                <w:tab w:val="left" w:pos="4320"/>
              </w:tabs>
              <w:suppressAutoHyphens/>
              <w:spacing w:after="0" w:line="240" w:lineRule="auto"/>
              <w:rPr>
                <w:rFonts w:ascii="Times New Roman" w:hAnsi="Times New Roman"/>
                <w:lang w:eastAsia="ar-SA"/>
              </w:rPr>
            </w:pPr>
            <w:proofErr w:type="spellStart"/>
            <w:r w:rsidRPr="004C7F50">
              <w:rPr>
                <w:rFonts w:ascii="Times New Roman" w:hAnsi="Times New Roman"/>
                <w:lang w:eastAsia="ar-SA"/>
              </w:rPr>
              <w:t>Akum</w:t>
            </w:r>
            <w:proofErr w:type="spellEnd"/>
            <w:r w:rsidRPr="004C7F50">
              <w:rPr>
                <w:rFonts w:ascii="Times New Roman" w:hAnsi="Times New Roman"/>
                <w:lang w:eastAsia="ar-SA"/>
              </w:rPr>
              <w:t>. įrankių komplektas – 620,00</w:t>
            </w:r>
            <w:r w:rsidR="00714A72">
              <w:rPr>
                <w:rFonts w:ascii="Times New Roman" w:hAnsi="Times New Roman"/>
                <w:lang w:eastAsia="ar-SA"/>
              </w:rPr>
              <w:t xml:space="preserve"> </w:t>
            </w:r>
            <w:r w:rsidRPr="004C7F50">
              <w:rPr>
                <w:rFonts w:ascii="Times New Roman" w:hAnsi="Times New Roman"/>
                <w:lang w:eastAsia="ar-SA"/>
              </w:rPr>
              <w:t>Eur.</w:t>
            </w:r>
          </w:p>
        </w:tc>
      </w:tr>
      <w:tr w:rsidR="00AC4CFA" w:rsidRPr="009A66F4" w14:paraId="601DE693" w14:textId="77777777" w:rsidTr="00AC4CFA">
        <w:trPr>
          <w:gridAfter w:val="1"/>
          <w:wAfter w:w="30" w:type="dxa"/>
        </w:trPr>
        <w:tc>
          <w:tcPr>
            <w:tcW w:w="3237"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B25B73" w14:textId="77777777" w:rsidR="00AC4CFA" w:rsidRPr="004C7F50" w:rsidRDefault="00AC4CFA" w:rsidP="00AC4CFA">
            <w:pPr>
              <w:tabs>
                <w:tab w:val="left" w:pos="4320"/>
              </w:tabs>
              <w:suppressAutoHyphens/>
              <w:spacing w:after="0" w:line="240" w:lineRule="auto"/>
              <w:rPr>
                <w:rFonts w:ascii="Times New Roman" w:hAnsi="Times New Roman"/>
                <w:lang w:eastAsia="ar-SA"/>
              </w:rPr>
            </w:pPr>
            <w:r w:rsidRPr="004C7F50">
              <w:rPr>
                <w:rFonts w:ascii="Times New Roman" w:hAnsi="Times New Roman"/>
                <w:lang w:eastAsia="ar-SA"/>
              </w:rPr>
              <w:t>Kvalifikacijos kėlimas</w:t>
            </w:r>
          </w:p>
        </w:tc>
        <w:tc>
          <w:tcPr>
            <w:tcW w:w="144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546AF0D7"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1600,00</w:t>
            </w:r>
          </w:p>
        </w:tc>
        <w:tc>
          <w:tcPr>
            <w:tcW w:w="1418"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14:paraId="25A64C70"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1600,00</w:t>
            </w:r>
          </w:p>
        </w:tc>
        <w:tc>
          <w:tcPr>
            <w:tcW w:w="3789" w:type="dxa"/>
            <w:tcBorders>
              <w:top w:val="single" w:sz="4" w:space="0" w:color="auto"/>
              <w:left w:val="single" w:sz="4" w:space="0" w:color="auto"/>
              <w:bottom w:val="single" w:sz="8" w:space="0" w:color="auto"/>
              <w:right w:val="single" w:sz="8" w:space="0" w:color="auto"/>
            </w:tcBorders>
          </w:tcPr>
          <w:p w14:paraId="77CF207A" w14:textId="77777777" w:rsidR="00AC4CFA" w:rsidRPr="009A66F4" w:rsidRDefault="00AC4CFA" w:rsidP="00AC4CFA">
            <w:pPr>
              <w:tabs>
                <w:tab w:val="left" w:pos="4320"/>
              </w:tabs>
              <w:suppressAutoHyphens/>
              <w:spacing w:after="0" w:line="240" w:lineRule="auto"/>
              <w:rPr>
                <w:rFonts w:ascii="Times New Roman" w:hAnsi="Times New Roman"/>
                <w:sz w:val="24"/>
                <w:szCs w:val="24"/>
                <w:lang w:eastAsia="ar-SA"/>
              </w:rPr>
            </w:pPr>
          </w:p>
        </w:tc>
      </w:tr>
      <w:tr w:rsidR="00AC4CFA" w:rsidRPr="009A66F4" w14:paraId="0D20ACDD" w14:textId="77777777" w:rsidTr="00AC4CFA">
        <w:trPr>
          <w:gridAfter w:val="1"/>
          <w:wAfter w:w="30" w:type="dxa"/>
        </w:trPr>
        <w:tc>
          <w:tcPr>
            <w:tcW w:w="3237"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2371C9" w14:textId="77777777" w:rsidR="00AC4CFA" w:rsidRPr="009A66F4" w:rsidRDefault="00AC4CFA" w:rsidP="00AC4CFA">
            <w:pPr>
              <w:tabs>
                <w:tab w:val="left" w:pos="4320"/>
              </w:tabs>
              <w:suppressAutoHyphens/>
              <w:spacing w:after="0" w:line="240" w:lineRule="auto"/>
              <w:rPr>
                <w:rFonts w:ascii="Times New Roman" w:hAnsi="Times New Roman"/>
                <w:b/>
                <w:sz w:val="24"/>
                <w:szCs w:val="24"/>
                <w:lang w:eastAsia="ar-SA"/>
              </w:rPr>
            </w:pPr>
            <w:r w:rsidRPr="009A66F4">
              <w:rPr>
                <w:rFonts w:ascii="Times New Roman" w:hAnsi="Times New Roman"/>
                <w:b/>
                <w:sz w:val="24"/>
                <w:szCs w:val="24"/>
                <w:lang w:eastAsia="ar-SA"/>
              </w:rPr>
              <w:t>Iš viso:</w:t>
            </w:r>
          </w:p>
        </w:tc>
        <w:tc>
          <w:tcPr>
            <w:tcW w:w="144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8D12ACC" w14:textId="77777777" w:rsidR="00AC4CFA" w:rsidRPr="009A66F4" w:rsidRDefault="00AC4CFA" w:rsidP="00AC4CFA">
            <w:pPr>
              <w:tabs>
                <w:tab w:val="left" w:pos="4320"/>
              </w:tabs>
              <w:suppressAutoHyphens/>
              <w:spacing w:after="0" w:line="240" w:lineRule="auto"/>
              <w:jc w:val="right"/>
              <w:rPr>
                <w:rFonts w:ascii="Times New Roman" w:hAnsi="Times New Roman"/>
                <w:b/>
                <w:sz w:val="24"/>
                <w:szCs w:val="24"/>
                <w:lang w:eastAsia="ar-SA"/>
              </w:rPr>
            </w:pPr>
            <w:r w:rsidRPr="009A66F4">
              <w:rPr>
                <w:rFonts w:ascii="Times New Roman" w:hAnsi="Times New Roman"/>
                <w:b/>
                <w:sz w:val="24"/>
                <w:szCs w:val="24"/>
                <w:lang w:eastAsia="ar-SA"/>
              </w:rPr>
              <w:t>703700,00</w:t>
            </w:r>
          </w:p>
        </w:tc>
        <w:tc>
          <w:tcPr>
            <w:tcW w:w="1418"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14:paraId="1B63BAD7" w14:textId="77777777" w:rsidR="00AC4CFA" w:rsidRPr="009A66F4" w:rsidRDefault="00AC4CFA" w:rsidP="00AC4CFA">
            <w:pPr>
              <w:tabs>
                <w:tab w:val="left" w:pos="4320"/>
              </w:tabs>
              <w:suppressAutoHyphens/>
              <w:spacing w:after="0" w:line="240" w:lineRule="auto"/>
              <w:jc w:val="right"/>
              <w:rPr>
                <w:rFonts w:ascii="Times New Roman" w:hAnsi="Times New Roman"/>
                <w:b/>
                <w:sz w:val="24"/>
                <w:szCs w:val="24"/>
                <w:lang w:eastAsia="ar-SA"/>
              </w:rPr>
            </w:pPr>
            <w:r w:rsidRPr="009A66F4">
              <w:rPr>
                <w:rFonts w:ascii="Times New Roman" w:hAnsi="Times New Roman"/>
                <w:b/>
                <w:sz w:val="24"/>
                <w:szCs w:val="24"/>
                <w:lang w:eastAsia="ar-SA"/>
              </w:rPr>
              <w:t>703700,00</w:t>
            </w:r>
          </w:p>
        </w:tc>
        <w:tc>
          <w:tcPr>
            <w:tcW w:w="3789" w:type="dxa"/>
            <w:tcBorders>
              <w:top w:val="single" w:sz="4" w:space="0" w:color="auto"/>
              <w:left w:val="single" w:sz="4" w:space="0" w:color="auto"/>
              <w:bottom w:val="single" w:sz="8" w:space="0" w:color="auto"/>
              <w:right w:val="single" w:sz="8" w:space="0" w:color="auto"/>
            </w:tcBorders>
          </w:tcPr>
          <w:p w14:paraId="5C037EB4" w14:textId="77777777" w:rsidR="00AC4CFA" w:rsidRPr="009A66F4" w:rsidRDefault="00AC4CFA" w:rsidP="00AC4CFA">
            <w:pPr>
              <w:tabs>
                <w:tab w:val="left" w:pos="4320"/>
              </w:tabs>
              <w:suppressAutoHyphens/>
              <w:spacing w:after="0" w:line="240" w:lineRule="auto"/>
              <w:rPr>
                <w:rFonts w:ascii="Times New Roman" w:hAnsi="Times New Roman"/>
                <w:sz w:val="24"/>
                <w:szCs w:val="24"/>
                <w:lang w:eastAsia="ar-SA"/>
              </w:rPr>
            </w:pPr>
          </w:p>
        </w:tc>
      </w:tr>
      <w:tr w:rsidR="00AC4CFA" w:rsidRPr="009A66F4" w14:paraId="7F4166E0" w14:textId="77777777" w:rsidTr="00AC4CFA">
        <w:tc>
          <w:tcPr>
            <w:tcW w:w="9885" w:type="dxa"/>
            <w:gridSpan w:val="4"/>
            <w:tcBorders>
              <w:top w:val="single" w:sz="4" w:space="0" w:color="auto"/>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39945C39" w14:textId="77777777" w:rsidR="00AC4CFA" w:rsidRPr="009A66F4" w:rsidRDefault="00AC4CFA" w:rsidP="00AC4CFA">
            <w:pPr>
              <w:tabs>
                <w:tab w:val="left" w:pos="4320"/>
              </w:tabs>
              <w:suppressAutoHyphens/>
              <w:spacing w:after="0" w:line="240" w:lineRule="auto"/>
              <w:jc w:val="center"/>
              <w:rPr>
                <w:rFonts w:ascii="Times New Roman" w:hAnsi="Times New Roman"/>
                <w:b/>
                <w:sz w:val="24"/>
                <w:szCs w:val="24"/>
                <w:lang w:eastAsia="ar-SA"/>
              </w:rPr>
            </w:pPr>
            <w:r w:rsidRPr="009A66F4">
              <w:rPr>
                <w:rFonts w:ascii="Times New Roman" w:hAnsi="Times New Roman"/>
                <w:b/>
                <w:sz w:val="24"/>
                <w:szCs w:val="24"/>
                <w:lang w:eastAsia="ar-SA"/>
              </w:rPr>
              <w:t>Ikimokyklinio  ugdymo skyriaus mokymo lėšos</w:t>
            </w:r>
          </w:p>
        </w:tc>
        <w:tc>
          <w:tcPr>
            <w:tcW w:w="30" w:type="dxa"/>
          </w:tcPr>
          <w:p w14:paraId="0BA2CA8E" w14:textId="77777777" w:rsidR="00AC4CFA" w:rsidRPr="009A66F4" w:rsidRDefault="00AC4CFA" w:rsidP="00AC4CFA">
            <w:pPr>
              <w:tabs>
                <w:tab w:val="left" w:pos="4320"/>
              </w:tabs>
              <w:suppressAutoHyphens/>
              <w:spacing w:after="0"/>
              <w:jc w:val="center"/>
              <w:rPr>
                <w:rFonts w:ascii="Times New Roman" w:hAnsi="Times New Roman"/>
                <w:b/>
                <w:sz w:val="24"/>
                <w:szCs w:val="24"/>
                <w:lang w:eastAsia="ar-SA"/>
              </w:rPr>
            </w:pPr>
          </w:p>
        </w:tc>
      </w:tr>
      <w:tr w:rsidR="00AC4CFA" w:rsidRPr="009A66F4" w14:paraId="0DB769C4" w14:textId="77777777" w:rsidTr="00AC4CFA">
        <w:trPr>
          <w:gridAfter w:val="1"/>
          <w:wAfter w:w="30" w:type="dxa"/>
        </w:trPr>
        <w:tc>
          <w:tcPr>
            <w:tcW w:w="3237"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148F8C" w14:textId="77777777" w:rsidR="00AC4CFA" w:rsidRPr="004C7F50" w:rsidRDefault="00AC4CFA" w:rsidP="00AC4CFA">
            <w:pPr>
              <w:tabs>
                <w:tab w:val="left" w:pos="4320"/>
              </w:tabs>
              <w:suppressAutoHyphens/>
              <w:spacing w:after="0" w:line="240" w:lineRule="auto"/>
              <w:rPr>
                <w:rFonts w:ascii="Times New Roman" w:hAnsi="Times New Roman"/>
                <w:lang w:eastAsia="ar-SA"/>
              </w:rPr>
            </w:pPr>
            <w:r w:rsidRPr="004C7F50">
              <w:rPr>
                <w:rFonts w:ascii="Times New Roman" w:hAnsi="Times New Roman"/>
                <w:lang w:eastAsia="ar-SA"/>
              </w:rPr>
              <w:t xml:space="preserve">Darbo užmokestis </w:t>
            </w:r>
          </w:p>
        </w:tc>
        <w:tc>
          <w:tcPr>
            <w:tcW w:w="144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2ED39E31"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77500,00</w:t>
            </w:r>
          </w:p>
        </w:tc>
        <w:tc>
          <w:tcPr>
            <w:tcW w:w="1418"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14:paraId="07687759"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77500,00</w:t>
            </w:r>
          </w:p>
        </w:tc>
        <w:tc>
          <w:tcPr>
            <w:tcW w:w="3789" w:type="dxa"/>
            <w:tcBorders>
              <w:top w:val="single" w:sz="4" w:space="0" w:color="auto"/>
              <w:left w:val="single" w:sz="4" w:space="0" w:color="auto"/>
              <w:bottom w:val="single" w:sz="8" w:space="0" w:color="auto"/>
              <w:right w:val="single" w:sz="8" w:space="0" w:color="auto"/>
            </w:tcBorders>
          </w:tcPr>
          <w:p w14:paraId="4DB757FD" w14:textId="77777777" w:rsidR="00AC4CFA" w:rsidRPr="009A66F4" w:rsidRDefault="00AC4CFA" w:rsidP="00AC4CFA">
            <w:pPr>
              <w:tabs>
                <w:tab w:val="left" w:pos="4320"/>
              </w:tabs>
              <w:suppressAutoHyphens/>
              <w:spacing w:after="0" w:line="240" w:lineRule="auto"/>
              <w:rPr>
                <w:rFonts w:ascii="Times New Roman" w:hAnsi="Times New Roman"/>
                <w:sz w:val="24"/>
                <w:szCs w:val="24"/>
                <w:lang w:eastAsia="ar-SA"/>
              </w:rPr>
            </w:pPr>
          </w:p>
        </w:tc>
      </w:tr>
      <w:tr w:rsidR="00AC4CFA" w:rsidRPr="009A66F4" w14:paraId="72EC1800" w14:textId="77777777" w:rsidTr="00AC4CFA">
        <w:trPr>
          <w:gridAfter w:val="1"/>
          <w:wAfter w:w="30" w:type="dxa"/>
        </w:trPr>
        <w:tc>
          <w:tcPr>
            <w:tcW w:w="3237"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614A69" w14:textId="77777777" w:rsidR="00AC4CFA" w:rsidRPr="004C7F50" w:rsidRDefault="00AC4CFA" w:rsidP="00AC4CFA">
            <w:pPr>
              <w:tabs>
                <w:tab w:val="left" w:pos="4320"/>
              </w:tabs>
              <w:suppressAutoHyphens/>
              <w:spacing w:after="0" w:line="240" w:lineRule="auto"/>
              <w:rPr>
                <w:rFonts w:ascii="Times New Roman" w:hAnsi="Times New Roman"/>
                <w:lang w:eastAsia="ar-SA"/>
              </w:rPr>
            </w:pPr>
            <w:proofErr w:type="spellStart"/>
            <w:r w:rsidRPr="004C7F50">
              <w:rPr>
                <w:rFonts w:ascii="Times New Roman" w:hAnsi="Times New Roman"/>
                <w:lang w:eastAsia="ar-SA"/>
              </w:rPr>
              <w:t>Soc</w:t>
            </w:r>
            <w:proofErr w:type="spellEnd"/>
            <w:r w:rsidRPr="004C7F50">
              <w:rPr>
                <w:rFonts w:ascii="Times New Roman" w:hAnsi="Times New Roman"/>
                <w:lang w:eastAsia="ar-SA"/>
              </w:rPr>
              <w:t>. draudimo įmokos</w:t>
            </w:r>
          </w:p>
        </w:tc>
        <w:tc>
          <w:tcPr>
            <w:tcW w:w="144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3F707F8D"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1100,00</w:t>
            </w:r>
          </w:p>
        </w:tc>
        <w:tc>
          <w:tcPr>
            <w:tcW w:w="1418"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14:paraId="59DA2328"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1100,00</w:t>
            </w:r>
          </w:p>
        </w:tc>
        <w:tc>
          <w:tcPr>
            <w:tcW w:w="3789" w:type="dxa"/>
            <w:tcBorders>
              <w:top w:val="single" w:sz="4" w:space="0" w:color="auto"/>
              <w:left w:val="single" w:sz="4" w:space="0" w:color="auto"/>
              <w:bottom w:val="single" w:sz="8" w:space="0" w:color="auto"/>
              <w:right w:val="single" w:sz="8" w:space="0" w:color="auto"/>
            </w:tcBorders>
          </w:tcPr>
          <w:p w14:paraId="208394B1" w14:textId="77777777" w:rsidR="00AC4CFA" w:rsidRPr="009A66F4" w:rsidRDefault="00AC4CFA" w:rsidP="00AC4CFA">
            <w:pPr>
              <w:tabs>
                <w:tab w:val="left" w:pos="4320"/>
              </w:tabs>
              <w:suppressAutoHyphens/>
              <w:spacing w:after="0" w:line="240" w:lineRule="auto"/>
              <w:rPr>
                <w:rFonts w:ascii="Times New Roman" w:hAnsi="Times New Roman"/>
                <w:sz w:val="24"/>
                <w:szCs w:val="24"/>
                <w:lang w:eastAsia="ar-SA"/>
              </w:rPr>
            </w:pPr>
          </w:p>
        </w:tc>
      </w:tr>
      <w:tr w:rsidR="00AC4CFA" w:rsidRPr="009A66F4" w14:paraId="10458391" w14:textId="77777777" w:rsidTr="00AC4CFA">
        <w:trPr>
          <w:gridAfter w:val="1"/>
          <w:wAfter w:w="30" w:type="dxa"/>
        </w:trPr>
        <w:tc>
          <w:tcPr>
            <w:tcW w:w="3237"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619FB3" w14:textId="77777777" w:rsidR="00AC4CFA" w:rsidRPr="004C7F50" w:rsidRDefault="00AC4CFA" w:rsidP="00AC4CFA">
            <w:pPr>
              <w:tabs>
                <w:tab w:val="left" w:pos="4320"/>
              </w:tabs>
              <w:suppressAutoHyphens/>
              <w:spacing w:after="0" w:line="240" w:lineRule="auto"/>
              <w:rPr>
                <w:rFonts w:ascii="Times New Roman" w:hAnsi="Times New Roman"/>
                <w:lang w:eastAsia="ar-SA"/>
              </w:rPr>
            </w:pPr>
            <w:r w:rsidRPr="004C7F50">
              <w:rPr>
                <w:rFonts w:ascii="Times New Roman" w:hAnsi="Times New Roman"/>
                <w:lang w:eastAsia="ar-SA"/>
              </w:rPr>
              <w:t>Ryšių paslaugos, interneto paslaugos</w:t>
            </w:r>
          </w:p>
        </w:tc>
        <w:tc>
          <w:tcPr>
            <w:tcW w:w="144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A387EDA"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200,00</w:t>
            </w:r>
          </w:p>
        </w:tc>
        <w:tc>
          <w:tcPr>
            <w:tcW w:w="1418"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14:paraId="74674F74"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200,00</w:t>
            </w:r>
          </w:p>
        </w:tc>
        <w:tc>
          <w:tcPr>
            <w:tcW w:w="3789" w:type="dxa"/>
            <w:tcBorders>
              <w:top w:val="single" w:sz="4" w:space="0" w:color="auto"/>
              <w:left w:val="single" w:sz="4" w:space="0" w:color="auto"/>
              <w:bottom w:val="single" w:sz="8" w:space="0" w:color="auto"/>
              <w:right w:val="single" w:sz="8" w:space="0" w:color="auto"/>
            </w:tcBorders>
          </w:tcPr>
          <w:p w14:paraId="3A600250" w14:textId="77777777" w:rsidR="00AC4CFA" w:rsidRPr="009A66F4" w:rsidRDefault="00AC4CFA" w:rsidP="00AC4CFA">
            <w:pPr>
              <w:tabs>
                <w:tab w:val="left" w:pos="4320"/>
              </w:tabs>
              <w:suppressAutoHyphens/>
              <w:spacing w:after="0" w:line="240" w:lineRule="auto"/>
              <w:rPr>
                <w:rFonts w:ascii="Times New Roman" w:hAnsi="Times New Roman"/>
                <w:sz w:val="24"/>
                <w:szCs w:val="24"/>
                <w:lang w:eastAsia="ar-SA"/>
              </w:rPr>
            </w:pPr>
          </w:p>
        </w:tc>
      </w:tr>
      <w:tr w:rsidR="00AC4CFA" w:rsidRPr="009A66F4" w14:paraId="5119F954" w14:textId="77777777" w:rsidTr="00AC4CFA">
        <w:trPr>
          <w:gridAfter w:val="1"/>
          <w:wAfter w:w="30" w:type="dxa"/>
        </w:trPr>
        <w:tc>
          <w:tcPr>
            <w:tcW w:w="3237"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D5169C" w14:textId="77777777" w:rsidR="00AC4CFA" w:rsidRPr="004C7F50" w:rsidRDefault="00AC4CFA" w:rsidP="00AC4CFA">
            <w:pPr>
              <w:tabs>
                <w:tab w:val="left" w:pos="4320"/>
              </w:tabs>
              <w:suppressAutoHyphens/>
              <w:spacing w:after="0" w:line="240" w:lineRule="auto"/>
              <w:rPr>
                <w:rFonts w:ascii="Times New Roman" w:hAnsi="Times New Roman"/>
                <w:lang w:eastAsia="ar-SA"/>
              </w:rPr>
            </w:pPr>
            <w:r w:rsidRPr="004C7F50">
              <w:rPr>
                <w:rFonts w:ascii="Times New Roman" w:hAnsi="Times New Roman"/>
                <w:lang w:eastAsia="ar-SA"/>
              </w:rPr>
              <w:t>Transporto išlaikymas, edukacinės išvykos</w:t>
            </w:r>
          </w:p>
        </w:tc>
        <w:tc>
          <w:tcPr>
            <w:tcW w:w="144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AD13CB4"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100,00</w:t>
            </w:r>
          </w:p>
        </w:tc>
        <w:tc>
          <w:tcPr>
            <w:tcW w:w="1418"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14:paraId="7812C404"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100,00</w:t>
            </w:r>
          </w:p>
        </w:tc>
        <w:tc>
          <w:tcPr>
            <w:tcW w:w="3789" w:type="dxa"/>
            <w:tcBorders>
              <w:top w:val="single" w:sz="4" w:space="0" w:color="auto"/>
              <w:left w:val="single" w:sz="4" w:space="0" w:color="auto"/>
              <w:bottom w:val="single" w:sz="8" w:space="0" w:color="auto"/>
              <w:right w:val="single" w:sz="8" w:space="0" w:color="auto"/>
            </w:tcBorders>
          </w:tcPr>
          <w:p w14:paraId="02F6CCC3" w14:textId="77777777" w:rsidR="00AC4CFA" w:rsidRPr="009A66F4" w:rsidRDefault="00AC4CFA" w:rsidP="00AC4CFA">
            <w:pPr>
              <w:tabs>
                <w:tab w:val="left" w:pos="4320"/>
              </w:tabs>
              <w:suppressAutoHyphens/>
              <w:spacing w:after="0" w:line="240" w:lineRule="auto"/>
              <w:rPr>
                <w:rFonts w:ascii="Times New Roman" w:hAnsi="Times New Roman"/>
                <w:sz w:val="24"/>
                <w:szCs w:val="24"/>
                <w:lang w:eastAsia="ar-SA"/>
              </w:rPr>
            </w:pPr>
          </w:p>
        </w:tc>
      </w:tr>
      <w:tr w:rsidR="00AC4CFA" w:rsidRPr="009A66F4" w14:paraId="2D3F0CF5" w14:textId="77777777" w:rsidTr="00AC4CFA">
        <w:trPr>
          <w:gridAfter w:val="1"/>
          <w:wAfter w:w="30" w:type="dxa"/>
        </w:trPr>
        <w:tc>
          <w:tcPr>
            <w:tcW w:w="3237"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7EF6F6" w14:textId="77777777" w:rsidR="00AC4CFA" w:rsidRPr="004C7F50" w:rsidRDefault="00AC4CFA" w:rsidP="00AC4CFA">
            <w:pPr>
              <w:tabs>
                <w:tab w:val="left" w:pos="4320"/>
              </w:tabs>
              <w:suppressAutoHyphens/>
              <w:spacing w:after="0" w:line="240" w:lineRule="auto"/>
              <w:rPr>
                <w:rFonts w:ascii="Times New Roman" w:hAnsi="Times New Roman"/>
                <w:lang w:eastAsia="ar-SA"/>
              </w:rPr>
            </w:pPr>
            <w:r w:rsidRPr="004C7F50">
              <w:rPr>
                <w:rFonts w:ascii="Times New Roman" w:hAnsi="Times New Roman"/>
                <w:lang w:eastAsia="ar-SA"/>
              </w:rPr>
              <w:t>Kitų prekių ir paslaugų įsigijimo išlaidos</w:t>
            </w:r>
          </w:p>
        </w:tc>
        <w:tc>
          <w:tcPr>
            <w:tcW w:w="144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5DD53E57"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700,00</w:t>
            </w:r>
          </w:p>
        </w:tc>
        <w:tc>
          <w:tcPr>
            <w:tcW w:w="1418"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14:paraId="58C57CED"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700,00</w:t>
            </w:r>
          </w:p>
        </w:tc>
        <w:tc>
          <w:tcPr>
            <w:tcW w:w="3789" w:type="dxa"/>
            <w:tcBorders>
              <w:top w:val="single" w:sz="4" w:space="0" w:color="auto"/>
              <w:left w:val="single" w:sz="4" w:space="0" w:color="auto"/>
              <w:bottom w:val="single" w:sz="8" w:space="0" w:color="auto"/>
              <w:right w:val="single" w:sz="8" w:space="0" w:color="auto"/>
            </w:tcBorders>
          </w:tcPr>
          <w:p w14:paraId="2B566A76" w14:textId="77777777" w:rsidR="00AC4CFA" w:rsidRPr="009A66F4" w:rsidRDefault="00AC4CFA" w:rsidP="00AC4CFA">
            <w:pPr>
              <w:tabs>
                <w:tab w:val="left" w:pos="4320"/>
              </w:tabs>
              <w:suppressAutoHyphens/>
              <w:spacing w:after="0" w:line="240" w:lineRule="auto"/>
              <w:rPr>
                <w:rFonts w:ascii="Times New Roman" w:hAnsi="Times New Roman"/>
                <w:sz w:val="24"/>
                <w:szCs w:val="24"/>
                <w:lang w:eastAsia="ar-SA"/>
              </w:rPr>
            </w:pPr>
          </w:p>
        </w:tc>
      </w:tr>
      <w:tr w:rsidR="00AC4CFA" w:rsidRPr="009A66F4" w14:paraId="4497A1C4" w14:textId="77777777" w:rsidTr="00AC4CFA">
        <w:trPr>
          <w:gridAfter w:val="1"/>
          <w:wAfter w:w="30" w:type="dxa"/>
        </w:trPr>
        <w:tc>
          <w:tcPr>
            <w:tcW w:w="3237"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E0CF8B" w14:textId="77777777" w:rsidR="00AC4CFA" w:rsidRPr="004C7F50" w:rsidRDefault="00AC4CFA" w:rsidP="00AC4CFA">
            <w:pPr>
              <w:tabs>
                <w:tab w:val="left" w:pos="4320"/>
              </w:tabs>
              <w:suppressAutoHyphens/>
              <w:spacing w:after="0" w:line="240" w:lineRule="auto"/>
              <w:rPr>
                <w:rFonts w:ascii="Times New Roman" w:hAnsi="Times New Roman"/>
                <w:lang w:eastAsia="ar-SA"/>
              </w:rPr>
            </w:pPr>
            <w:r w:rsidRPr="004C7F50">
              <w:rPr>
                <w:rFonts w:ascii="Times New Roman" w:hAnsi="Times New Roman"/>
                <w:lang w:eastAsia="ar-SA"/>
              </w:rPr>
              <w:t>Kvalifikacijos kėlimas</w:t>
            </w:r>
          </w:p>
        </w:tc>
        <w:tc>
          <w:tcPr>
            <w:tcW w:w="144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5986FEB5"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300,00</w:t>
            </w:r>
          </w:p>
        </w:tc>
        <w:tc>
          <w:tcPr>
            <w:tcW w:w="1418"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14:paraId="2AE63F38"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300,00</w:t>
            </w:r>
          </w:p>
        </w:tc>
        <w:tc>
          <w:tcPr>
            <w:tcW w:w="3789" w:type="dxa"/>
            <w:tcBorders>
              <w:top w:val="single" w:sz="4" w:space="0" w:color="auto"/>
              <w:left w:val="single" w:sz="4" w:space="0" w:color="auto"/>
              <w:bottom w:val="single" w:sz="8" w:space="0" w:color="auto"/>
              <w:right w:val="single" w:sz="8" w:space="0" w:color="auto"/>
            </w:tcBorders>
          </w:tcPr>
          <w:p w14:paraId="5E141C89" w14:textId="77777777" w:rsidR="00AC4CFA" w:rsidRPr="009A66F4" w:rsidRDefault="00AC4CFA" w:rsidP="00AC4CFA">
            <w:pPr>
              <w:tabs>
                <w:tab w:val="left" w:pos="4320"/>
              </w:tabs>
              <w:suppressAutoHyphens/>
              <w:spacing w:after="0" w:line="240" w:lineRule="auto"/>
              <w:rPr>
                <w:rFonts w:ascii="Times New Roman" w:hAnsi="Times New Roman"/>
                <w:sz w:val="24"/>
                <w:szCs w:val="24"/>
                <w:lang w:eastAsia="ar-SA"/>
              </w:rPr>
            </w:pPr>
          </w:p>
        </w:tc>
      </w:tr>
      <w:tr w:rsidR="00AC4CFA" w:rsidRPr="009A66F4" w14:paraId="38888608" w14:textId="77777777" w:rsidTr="00AC4CFA">
        <w:trPr>
          <w:gridAfter w:val="1"/>
          <w:wAfter w:w="30" w:type="dxa"/>
        </w:trPr>
        <w:tc>
          <w:tcPr>
            <w:tcW w:w="3237"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25A88F" w14:textId="77777777" w:rsidR="00AC4CFA" w:rsidRPr="009A66F4" w:rsidRDefault="00AC4CFA" w:rsidP="00AC4CFA">
            <w:pPr>
              <w:tabs>
                <w:tab w:val="left" w:pos="4320"/>
              </w:tabs>
              <w:suppressAutoHyphens/>
              <w:spacing w:after="0" w:line="240" w:lineRule="auto"/>
              <w:rPr>
                <w:rFonts w:ascii="Times New Roman" w:hAnsi="Times New Roman"/>
                <w:b/>
                <w:sz w:val="24"/>
                <w:szCs w:val="24"/>
                <w:lang w:eastAsia="ar-SA"/>
              </w:rPr>
            </w:pPr>
            <w:r w:rsidRPr="009A66F4">
              <w:rPr>
                <w:rFonts w:ascii="Times New Roman" w:hAnsi="Times New Roman"/>
                <w:b/>
                <w:sz w:val="24"/>
                <w:szCs w:val="24"/>
                <w:lang w:eastAsia="ar-SA"/>
              </w:rPr>
              <w:t>Iš viso:</w:t>
            </w:r>
          </w:p>
        </w:tc>
        <w:tc>
          <w:tcPr>
            <w:tcW w:w="144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27C02CF3" w14:textId="77777777" w:rsidR="00AC4CFA" w:rsidRPr="009A66F4" w:rsidRDefault="00AC4CFA" w:rsidP="00AC4CFA">
            <w:pPr>
              <w:tabs>
                <w:tab w:val="left" w:pos="4320"/>
              </w:tabs>
              <w:suppressAutoHyphens/>
              <w:spacing w:after="0" w:line="240" w:lineRule="auto"/>
              <w:jc w:val="right"/>
              <w:rPr>
                <w:rFonts w:ascii="Times New Roman" w:hAnsi="Times New Roman"/>
                <w:b/>
                <w:sz w:val="24"/>
                <w:szCs w:val="24"/>
                <w:lang w:eastAsia="ar-SA"/>
              </w:rPr>
            </w:pPr>
            <w:r w:rsidRPr="009A66F4">
              <w:rPr>
                <w:rFonts w:ascii="Times New Roman" w:hAnsi="Times New Roman"/>
                <w:b/>
                <w:sz w:val="24"/>
                <w:szCs w:val="24"/>
                <w:lang w:eastAsia="ar-SA"/>
              </w:rPr>
              <w:t>79900,00</w:t>
            </w:r>
          </w:p>
        </w:tc>
        <w:tc>
          <w:tcPr>
            <w:tcW w:w="1418"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hideMark/>
          </w:tcPr>
          <w:p w14:paraId="12892632" w14:textId="77777777" w:rsidR="00AC4CFA" w:rsidRPr="009A66F4" w:rsidRDefault="00AC4CFA" w:rsidP="00AC4CFA">
            <w:pPr>
              <w:tabs>
                <w:tab w:val="left" w:pos="4320"/>
              </w:tabs>
              <w:suppressAutoHyphens/>
              <w:spacing w:after="0" w:line="240" w:lineRule="auto"/>
              <w:jc w:val="right"/>
              <w:rPr>
                <w:rFonts w:ascii="Times New Roman" w:hAnsi="Times New Roman"/>
                <w:b/>
                <w:sz w:val="24"/>
                <w:szCs w:val="24"/>
                <w:lang w:eastAsia="ar-SA"/>
              </w:rPr>
            </w:pPr>
            <w:r w:rsidRPr="009A66F4">
              <w:rPr>
                <w:rFonts w:ascii="Times New Roman" w:hAnsi="Times New Roman"/>
                <w:b/>
                <w:sz w:val="24"/>
                <w:szCs w:val="24"/>
                <w:lang w:eastAsia="ar-SA"/>
              </w:rPr>
              <w:t>79900,00</w:t>
            </w:r>
          </w:p>
        </w:tc>
        <w:tc>
          <w:tcPr>
            <w:tcW w:w="3789" w:type="dxa"/>
            <w:tcBorders>
              <w:top w:val="single" w:sz="4" w:space="0" w:color="auto"/>
              <w:left w:val="single" w:sz="4" w:space="0" w:color="auto"/>
              <w:bottom w:val="single" w:sz="8" w:space="0" w:color="auto"/>
              <w:right w:val="single" w:sz="8" w:space="0" w:color="auto"/>
            </w:tcBorders>
            <w:vAlign w:val="center"/>
          </w:tcPr>
          <w:p w14:paraId="328AFD51" w14:textId="77777777" w:rsidR="00AC4CFA" w:rsidRPr="009A66F4" w:rsidRDefault="00AC4CFA" w:rsidP="00AC4CFA">
            <w:pPr>
              <w:tabs>
                <w:tab w:val="left" w:pos="4320"/>
              </w:tabs>
              <w:suppressAutoHyphens/>
              <w:spacing w:after="0" w:line="240" w:lineRule="auto"/>
              <w:jc w:val="center"/>
              <w:rPr>
                <w:rFonts w:ascii="Times New Roman" w:hAnsi="Times New Roman"/>
                <w:sz w:val="24"/>
                <w:szCs w:val="24"/>
                <w:lang w:eastAsia="ar-SA"/>
              </w:rPr>
            </w:pPr>
          </w:p>
          <w:p w14:paraId="1924EC43" w14:textId="77777777" w:rsidR="00AC4CFA" w:rsidRPr="009A66F4" w:rsidRDefault="00AC4CFA" w:rsidP="00AC4CFA">
            <w:pPr>
              <w:tabs>
                <w:tab w:val="left" w:pos="4320"/>
              </w:tabs>
              <w:suppressAutoHyphens/>
              <w:spacing w:after="0" w:line="240" w:lineRule="auto"/>
              <w:jc w:val="center"/>
              <w:rPr>
                <w:rFonts w:ascii="Times New Roman" w:hAnsi="Times New Roman"/>
                <w:sz w:val="24"/>
                <w:szCs w:val="24"/>
                <w:lang w:eastAsia="ar-SA"/>
              </w:rPr>
            </w:pPr>
          </w:p>
        </w:tc>
      </w:tr>
      <w:tr w:rsidR="00AC4CFA" w:rsidRPr="009A66F4" w14:paraId="29AFEB27" w14:textId="77777777" w:rsidTr="00AC4CFA">
        <w:trPr>
          <w:gridAfter w:val="1"/>
          <w:wAfter w:w="30" w:type="dxa"/>
        </w:trPr>
        <w:tc>
          <w:tcPr>
            <w:tcW w:w="9885" w:type="dxa"/>
            <w:gridSpan w:val="4"/>
            <w:tcBorders>
              <w:top w:val="single" w:sz="4" w:space="0" w:color="auto"/>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688AA384" w14:textId="77777777" w:rsidR="00AC4CFA" w:rsidRPr="009A66F4" w:rsidRDefault="00AC4CFA" w:rsidP="00AC4CFA">
            <w:pPr>
              <w:tabs>
                <w:tab w:val="left" w:pos="4320"/>
              </w:tabs>
              <w:suppressAutoHyphens/>
              <w:spacing w:after="0" w:line="240" w:lineRule="auto"/>
              <w:jc w:val="center"/>
              <w:rPr>
                <w:rFonts w:ascii="Times New Roman" w:hAnsi="Times New Roman"/>
                <w:b/>
                <w:sz w:val="24"/>
                <w:szCs w:val="24"/>
                <w:lang w:eastAsia="ar-SA"/>
              </w:rPr>
            </w:pPr>
            <w:r w:rsidRPr="009A66F4">
              <w:rPr>
                <w:rFonts w:ascii="Times New Roman" w:hAnsi="Times New Roman"/>
                <w:b/>
                <w:sz w:val="24"/>
                <w:szCs w:val="24"/>
                <w:lang w:eastAsia="ar-SA"/>
              </w:rPr>
              <w:t>Gimnazijos biudžeto lėšos</w:t>
            </w:r>
          </w:p>
        </w:tc>
      </w:tr>
      <w:tr w:rsidR="00AC4CFA" w:rsidRPr="009A66F4" w14:paraId="4734C504" w14:textId="77777777" w:rsidTr="00AC4CFA">
        <w:trPr>
          <w:gridAfter w:val="1"/>
          <w:wAfter w:w="30" w:type="dxa"/>
        </w:trPr>
        <w:tc>
          <w:tcPr>
            <w:tcW w:w="32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DCF5BB" w14:textId="77777777" w:rsidR="00AC4CFA" w:rsidRPr="004C7F50" w:rsidRDefault="00AC4CFA" w:rsidP="00AC4CFA">
            <w:pPr>
              <w:tabs>
                <w:tab w:val="left" w:pos="4320"/>
              </w:tabs>
              <w:suppressAutoHyphens/>
              <w:spacing w:after="0" w:line="240" w:lineRule="auto"/>
              <w:rPr>
                <w:rFonts w:ascii="Times New Roman" w:hAnsi="Times New Roman"/>
                <w:lang w:eastAsia="ar-SA"/>
              </w:rPr>
            </w:pPr>
            <w:r w:rsidRPr="004C7F50">
              <w:rPr>
                <w:rFonts w:ascii="Times New Roman" w:hAnsi="Times New Roman"/>
                <w:lang w:eastAsia="ar-SA"/>
              </w:rPr>
              <w:t xml:space="preserve">Darbo užmokestis </w:t>
            </w:r>
          </w:p>
        </w:tc>
        <w:tc>
          <w:tcPr>
            <w:tcW w:w="14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CBFA7A"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189600,00</w:t>
            </w:r>
          </w:p>
        </w:tc>
        <w:tc>
          <w:tcPr>
            <w:tcW w:w="1418"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6354D13E"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189600,00</w:t>
            </w:r>
          </w:p>
        </w:tc>
        <w:tc>
          <w:tcPr>
            <w:tcW w:w="3789" w:type="dxa"/>
            <w:tcBorders>
              <w:top w:val="nil"/>
              <w:left w:val="single" w:sz="4" w:space="0" w:color="auto"/>
              <w:bottom w:val="single" w:sz="8" w:space="0" w:color="auto"/>
              <w:right w:val="single" w:sz="8" w:space="0" w:color="auto"/>
            </w:tcBorders>
            <w:hideMark/>
          </w:tcPr>
          <w:p w14:paraId="47EC16D5" w14:textId="77777777" w:rsidR="00AC4CFA" w:rsidRPr="004C7F50" w:rsidRDefault="00AC4CFA" w:rsidP="00AC4CFA">
            <w:pPr>
              <w:tabs>
                <w:tab w:val="left" w:pos="4320"/>
              </w:tabs>
              <w:suppressAutoHyphens/>
              <w:spacing w:after="0" w:line="240" w:lineRule="auto"/>
              <w:rPr>
                <w:rFonts w:ascii="Times New Roman" w:hAnsi="Times New Roman"/>
                <w:lang w:eastAsia="ar-SA"/>
              </w:rPr>
            </w:pPr>
            <w:r w:rsidRPr="004C7F50">
              <w:rPr>
                <w:rFonts w:ascii="Times New Roman" w:hAnsi="Times New Roman"/>
                <w:lang w:eastAsia="ar-SA"/>
              </w:rPr>
              <w:t xml:space="preserve">. </w:t>
            </w:r>
          </w:p>
        </w:tc>
      </w:tr>
      <w:tr w:rsidR="00AC4CFA" w:rsidRPr="009A66F4" w14:paraId="3A38159B" w14:textId="77777777" w:rsidTr="00AC4CFA">
        <w:trPr>
          <w:gridAfter w:val="1"/>
          <w:wAfter w:w="30" w:type="dxa"/>
        </w:trPr>
        <w:tc>
          <w:tcPr>
            <w:tcW w:w="32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7709E9" w14:textId="77777777" w:rsidR="00AC4CFA" w:rsidRPr="004C7F50" w:rsidRDefault="00AC4CFA" w:rsidP="00AC4CFA">
            <w:pPr>
              <w:tabs>
                <w:tab w:val="left" w:pos="4320"/>
              </w:tabs>
              <w:suppressAutoHyphens/>
              <w:spacing w:after="0" w:line="240" w:lineRule="auto"/>
              <w:rPr>
                <w:rFonts w:ascii="Times New Roman" w:hAnsi="Times New Roman"/>
                <w:lang w:eastAsia="ar-SA"/>
              </w:rPr>
            </w:pPr>
            <w:proofErr w:type="spellStart"/>
            <w:r w:rsidRPr="004C7F50">
              <w:rPr>
                <w:rFonts w:ascii="Times New Roman" w:hAnsi="Times New Roman"/>
                <w:lang w:eastAsia="ar-SA"/>
              </w:rPr>
              <w:t>Soc</w:t>
            </w:r>
            <w:proofErr w:type="spellEnd"/>
            <w:r w:rsidRPr="004C7F50">
              <w:rPr>
                <w:rFonts w:ascii="Times New Roman" w:hAnsi="Times New Roman"/>
                <w:lang w:eastAsia="ar-SA"/>
              </w:rPr>
              <w:t>. draudimo įmokos</w:t>
            </w:r>
          </w:p>
        </w:tc>
        <w:tc>
          <w:tcPr>
            <w:tcW w:w="14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C41938"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3500,00</w:t>
            </w:r>
          </w:p>
        </w:tc>
        <w:tc>
          <w:tcPr>
            <w:tcW w:w="1418"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4908508F"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3500,00</w:t>
            </w:r>
          </w:p>
        </w:tc>
        <w:tc>
          <w:tcPr>
            <w:tcW w:w="3789" w:type="dxa"/>
            <w:tcBorders>
              <w:top w:val="nil"/>
              <w:left w:val="single" w:sz="4" w:space="0" w:color="auto"/>
              <w:bottom w:val="single" w:sz="8" w:space="0" w:color="auto"/>
              <w:right w:val="single" w:sz="8" w:space="0" w:color="auto"/>
            </w:tcBorders>
          </w:tcPr>
          <w:p w14:paraId="5F076845" w14:textId="77777777" w:rsidR="00AC4CFA" w:rsidRPr="004C7F50" w:rsidRDefault="00AC4CFA" w:rsidP="00AC4CFA">
            <w:pPr>
              <w:tabs>
                <w:tab w:val="left" w:pos="4320"/>
              </w:tabs>
              <w:suppressAutoHyphens/>
              <w:spacing w:after="0" w:line="240" w:lineRule="auto"/>
              <w:rPr>
                <w:rFonts w:ascii="Times New Roman" w:hAnsi="Times New Roman"/>
                <w:lang w:eastAsia="ar-SA"/>
              </w:rPr>
            </w:pPr>
          </w:p>
        </w:tc>
      </w:tr>
      <w:tr w:rsidR="00AC4CFA" w:rsidRPr="009A66F4" w14:paraId="44A5DCF4" w14:textId="77777777" w:rsidTr="00AC4CFA">
        <w:trPr>
          <w:gridAfter w:val="1"/>
          <w:wAfter w:w="30" w:type="dxa"/>
        </w:trPr>
        <w:tc>
          <w:tcPr>
            <w:tcW w:w="32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A19C6D" w14:textId="77777777" w:rsidR="00AC4CFA" w:rsidRPr="004C7F50" w:rsidRDefault="00AC4CFA" w:rsidP="00AC4CFA">
            <w:pPr>
              <w:tabs>
                <w:tab w:val="left" w:pos="4320"/>
              </w:tabs>
              <w:suppressAutoHyphens/>
              <w:spacing w:after="0" w:line="240" w:lineRule="auto"/>
              <w:rPr>
                <w:rFonts w:ascii="Times New Roman" w:hAnsi="Times New Roman"/>
                <w:lang w:eastAsia="ar-SA"/>
              </w:rPr>
            </w:pPr>
            <w:r w:rsidRPr="004C7F50">
              <w:rPr>
                <w:rFonts w:ascii="Times New Roman" w:hAnsi="Times New Roman"/>
                <w:lang w:eastAsia="ar-SA"/>
              </w:rPr>
              <w:t>Ryšių paslaugos</w:t>
            </w:r>
          </w:p>
        </w:tc>
        <w:tc>
          <w:tcPr>
            <w:tcW w:w="14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FAAF28"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4800,00</w:t>
            </w:r>
          </w:p>
        </w:tc>
        <w:tc>
          <w:tcPr>
            <w:tcW w:w="1418"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2A1E55CB"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4800,00</w:t>
            </w:r>
          </w:p>
        </w:tc>
        <w:tc>
          <w:tcPr>
            <w:tcW w:w="3789" w:type="dxa"/>
            <w:tcBorders>
              <w:top w:val="nil"/>
              <w:left w:val="single" w:sz="4" w:space="0" w:color="auto"/>
              <w:bottom w:val="single" w:sz="8" w:space="0" w:color="auto"/>
              <w:right w:val="single" w:sz="8" w:space="0" w:color="auto"/>
            </w:tcBorders>
          </w:tcPr>
          <w:p w14:paraId="68CE126D" w14:textId="77777777" w:rsidR="00AC4CFA" w:rsidRPr="004C7F50" w:rsidRDefault="00AC4CFA" w:rsidP="00AC4CFA">
            <w:pPr>
              <w:tabs>
                <w:tab w:val="left" w:pos="4320"/>
              </w:tabs>
              <w:suppressAutoHyphens/>
              <w:spacing w:after="0" w:line="240" w:lineRule="auto"/>
              <w:rPr>
                <w:rFonts w:ascii="Times New Roman" w:hAnsi="Times New Roman"/>
                <w:lang w:eastAsia="ar-SA"/>
              </w:rPr>
            </w:pPr>
          </w:p>
        </w:tc>
      </w:tr>
      <w:tr w:rsidR="00AC4CFA" w:rsidRPr="009A66F4" w14:paraId="12AC600A" w14:textId="77777777" w:rsidTr="00AC4CFA">
        <w:trPr>
          <w:gridAfter w:val="1"/>
          <w:wAfter w:w="30" w:type="dxa"/>
        </w:trPr>
        <w:tc>
          <w:tcPr>
            <w:tcW w:w="32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1A520F" w14:textId="77777777" w:rsidR="00AC4CFA" w:rsidRPr="004C7F50" w:rsidRDefault="00AC4CFA" w:rsidP="00AC4CFA">
            <w:pPr>
              <w:tabs>
                <w:tab w:val="left" w:pos="4320"/>
              </w:tabs>
              <w:suppressAutoHyphens/>
              <w:spacing w:after="0" w:line="240" w:lineRule="auto"/>
              <w:rPr>
                <w:rFonts w:ascii="Times New Roman" w:hAnsi="Times New Roman"/>
                <w:lang w:eastAsia="ar-SA"/>
              </w:rPr>
            </w:pPr>
            <w:r w:rsidRPr="004C7F50">
              <w:rPr>
                <w:rFonts w:ascii="Times New Roman" w:hAnsi="Times New Roman"/>
                <w:lang w:eastAsia="ar-SA"/>
              </w:rPr>
              <w:t>Transporto išlaikymas</w:t>
            </w:r>
          </w:p>
        </w:tc>
        <w:tc>
          <w:tcPr>
            <w:tcW w:w="14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CAE5FC"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37200,00</w:t>
            </w:r>
          </w:p>
        </w:tc>
        <w:tc>
          <w:tcPr>
            <w:tcW w:w="1418"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58E5DAE6"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37200,00</w:t>
            </w:r>
          </w:p>
        </w:tc>
        <w:tc>
          <w:tcPr>
            <w:tcW w:w="3789" w:type="dxa"/>
            <w:tcBorders>
              <w:top w:val="nil"/>
              <w:left w:val="single" w:sz="4" w:space="0" w:color="auto"/>
              <w:bottom w:val="single" w:sz="8" w:space="0" w:color="auto"/>
              <w:right w:val="single" w:sz="8" w:space="0" w:color="auto"/>
            </w:tcBorders>
            <w:hideMark/>
          </w:tcPr>
          <w:p w14:paraId="050B880B" w14:textId="77777777" w:rsidR="00AC4CFA" w:rsidRPr="004C7F50" w:rsidRDefault="00AC4CFA" w:rsidP="00AC4CFA">
            <w:pPr>
              <w:tabs>
                <w:tab w:val="left" w:pos="4320"/>
              </w:tabs>
              <w:suppressAutoHyphens/>
              <w:spacing w:after="0" w:line="240" w:lineRule="auto"/>
              <w:rPr>
                <w:rFonts w:ascii="Times New Roman" w:hAnsi="Times New Roman"/>
                <w:lang w:eastAsia="ar-SA"/>
              </w:rPr>
            </w:pPr>
            <w:r w:rsidRPr="004C7F50">
              <w:rPr>
                <w:rFonts w:ascii="Times New Roman" w:hAnsi="Times New Roman"/>
                <w:lang w:eastAsia="ar-SA"/>
              </w:rPr>
              <w:t>Kuras – 20500,00 Eur,</w:t>
            </w:r>
          </w:p>
          <w:p w14:paraId="266EC359" w14:textId="77777777" w:rsidR="00AC4CFA" w:rsidRPr="004C7F50" w:rsidRDefault="00AC4CFA" w:rsidP="00AC4CFA">
            <w:pPr>
              <w:tabs>
                <w:tab w:val="left" w:pos="4320"/>
              </w:tabs>
              <w:suppressAutoHyphens/>
              <w:spacing w:after="0" w:line="240" w:lineRule="auto"/>
              <w:rPr>
                <w:rFonts w:ascii="Times New Roman" w:hAnsi="Times New Roman"/>
                <w:lang w:eastAsia="ar-SA"/>
              </w:rPr>
            </w:pPr>
            <w:r w:rsidRPr="004C7F50">
              <w:rPr>
                <w:rFonts w:ascii="Times New Roman" w:hAnsi="Times New Roman"/>
                <w:lang w:eastAsia="ar-SA"/>
              </w:rPr>
              <w:t xml:space="preserve">draudimas – 2100,00 Eur, </w:t>
            </w:r>
          </w:p>
          <w:p w14:paraId="0248ED66" w14:textId="77777777" w:rsidR="00AC4CFA" w:rsidRPr="004C7F50" w:rsidRDefault="00AC4CFA" w:rsidP="00AC4CFA">
            <w:pPr>
              <w:tabs>
                <w:tab w:val="left" w:pos="4320"/>
              </w:tabs>
              <w:suppressAutoHyphens/>
              <w:spacing w:after="0" w:line="240" w:lineRule="auto"/>
              <w:rPr>
                <w:rFonts w:ascii="Times New Roman" w:hAnsi="Times New Roman"/>
                <w:lang w:eastAsia="ar-SA"/>
              </w:rPr>
            </w:pPr>
            <w:r w:rsidRPr="004C7F50">
              <w:rPr>
                <w:rFonts w:ascii="Times New Roman" w:hAnsi="Times New Roman"/>
                <w:lang w:eastAsia="ar-SA"/>
              </w:rPr>
              <w:t xml:space="preserve">remontas – 13000,00 Eur, </w:t>
            </w:r>
          </w:p>
          <w:p w14:paraId="42C82125" w14:textId="77777777" w:rsidR="00AC4CFA" w:rsidRPr="004C7F50" w:rsidRDefault="00AC4CFA" w:rsidP="00AC4CFA">
            <w:pPr>
              <w:tabs>
                <w:tab w:val="left" w:pos="4320"/>
              </w:tabs>
              <w:suppressAutoHyphens/>
              <w:spacing w:after="0" w:line="240" w:lineRule="auto"/>
              <w:rPr>
                <w:rFonts w:ascii="Times New Roman" w:hAnsi="Times New Roman"/>
                <w:lang w:eastAsia="ar-SA"/>
              </w:rPr>
            </w:pPr>
            <w:r w:rsidRPr="004C7F50">
              <w:rPr>
                <w:rFonts w:ascii="Times New Roman" w:hAnsi="Times New Roman"/>
                <w:lang w:eastAsia="ar-SA"/>
              </w:rPr>
              <w:t>padangos – 1600,00 Eur</w:t>
            </w:r>
          </w:p>
        </w:tc>
      </w:tr>
      <w:tr w:rsidR="00AC4CFA" w:rsidRPr="009A66F4" w14:paraId="27831488" w14:textId="77777777" w:rsidTr="00AC4CFA">
        <w:trPr>
          <w:gridAfter w:val="1"/>
          <w:wAfter w:w="30" w:type="dxa"/>
        </w:trPr>
        <w:tc>
          <w:tcPr>
            <w:tcW w:w="32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ED10B5" w14:textId="77777777" w:rsidR="00AC4CFA" w:rsidRPr="004C7F50" w:rsidRDefault="00AC4CFA" w:rsidP="00AC4CFA">
            <w:pPr>
              <w:tabs>
                <w:tab w:val="left" w:pos="4320"/>
              </w:tabs>
              <w:suppressAutoHyphens/>
              <w:spacing w:after="0" w:line="240" w:lineRule="auto"/>
              <w:rPr>
                <w:rFonts w:ascii="Times New Roman" w:hAnsi="Times New Roman"/>
                <w:lang w:eastAsia="ar-SA"/>
              </w:rPr>
            </w:pPr>
            <w:r w:rsidRPr="004C7F50">
              <w:rPr>
                <w:rFonts w:ascii="Times New Roman" w:hAnsi="Times New Roman"/>
                <w:lang w:eastAsia="ar-SA"/>
              </w:rPr>
              <w:t>Komandiruotės</w:t>
            </w:r>
          </w:p>
        </w:tc>
        <w:tc>
          <w:tcPr>
            <w:tcW w:w="14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A6EEFC"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200,00</w:t>
            </w:r>
          </w:p>
        </w:tc>
        <w:tc>
          <w:tcPr>
            <w:tcW w:w="1418"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1D2AFD82"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200,00</w:t>
            </w:r>
          </w:p>
        </w:tc>
        <w:tc>
          <w:tcPr>
            <w:tcW w:w="3789" w:type="dxa"/>
            <w:tcBorders>
              <w:top w:val="nil"/>
              <w:left w:val="single" w:sz="4" w:space="0" w:color="auto"/>
              <w:bottom w:val="single" w:sz="8" w:space="0" w:color="auto"/>
              <w:right w:val="single" w:sz="8" w:space="0" w:color="auto"/>
            </w:tcBorders>
          </w:tcPr>
          <w:p w14:paraId="154C3467" w14:textId="77777777" w:rsidR="00AC4CFA" w:rsidRPr="004C7F50" w:rsidRDefault="00AC4CFA" w:rsidP="00AC4CFA">
            <w:pPr>
              <w:tabs>
                <w:tab w:val="left" w:pos="4320"/>
              </w:tabs>
              <w:suppressAutoHyphens/>
              <w:spacing w:after="0" w:line="240" w:lineRule="auto"/>
              <w:rPr>
                <w:rFonts w:ascii="Times New Roman" w:hAnsi="Times New Roman"/>
                <w:lang w:eastAsia="ar-SA"/>
              </w:rPr>
            </w:pPr>
          </w:p>
        </w:tc>
      </w:tr>
      <w:tr w:rsidR="00AC4CFA" w:rsidRPr="009A66F4" w14:paraId="781313FA" w14:textId="77777777" w:rsidTr="00AC4CFA">
        <w:trPr>
          <w:gridAfter w:val="1"/>
          <w:wAfter w:w="30" w:type="dxa"/>
        </w:trPr>
        <w:tc>
          <w:tcPr>
            <w:tcW w:w="32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B77953" w14:textId="77777777" w:rsidR="00AC4CFA" w:rsidRPr="004C7F50" w:rsidRDefault="00AC4CFA" w:rsidP="00AC4CFA">
            <w:pPr>
              <w:tabs>
                <w:tab w:val="left" w:pos="4320"/>
              </w:tabs>
              <w:suppressAutoHyphens/>
              <w:spacing w:after="0" w:line="240" w:lineRule="auto"/>
              <w:rPr>
                <w:rFonts w:ascii="Times New Roman" w:hAnsi="Times New Roman"/>
                <w:lang w:eastAsia="ar-SA"/>
              </w:rPr>
            </w:pPr>
            <w:r w:rsidRPr="004C7F50">
              <w:rPr>
                <w:rFonts w:ascii="Times New Roman" w:hAnsi="Times New Roman"/>
                <w:lang w:eastAsia="ar-SA"/>
              </w:rPr>
              <w:t>Kvalifikacijos kėlimas</w:t>
            </w:r>
          </w:p>
        </w:tc>
        <w:tc>
          <w:tcPr>
            <w:tcW w:w="14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B64FC7"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200,00</w:t>
            </w:r>
          </w:p>
        </w:tc>
        <w:tc>
          <w:tcPr>
            <w:tcW w:w="1418"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3C1F4AFA"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200,00</w:t>
            </w:r>
          </w:p>
        </w:tc>
        <w:tc>
          <w:tcPr>
            <w:tcW w:w="3789" w:type="dxa"/>
            <w:tcBorders>
              <w:top w:val="nil"/>
              <w:left w:val="single" w:sz="4" w:space="0" w:color="auto"/>
              <w:bottom w:val="single" w:sz="8" w:space="0" w:color="auto"/>
              <w:right w:val="single" w:sz="8" w:space="0" w:color="auto"/>
            </w:tcBorders>
          </w:tcPr>
          <w:p w14:paraId="178C2FD1" w14:textId="77777777" w:rsidR="00AC4CFA" w:rsidRPr="004C7F50" w:rsidRDefault="00AC4CFA" w:rsidP="00AC4CFA">
            <w:pPr>
              <w:tabs>
                <w:tab w:val="left" w:pos="4320"/>
              </w:tabs>
              <w:suppressAutoHyphens/>
              <w:spacing w:after="0" w:line="240" w:lineRule="auto"/>
              <w:rPr>
                <w:rFonts w:ascii="Times New Roman" w:hAnsi="Times New Roman"/>
                <w:lang w:eastAsia="ar-SA"/>
              </w:rPr>
            </w:pPr>
          </w:p>
        </w:tc>
      </w:tr>
      <w:tr w:rsidR="00AC4CFA" w:rsidRPr="009A66F4" w14:paraId="1DB21516" w14:textId="77777777" w:rsidTr="00AC4CFA">
        <w:trPr>
          <w:gridAfter w:val="1"/>
          <w:wAfter w:w="30" w:type="dxa"/>
        </w:trPr>
        <w:tc>
          <w:tcPr>
            <w:tcW w:w="32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F260B9" w14:textId="77777777" w:rsidR="00AC4CFA" w:rsidRPr="004C7F50" w:rsidRDefault="00AC4CFA" w:rsidP="00AC4CFA">
            <w:pPr>
              <w:tabs>
                <w:tab w:val="left" w:pos="4320"/>
              </w:tabs>
              <w:suppressAutoHyphens/>
              <w:spacing w:after="0" w:line="240" w:lineRule="auto"/>
              <w:rPr>
                <w:rFonts w:ascii="Times New Roman" w:hAnsi="Times New Roman"/>
                <w:lang w:eastAsia="ar-SA"/>
              </w:rPr>
            </w:pPr>
            <w:r w:rsidRPr="004C7F50">
              <w:rPr>
                <w:rFonts w:ascii="Times New Roman" w:hAnsi="Times New Roman"/>
                <w:lang w:eastAsia="ar-SA"/>
              </w:rPr>
              <w:t>Komunalinės paslaugos</w:t>
            </w:r>
          </w:p>
        </w:tc>
        <w:tc>
          <w:tcPr>
            <w:tcW w:w="14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755946"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111800,00</w:t>
            </w:r>
          </w:p>
        </w:tc>
        <w:tc>
          <w:tcPr>
            <w:tcW w:w="1418"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47EE9185"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111800,00</w:t>
            </w:r>
          </w:p>
        </w:tc>
        <w:tc>
          <w:tcPr>
            <w:tcW w:w="3789" w:type="dxa"/>
            <w:tcBorders>
              <w:top w:val="nil"/>
              <w:left w:val="single" w:sz="4" w:space="0" w:color="auto"/>
              <w:bottom w:val="single" w:sz="8" w:space="0" w:color="auto"/>
              <w:right w:val="single" w:sz="8" w:space="0" w:color="auto"/>
            </w:tcBorders>
          </w:tcPr>
          <w:p w14:paraId="265172E9" w14:textId="77777777" w:rsidR="00AC4CFA" w:rsidRPr="004C7F50" w:rsidRDefault="00AC4CFA" w:rsidP="00AC4CFA">
            <w:pPr>
              <w:tabs>
                <w:tab w:val="left" w:pos="4320"/>
              </w:tabs>
              <w:suppressAutoHyphens/>
              <w:spacing w:after="0" w:line="240" w:lineRule="auto"/>
              <w:rPr>
                <w:rFonts w:ascii="Times New Roman" w:hAnsi="Times New Roman"/>
                <w:lang w:eastAsia="ar-SA"/>
              </w:rPr>
            </w:pPr>
          </w:p>
        </w:tc>
      </w:tr>
      <w:tr w:rsidR="00AC4CFA" w:rsidRPr="009A66F4" w14:paraId="6A517484" w14:textId="77777777" w:rsidTr="00AC4CFA">
        <w:trPr>
          <w:gridAfter w:val="1"/>
          <w:wAfter w:w="30" w:type="dxa"/>
        </w:trPr>
        <w:tc>
          <w:tcPr>
            <w:tcW w:w="32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DFA88F" w14:textId="77777777" w:rsidR="00AC4CFA" w:rsidRPr="004C7F50" w:rsidRDefault="00AC4CFA" w:rsidP="00AC4CFA">
            <w:pPr>
              <w:tabs>
                <w:tab w:val="left" w:pos="4320"/>
              </w:tabs>
              <w:suppressAutoHyphens/>
              <w:spacing w:after="0" w:line="240" w:lineRule="auto"/>
              <w:rPr>
                <w:rFonts w:ascii="Times New Roman" w:hAnsi="Times New Roman"/>
                <w:lang w:eastAsia="ar-SA"/>
              </w:rPr>
            </w:pPr>
            <w:r w:rsidRPr="004C7F50">
              <w:rPr>
                <w:rFonts w:ascii="Times New Roman" w:hAnsi="Times New Roman"/>
                <w:lang w:eastAsia="ar-SA"/>
              </w:rPr>
              <w:t>Kitų prekių ir paslaugų įsigijimo išlaidos</w:t>
            </w:r>
          </w:p>
        </w:tc>
        <w:tc>
          <w:tcPr>
            <w:tcW w:w="14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525F4C"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9900,00</w:t>
            </w:r>
          </w:p>
        </w:tc>
        <w:tc>
          <w:tcPr>
            <w:tcW w:w="1418"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611ECF48"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9900,00</w:t>
            </w:r>
          </w:p>
        </w:tc>
        <w:tc>
          <w:tcPr>
            <w:tcW w:w="3789" w:type="dxa"/>
            <w:tcBorders>
              <w:top w:val="nil"/>
              <w:left w:val="single" w:sz="4" w:space="0" w:color="auto"/>
              <w:bottom w:val="single" w:sz="8" w:space="0" w:color="auto"/>
              <w:right w:val="single" w:sz="8" w:space="0" w:color="auto"/>
            </w:tcBorders>
          </w:tcPr>
          <w:p w14:paraId="7602F3D7" w14:textId="77777777" w:rsidR="00AC4CFA" w:rsidRPr="004C7F50" w:rsidRDefault="00AC4CFA" w:rsidP="00AC4CFA">
            <w:pPr>
              <w:tabs>
                <w:tab w:val="left" w:pos="4320"/>
              </w:tabs>
              <w:suppressAutoHyphens/>
              <w:spacing w:after="0" w:line="240" w:lineRule="auto"/>
              <w:rPr>
                <w:rFonts w:ascii="Times New Roman" w:hAnsi="Times New Roman"/>
                <w:lang w:eastAsia="ar-SA"/>
              </w:rPr>
            </w:pPr>
          </w:p>
        </w:tc>
      </w:tr>
      <w:tr w:rsidR="00AC4CFA" w:rsidRPr="009A66F4" w14:paraId="081CE9DB" w14:textId="77777777" w:rsidTr="00AC4CFA">
        <w:trPr>
          <w:gridAfter w:val="1"/>
          <w:wAfter w:w="30" w:type="dxa"/>
        </w:trPr>
        <w:tc>
          <w:tcPr>
            <w:tcW w:w="32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EFDE11" w14:textId="77777777" w:rsidR="00AC4CFA" w:rsidRPr="004C7F50" w:rsidRDefault="00AC4CFA" w:rsidP="00AC4CFA">
            <w:pPr>
              <w:tabs>
                <w:tab w:val="left" w:pos="4320"/>
              </w:tabs>
              <w:suppressAutoHyphens/>
              <w:spacing w:after="0" w:line="240" w:lineRule="auto"/>
              <w:rPr>
                <w:rFonts w:ascii="Times New Roman" w:hAnsi="Times New Roman"/>
                <w:lang w:eastAsia="ar-SA"/>
              </w:rPr>
            </w:pPr>
            <w:r w:rsidRPr="004C7F50">
              <w:rPr>
                <w:rFonts w:ascii="Times New Roman" w:hAnsi="Times New Roman"/>
                <w:lang w:eastAsia="ar-SA"/>
              </w:rPr>
              <w:t>Materialiojo turto paprastojo remonto prekių ir paslaugų įsigijimo išlaidos</w:t>
            </w:r>
          </w:p>
        </w:tc>
        <w:tc>
          <w:tcPr>
            <w:tcW w:w="14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272483"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68000,00</w:t>
            </w:r>
          </w:p>
        </w:tc>
        <w:tc>
          <w:tcPr>
            <w:tcW w:w="1418"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4AB0BCD6"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68000,00</w:t>
            </w:r>
          </w:p>
        </w:tc>
        <w:tc>
          <w:tcPr>
            <w:tcW w:w="3789" w:type="dxa"/>
            <w:tcBorders>
              <w:top w:val="nil"/>
              <w:left w:val="single" w:sz="4" w:space="0" w:color="auto"/>
              <w:bottom w:val="single" w:sz="8" w:space="0" w:color="auto"/>
              <w:right w:val="single" w:sz="8" w:space="0" w:color="auto"/>
            </w:tcBorders>
            <w:hideMark/>
          </w:tcPr>
          <w:p w14:paraId="79493255" w14:textId="77777777" w:rsidR="00AC4CFA" w:rsidRPr="004C7F50" w:rsidRDefault="00AC4CFA" w:rsidP="00AC4CFA">
            <w:pPr>
              <w:tabs>
                <w:tab w:val="left" w:pos="4320"/>
              </w:tabs>
              <w:suppressAutoHyphens/>
              <w:spacing w:after="0" w:line="240" w:lineRule="auto"/>
              <w:rPr>
                <w:rFonts w:ascii="Times New Roman" w:hAnsi="Times New Roman"/>
                <w:lang w:eastAsia="ar-SA"/>
              </w:rPr>
            </w:pPr>
          </w:p>
        </w:tc>
      </w:tr>
      <w:tr w:rsidR="00AC4CFA" w:rsidRPr="009A66F4" w14:paraId="75DEFAFB" w14:textId="77777777" w:rsidTr="00AC4CFA">
        <w:trPr>
          <w:gridAfter w:val="1"/>
          <w:wAfter w:w="30" w:type="dxa"/>
        </w:trPr>
        <w:tc>
          <w:tcPr>
            <w:tcW w:w="3237"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8443D84" w14:textId="77777777" w:rsidR="00AC4CFA" w:rsidRPr="009A66F4" w:rsidRDefault="00AC4CFA" w:rsidP="00AC4CFA">
            <w:pPr>
              <w:tabs>
                <w:tab w:val="left" w:pos="4320"/>
              </w:tabs>
              <w:suppressAutoHyphens/>
              <w:spacing w:after="0" w:line="240" w:lineRule="auto"/>
              <w:rPr>
                <w:rFonts w:ascii="Times New Roman" w:hAnsi="Times New Roman"/>
                <w:b/>
                <w:sz w:val="24"/>
                <w:szCs w:val="24"/>
                <w:lang w:eastAsia="ar-SA"/>
              </w:rPr>
            </w:pPr>
            <w:r w:rsidRPr="009A66F4">
              <w:rPr>
                <w:rFonts w:ascii="Times New Roman" w:hAnsi="Times New Roman"/>
                <w:b/>
                <w:sz w:val="24"/>
                <w:szCs w:val="24"/>
                <w:lang w:eastAsia="ar-SA"/>
              </w:rPr>
              <w:t>Iš viso:</w:t>
            </w:r>
          </w:p>
        </w:tc>
        <w:tc>
          <w:tcPr>
            <w:tcW w:w="144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4CF8CB51" w14:textId="77777777" w:rsidR="00AC4CFA" w:rsidRPr="009A66F4" w:rsidRDefault="00AC4CFA" w:rsidP="00AC4CFA">
            <w:pPr>
              <w:tabs>
                <w:tab w:val="left" w:pos="4320"/>
              </w:tabs>
              <w:suppressAutoHyphens/>
              <w:spacing w:after="0" w:line="240" w:lineRule="auto"/>
              <w:jc w:val="right"/>
              <w:rPr>
                <w:rFonts w:ascii="Times New Roman" w:hAnsi="Times New Roman"/>
                <w:b/>
                <w:sz w:val="24"/>
                <w:szCs w:val="24"/>
                <w:lang w:eastAsia="ar-SA"/>
              </w:rPr>
            </w:pPr>
            <w:r w:rsidRPr="009A66F4">
              <w:rPr>
                <w:rFonts w:ascii="Times New Roman" w:hAnsi="Times New Roman"/>
                <w:b/>
                <w:sz w:val="24"/>
                <w:szCs w:val="24"/>
                <w:lang w:eastAsia="ar-SA"/>
              </w:rPr>
              <w:t>425200,00</w:t>
            </w:r>
          </w:p>
        </w:tc>
        <w:tc>
          <w:tcPr>
            <w:tcW w:w="141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F9CBE82" w14:textId="77777777" w:rsidR="00AC4CFA" w:rsidRPr="009A66F4" w:rsidRDefault="00AC4CFA" w:rsidP="00AC4CFA">
            <w:pPr>
              <w:tabs>
                <w:tab w:val="left" w:pos="4320"/>
              </w:tabs>
              <w:suppressAutoHyphens/>
              <w:spacing w:after="0" w:line="240" w:lineRule="auto"/>
              <w:jc w:val="right"/>
              <w:rPr>
                <w:rFonts w:ascii="Times New Roman" w:hAnsi="Times New Roman"/>
                <w:b/>
                <w:sz w:val="24"/>
                <w:szCs w:val="24"/>
                <w:lang w:eastAsia="ar-SA"/>
              </w:rPr>
            </w:pPr>
            <w:r w:rsidRPr="009A66F4">
              <w:rPr>
                <w:rFonts w:ascii="Times New Roman" w:hAnsi="Times New Roman"/>
                <w:b/>
                <w:sz w:val="24"/>
                <w:szCs w:val="24"/>
                <w:lang w:eastAsia="ar-SA"/>
              </w:rPr>
              <w:t>425200,00</w:t>
            </w:r>
          </w:p>
        </w:tc>
        <w:tc>
          <w:tcPr>
            <w:tcW w:w="3789" w:type="dxa"/>
            <w:tcBorders>
              <w:top w:val="single" w:sz="4" w:space="0" w:color="auto"/>
              <w:left w:val="single" w:sz="4" w:space="0" w:color="auto"/>
              <w:bottom w:val="single" w:sz="4" w:space="0" w:color="auto"/>
              <w:right w:val="single" w:sz="8" w:space="0" w:color="auto"/>
            </w:tcBorders>
          </w:tcPr>
          <w:p w14:paraId="3B458A7F" w14:textId="77777777" w:rsidR="00AC4CFA" w:rsidRPr="009A66F4" w:rsidRDefault="00AC4CFA" w:rsidP="00AC4CFA">
            <w:pPr>
              <w:tabs>
                <w:tab w:val="left" w:pos="4320"/>
              </w:tabs>
              <w:suppressAutoHyphens/>
              <w:spacing w:after="0" w:line="240" w:lineRule="auto"/>
              <w:rPr>
                <w:rFonts w:ascii="Times New Roman" w:hAnsi="Times New Roman"/>
                <w:sz w:val="24"/>
                <w:szCs w:val="24"/>
                <w:lang w:eastAsia="ar-SA"/>
              </w:rPr>
            </w:pPr>
          </w:p>
        </w:tc>
      </w:tr>
      <w:tr w:rsidR="00AC4CFA" w:rsidRPr="009A66F4" w14:paraId="30629B6F" w14:textId="77777777" w:rsidTr="00AC4CFA">
        <w:trPr>
          <w:gridAfter w:val="1"/>
          <w:wAfter w:w="30" w:type="dxa"/>
          <w:trHeight w:val="345"/>
        </w:trPr>
        <w:tc>
          <w:tcPr>
            <w:tcW w:w="9885" w:type="dxa"/>
            <w:gridSpan w:val="4"/>
            <w:tcBorders>
              <w:top w:val="single" w:sz="4" w:space="0" w:color="auto"/>
              <w:left w:val="single" w:sz="8" w:space="0" w:color="auto"/>
              <w:bottom w:val="single" w:sz="4"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064F6F04" w14:textId="77777777" w:rsidR="00AC4CFA" w:rsidRPr="009A66F4" w:rsidRDefault="00AC4CFA" w:rsidP="00AC4CFA">
            <w:pPr>
              <w:tabs>
                <w:tab w:val="left" w:pos="4320"/>
              </w:tabs>
              <w:suppressAutoHyphens/>
              <w:spacing w:after="0" w:line="240" w:lineRule="auto"/>
              <w:jc w:val="center"/>
              <w:rPr>
                <w:rFonts w:ascii="Times New Roman" w:hAnsi="Times New Roman"/>
                <w:b/>
                <w:sz w:val="24"/>
                <w:szCs w:val="24"/>
                <w:lang w:eastAsia="ar-SA"/>
              </w:rPr>
            </w:pPr>
            <w:r w:rsidRPr="009A66F4">
              <w:rPr>
                <w:rFonts w:ascii="Times New Roman" w:hAnsi="Times New Roman"/>
                <w:b/>
                <w:sz w:val="24"/>
                <w:szCs w:val="24"/>
                <w:lang w:eastAsia="ar-SA"/>
              </w:rPr>
              <w:t>Ikimokyklinio ugdymo skyriaus biudžeto lėšos</w:t>
            </w:r>
          </w:p>
        </w:tc>
      </w:tr>
      <w:tr w:rsidR="00AC4CFA" w:rsidRPr="009A66F4" w14:paraId="3FE91DF4" w14:textId="77777777" w:rsidTr="00AC4CFA">
        <w:trPr>
          <w:gridAfter w:val="1"/>
          <w:wAfter w:w="30" w:type="dxa"/>
        </w:trPr>
        <w:tc>
          <w:tcPr>
            <w:tcW w:w="3237"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1F1C6E4" w14:textId="77777777" w:rsidR="00AC4CFA" w:rsidRPr="004C7F50" w:rsidRDefault="00AC4CFA" w:rsidP="00AC4CFA">
            <w:pPr>
              <w:tabs>
                <w:tab w:val="left" w:pos="4320"/>
              </w:tabs>
              <w:suppressAutoHyphens/>
              <w:spacing w:after="0" w:line="240" w:lineRule="auto"/>
              <w:rPr>
                <w:rFonts w:ascii="Times New Roman" w:hAnsi="Times New Roman"/>
                <w:lang w:eastAsia="ar-SA"/>
              </w:rPr>
            </w:pPr>
            <w:r w:rsidRPr="004C7F50">
              <w:rPr>
                <w:rFonts w:ascii="Times New Roman" w:hAnsi="Times New Roman"/>
                <w:lang w:eastAsia="ar-SA"/>
              </w:rPr>
              <w:t xml:space="preserve">Darbo užmokestis </w:t>
            </w:r>
          </w:p>
        </w:tc>
        <w:tc>
          <w:tcPr>
            <w:tcW w:w="144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4368034D"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43600,00</w:t>
            </w:r>
          </w:p>
        </w:tc>
        <w:tc>
          <w:tcPr>
            <w:tcW w:w="141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08537F16"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43600,00</w:t>
            </w:r>
          </w:p>
        </w:tc>
        <w:tc>
          <w:tcPr>
            <w:tcW w:w="3789" w:type="dxa"/>
            <w:tcBorders>
              <w:top w:val="single" w:sz="4" w:space="0" w:color="auto"/>
              <w:left w:val="single" w:sz="4" w:space="0" w:color="auto"/>
              <w:bottom w:val="single" w:sz="4" w:space="0" w:color="auto"/>
              <w:right w:val="single" w:sz="8" w:space="0" w:color="auto"/>
            </w:tcBorders>
          </w:tcPr>
          <w:p w14:paraId="063F27DE" w14:textId="77777777" w:rsidR="00AC4CFA" w:rsidRPr="009A66F4" w:rsidRDefault="00AC4CFA" w:rsidP="00AC4CFA">
            <w:pPr>
              <w:tabs>
                <w:tab w:val="left" w:pos="4320"/>
              </w:tabs>
              <w:suppressAutoHyphens/>
              <w:spacing w:after="0" w:line="240" w:lineRule="auto"/>
              <w:rPr>
                <w:rFonts w:ascii="Times New Roman" w:hAnsi="Times New Roman"/>
                <w:sz w:val="24"/>
                <w:szCs w:val="24"/>
                <w:lang w:eastAsia="ar-SA"/>
              </w:rPr>
            </w:pPr>
          </w:p>
        </w:tc>
      </w:tr>
      <w:tr w:rsidR="00AC4CFA" w:rsidRPr="009A66F4" w14:paraId="3A2CF116" w14:textId="77777777" w:rsidTr="00AC4CFA">
        <w:trPr>
          <w:gridAfter w:val="1"/>
          <w:wAfter w:w="30" w:type="dxa"/>
        </w:trPr>
        <w:tc>
          <w:tcPr>
            <w:tcW w:w="3237"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D2EFD38" w14:textId="77777777" w:rsidR="00AC4CFA" w:rsidRPr="004C7F50" w:rsidRDefault="00AC4CFA" w:rsidP="00AC4CFA">
            <w:pPr>
              <w:tabs>
                <w:tab w:val="left" w:pos="4320"/>
              </w:tabs>
              <w:suppressAutoHyphens/>
              <w:spacing w:after="0" w:line="240" w:lineRule="auto"/>
              <w:rPr>
                <w:rFonts w:ascii="Times New Roman" w:hAnsi="Times New Roman"/>
                <w:lang w:eastAsia="ar-SA"/>
              </w:rPr>
            </w:pPr>
            <w:proofErr w:type="spellStart"/>
            <w:r w:rsidRPr="004C7F50">
              <w:rPr>
                <w:rFonts w:ascii="Times New Roman" w:hAnsi="Times New Roman"/>
                <w:lang w:eastAsia="ar-SA"/>
              </w:rPr>
              <w:t>Soc</w:t>
            </w:r>
            <w:proofErr w:type="spellEnd"/>
            <w:r w:rsidRPr="004C7F50">
              <w:rPr>
                <w:rFonts w:ascii="Times New Roman" w:hAnsi="Times New Roman"/>
                <w:lang w:eastAsia="ar-SA"/>
              </w:rPr>
              <w:t>. draudimo įmokos</w:t>
            </w:r>
          </w:p>
        </w:tc>
        <w:tc>
          <w:tcPr>
            <w:tcW w:w="144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3EB5368B"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700,00</w:t>
            </w:r>
          </w:p>
        </w:tc>
        <w:tc>
          <w:tcPr>
            <w:tcW w:w="141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8FA4D3C"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700,00</w:t>
            </w:r>
          </w:p>
        </w:tc>
        <w:tc>
          <w:tcPr>
            <w:tcW w:w="3789" w:type="dxa"/>
            <w:tcBorders>
              <w:top w:val="single" w:sz="4" w:space="0" w:color="auto"/>
              <w:left w:val="single" w:sz="4" w:space="0" w:color="auto"/>
              <w:bottom w:val="single" w:sz="4" w:space="0" w:color="auto"/>
              <w:right w:val="single" w:sz="8" w:space="0" w:color="auto"/>
            </w:tcBorders>
          </w:tcPr>
          <w:p w14:paraId="4571CF5D" w14:textId="77777777" w:rsidR="00AC4CFA" w:rsidRPr="009A66F4" w:rsidRDefault="00AC4CFA" w:rsidP="00AC4CFA">
            <w:pPr>
              <w:tabs>
                <w:tab w:val="left" w:pos="4320"/>
              </w:tabs>
              <w:suppressAutoHyphens/>
              <w:spacing w:after="0" w:line="240" w:lineRule="auto"/>
              <w:rPr>
                <w:rFonts w:ascii="Times New Roman" w:hAnsi="Times New Roman"/>
                <w:sz w:val="24"/>
                <w:szCs w:val="24"/>
                <w:lang w:eastAsia="ar-SA"/>
              </w:rPr>
            </w:pPr>
          </w:p>
        </w:tc>
      </w:tr>
      <w:tr w:rsidR="00AC4CFA" w:rsidRPr="009A66F4" w14:paraId="09C8D548" w14:textId="77777777" w:rsidTr="00AC4CFA">
        <w:trPr>
          <w:gridAfter w:val="1"/>
          <w:wAfter w:w="30" w:type="dxa"/>
        </w:trPr>
        <w:tc>
          <w:tcPr>
            <w:tcW w:w="3237"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929ABB6" w14:textId="77777777" w:rsidR="00AC4CFA" w:rsidRPr="004C7F50" w:rsidRDefault="00AC4CFA" w:rsidP="00AC4CFA">
            <w:pPr>
              <w:tabs>
                <w:tab w:val="left" w:pos="4320"/>
              </w:tabs>
              <w:suppressAutoHyphens/>
              <w:spacing w:after="0" w:line="240" w:lineRule="auto"/>
              <w:rPr>
                <w:rFonts w:ascii="Times New Roman" w:hAnsi="Times New Roman"/>
                <w:lang w:eastAsia="ar-SA"/>
              </w:rPr>
            </w:pPr>
            <w:r w:rsidRPr="004C7F50">
              <w:rPr>
                <w:rFonts w:ascii="Times New Roman" w:hAnsi="Times New Roman"/>
                <w:lang w:eastAsia="ar-SA"/>
              </w:rPr>
              <w:t>Mityba</w:t>
            </w:r>
          </w:p>
        </w:tc>
        <w:tc>
          <w:tcPr>
            <w:tcW w:w="144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7EAD5355"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2700,00</w:t>
            </w:r>
          </w:p>
        </w:tc>
        <w:tc>
          <w:tcPr>
            <w:tcW w:w="141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A62EB7F"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2700,00</w:t>
            </w:r>
          </w:p>
        </w:tc>
        <w:tc>
          <w:tcPr>
            <w:tcW w:w="3789" w:type="dxa"/>
            <w:tcBorders>
              <w:top w:val="single" w:sz="4" w:space="0" w:color="auto"/>
              <w:left w:val="single" w:sz="4" w:space="0" w:color="auto"/>
              <w:bottom w:val="single" w:sz="4" w:space="0" w:color="auto"/>
              <w:right w:val="single" w:sz="8" w:space="0" w:color="auto"/>
            </w:tcBorders>
          </w:tcPr>
          <w:p w14:paraId="1FF15EA6" w14:textId="77777777" w:rsidR="00AC4CFA" w:rsidRPr="009A66F4" w:rsidRDefault="00AC4CFA" w:rsidP="00AC4CFA">
            <w:pPr>
              <w:tabs>
                <w:tab w:val="left" w:pos="4320"/>
              </w:tabs>
              <w:suppressAutoHyphens/>
              <w:spacing w:after="0" w:line="240" w:lineRule="auto"/>
              <w:rPr>
                <w:rFonts w:ascii="Times New Roman" w:hAnsi="Times New Roman"/>
                <w:sz w:val="24"/>
                <w:szCs w:val="24"/>
                <w:lang w:eastAsia="ar-SA"/>
              </w:rPr>
            </w:pPr>
          </w:p>
        </w:tc>
      </w:tr>
      <w:tr w:rsidR="00AC4CFA" w:rsidRPr="009A66F4" w14:paraId="2D28BDD3" w14:textId="77777777" w:rsidTr="00AC4CFA">
        <w:trPr>
          <w:gridAfter w:val="1"/>
          <w:wAfter w:w="30" w:type="dxa"/>
        </w:trPr>
        <w:tc>
          <w:tcPr>
            <w:tcW w:w="3237"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8AAEFDD" w14:textId="77777777" w:rsidR="00AC4CFA" w:rsidRPr="004C7F50" w:rsidRDefault="00AC4CFA" w:rsidP="00AC4CFA">
            <w:pPr>
              <w:tabs>
                <w:tab w:val="left" w:pos="4320"/>
              </w:tabs>
              <w:suppressAutoHyphens/>
              <w:spacing w:after="0" w:line="240" w:lineRule="auto"/>
              <w:rPr>
                <w:rFonts w:ascii="Times New Roman" w:hAnsi="Times New Roman"/>
                <w:lang w:eastAsia="ar-SA"/>
              </w:rPr>
            </w:pPr>
            <w:r w:rsidRPr="004C7F50">
              <w:rPr>
                <w:rFonts w:ascii="Times New Roman" w:hAnsi="Times New Roman"/>
                <w:lang w:eastAsia="ar-SA"/>
              </w:rPr>
              <w:t>Komunalinės paslaugos</w:t>
            </w:r>
          </w:p>
        </w:tc>
        <w:tc>
          <w:tcPr>
            <w:tcW w:w="144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50C0E0C7"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15200,00</w:t>
            </w:r>
          </w:p>
        </w:tc>
        <w:tc>
          <w:tcPr>
            <w:tcW w:w="141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27C16ED"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15200,00</w:t>
            </w:r>
          </w:p>
        </w:tc>
        <w:tc>
          <w:tcPr>
            <w:tcW w:w="3789" w:type="dxa"/>
            <w:tcBorders>
              <w:top w:val="single" w:sz="4" w:space="0" w:color="auto"/>
              <w:left w:val="single" w:sz="4" w:space="0" w:color="auto"/>
              <w:bottom w:val="single" w:sz="4" w:space="0" w:color="auto"/>
              <w:right w:val="single" w:sz="8" w:space="0" w:color="auto"/>
            </w:tcBorders>
          </w:tcPr>
          <w:p w14:paraId="3D883367" w14:textId="77777777" w:rsidR="00AC4CFA" w:rsidRPr="009A66F4" w:rsidRDefault="00AC4CFA" w:rsidP="00AC4CFA">
            <w:pPr>
              <w:tabs>
                <w:tab w:val="left" w:pos="4320"/>
              </w:tabs>
              <w:suppressAutoHyphens/>
              <w:spacing w:after="0" w:line="240" w:lineRule="auto"/>
              <w:rPr>
                <w:rFonts w:ascii="Times New Roman" w:hAnsi="Times New Roman"/>
                <w:sz w:val="24"/>
                <w:szCs w:val="24"/>
                <w:lang w:eastAsia="ar-SA"/>
              </w:rPr>
            </w:pPr>
          </w:p>
        </w:tc>
      </w:tr>
      <w:tr w:rsidR="00AC4CFA" w:rsidRPr="009A66F4" w14:paraId="61ACEF1F" w14:textId="77777777" w:rsidTr="00AC4CFA">
        <w:trPr>
          <w:gridAfter w:val="1"/>
          <w:wAfter w:w="30" w:type="dxa"/>
        </w:trPr>
        <w:tc>
          <w:tcPr>
            <w:tcW w:w="3237"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072577" w14:textId="77777777" w:rsidR="00AC4CFA" w:rsidRPr="004C7F50" w:rsidRDefault="00AC4CFA" w:rsidP="00AC4CFA">
            <w:pPr>
              <w:tabs>
                <w:tab w:val="left" w:pos="4320"/>
              </w:tabs>
              <w:suppressAutoHyphens/>
              <w:spacing w:after="0" w:line="240" w:lineRule="auto"/>
              <w:rPr>
                <w:rFonts w:ascii="Times New Roman" w:hAnsi="Times New Roman"/>
                <w:lang w:eastAsia="ar-SA"/>
              </w:rPr>
            </w:pPr>
            <w:r w:rsidRPr="004C7F50">
              <w:rPr>
                <w:rFonts w:ascii="Times New Roman" w:hAnsi="Times New Roman"/>
                <w:lang w:eastAsia="ar-SA"/>
              </w:rPr>
              <w:t>Kitų prekių ir paslaugų įsigijimo išlaidos</w:t>
            </w:r>
          </w:p>
        </w:tc>
        <w:tc>
          <w:tcPr>
            <w:tcW w:w="144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0350998"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7900,00</w:t>
            </w:r>
          </w:p>
        </w:tc>
        <w:tc>
          <w:tcPr>
            <w:tcW w:w="141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DBDCB03"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7900,00</w:t>
            </w:r>
          </w:p>
        </w:tc>
        <w:tc>
          <w:tcPr>
            <w:tcW w:w="3789" w:type="dxa"/>
            <w:tcBorders>
              <w:top w:val="single" w:sz="4" w:space="0" w:color="auto"/>
              <w:left w:val="single" w:sz="4" w:space="0" w:color="auto"/>
              <w:bottom w:val="single" w:sz="4" w:space="0" w:color="auto"/>
              <w:right w:val="single" w:sz="8" w:space="0" w:color="auto"/>
            </w:tcBorders>
          </w:tcPr>
          <w:p w14:paraId="6521EDCE" w14:textId="77777777" w:rsidR="00AC4CFA" w:rsidRPr="009A66F4" w:rsidRDefault="00AC4CFA" w:rsidP="00AC4CFA">
            <w:pPr>
              <w:tabs>
                <w:tab w:val="left" w:pos="4320"/>
              </w:tabs>
              <w:suppressAutoHyphens/>
              <w:spacing w:after="0" w:line="240" w:lineRule="auto"/>
              <w:rPr>
                <w:rFonts w:ascii="Times New Roman" w:hAnsi="Times New Roman"/>
                <w:sz w:val="24"/>
                <w:szCs w:val="24"/>
                <w:lang w:eastAsia="ar-SA"/>
              </w:rPr>
            </w:pPr>
          </w:p>
        </w:tc>
      </w:tr>
      <w:tr w:rsidR="00AC4CFA" w:rsidRPr="009A66F4" w14:paraId="49E7D465" w14:textId="77777777" w:rsidTr="00AC4CFA">
        <w:trPr>
          <w:gridAfter w:val="1"/>
          <w:wAfter w:w="30" w:type="dxa"/>
        </w:trPr>
        <w:tc>
          <w:tcPr>
            <w:tcW w:w="3237"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25E58B2" w14:textId="77777777" w:rsidR="00AC4CFA" w:rsidRPr="009A66F4" w:rsidRDefault="00AC4CFA" w:rsidP="00AC4CFA">
            <w:pPr>
              <w:tabs>
                <w:tab w:val="left" w:pos="4320"/>
              </w:tabs>
              <w:suppressAutoHyphens/>
              <w:spacing w:after="0" w:line="240" w:lineRule="auto"/>
              <w:rPr>
                <w:rFonts w:ascii="Times New Roman" w:hAnsi="Times New Roman"/>
                <w:b/>
                <w:sz w:val="24"/>
                <w:szCs w:val="24"/>
                <w:lang w:eastAsia="ar-SA"/>
              </w:rPr>
            </w:pPr>
            <w:r w:rsidRPr="009A66F4">
              <w:rPr>
                <w:rFonts w:ascii="Times New Roman" w:hAnsi="Times New Roman"/>
                <w:b/>
                <w:sz w:val="24"/>
                <w:szCs w:val="24"/>
                <w:lang w:eastAsia="ar-SA"/>
              </w:rPr>
              <w:t>Iš viso:</w:t>
            </w:r>
          </w:p>
        </w:tc>
        <w:tc>
          <w:tcPr>
            <w:tcW w:w="144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387D75BD" w14:textId="77777777" w:rsidR="00AC4CFA" w:rsidRPr="009A66F4" w:rsidRDefault="00AC4CFA" w:rsidP="00AC4CFA">
            <w:pPr>
              <w:tabs>
                <w:tab w:val="left" w:pos="4320"/>
              </w:tabs>
              <w:suppressAutoHyphens/>
              <w:spacing w:after="0" w:line="240" w:lineRule="auto"/>
              <w:jc w:val="right"/>
              <w:rPr>
                <w:rFonts w:ascii="Times New Roman" w:hAnsi="Times New Roman"/>
                <w:b/>
                <w:sz w:val="24"/>
                <w:szCs w:val="24"/>
                <w:lang w:eastAsia="ar-SA"/>
              </w:rPr>
            </w:pPr>
            <w:r w:rsidRPr="009A66F4">
              <w:rPr>
                <w:rFonts w:ascii="Times New Roman" w:hAnsi="Times New Roman"/>
                <w:b/>
                <w:sz w:val="24"/>
                <w:szCs w:val="24"/>
                <w:lang w:eastAsia="ar-SA"/>
              </w:rPr>
              <w:t>70100,00</w:t>
            </w:r>
          </w:p>
        </w:tc>
        <w:tc>
          <w:tcPr>
            <w:tcW w:w="141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01A9BAB" w14:textId="77777777" w:rsidR="00AC4CFA" w:rsidRPr="009A66F4" w:rsidRDefault="00AC4CFA" w:rsidP="00AC4CFA">
            <w:pPr>
              <w:tabs>
                <w:tab w:val="left" w:pos="4320"/>
              </w:tabs>
              <w:suppressAutoHyphens/>
              <w:spacing w:after="0" w:line="240" w:lineRule="auto"/>
              <w:jc w:val="right"/>
              <w:rPr>
                <w:rFonts w:ascii="Times New Roman" w:hAnsi="Times New Roman"/>
                <w:b/>
                <w:sz w:val="24"/>
                <w:szCs w:val="24"/>
                <w:lang w:eastAsia="ar-SA"/>
              </w:rPr>
            </w:pPr>
            <w:r w:rsidRPr="009A66F4">
              <w:rPr>
                <w:rFonts w:ascii="Times New Roman" w:hAnsi="Times New Roman"/>
                <w:b/>
                <w:sz w:val="24"/>
                <w:szCs w:val="24"/>
                <w:lang w:eastAsia="ar-SA"/>
              </w:rPr>
              <w:t>70100,00</w:t>
            </w:r>
          </w:p>
        </w:tc>
        <w:tc>
          <w:tcPr>
            <w:tcW w:w="3789" w:type="dxa"/>
            <w:tcBorders>
              <w:top w:val="single" w:sz="4" w:space="0" w:color="auto"/>
              <w:left w:val="single" w:sz="4" w:space="0" w:color="auto"/>
              <w:bottom w:val="single" w:sz="4" w:space="0" w:color="auto"/>
              <w:right w:val="single" w:sz="8" w:space="0" w:color="auto"/>
            </w:tcBorders>
          </w:tcPr>
          <w:p w14:paraId="57D2B7F3" w14:textId="77777777" w:rsidR="00AC4CFA" w:rsidRPr="009A66F4" w:rsidRDefault="00AC4CFA" w:rsidP="00AC4CFA">
            <w:pPr>
              <w:tabs>
                <w:tab w:val="left" w:pos="4320"/>
              </w:tabs>
              <w:suppressAutoHyphens/>
              <w:spacing w:after="0" w:line="240" w:lineRule="auto"/>
              <w:rPr>
                <w:rFonts w:ascii="Times New Roman" w:hAnsi="Times New Roman"/>
                <w:sz w:val="24"/>
                <w:szCs w:val="24"/>
                <w:lang w:eastAsia="ar-SA"/>
              </w:rPr>
            </w:pPr>
          </w:p>
        </w:tc>
      </w:tr>
      <w:tr w:rsidR="00AC4CFA" w:rsidRPr="009A66F4" w14:paraId="78623A60" w14:textId="77777777" w:rsidTr="00AC4CFA">
        <w:trPr>
          <w:gridAfter w:val="1"/>
          <w:wAfter w:w="30" w:type="dxa"/>
        </w:trPr>
        <w:tc>
          <w:tcPr>
            <w:tcW w:w="9885" w:type="dxa"/>
            <w:gridSpan w:val="4"/>
            <w:tcBorders>
              <w:top w:val="single" w:sz="4" w:space="0" w:color="auto"/>
              <w:left w:val="single" w:sz="8" w:space="0" w:color="auto"/>
              <w:bottom w:val="single" w:sz="4" w:space="0" w:color="auto"/>
              <w:right w:val="single" w:sz="8" w:space="0" w:color="auto"/>
            </w:tcBorders>
            <w:shd w:val="clear" w:color="auto" w:fill="F2F2F2" w:themeFill="background1" w:themeFillShade="F2"/>
            <w:tcMar>
              <w:top w:w="0" w:type="dxa"/>
              <w:left w:w="108" w:type="dxa"/>
              <w:bottom w:w="0" w:type="dxa"/>
              <w:right w:w="108" w:type="dxa"/>
            </w:tcMar>
            <w:hideMark/>
          </w:tcPr>
          <w:p w14:paraId="5DCC0ED7" w14:textId="77777777" w:rsidR="00AC4CFA" w:rsidRPr="009A66F4" w:rsidRDefault="00AC4CFA" w:rsidP="00AC4CFA">
            <w:pPr>
              <w:tabs>
                <w:tab w:val="left" w:pos="4320"/>
              </w:tabs>
              <w:suppressAutoHyphens/>
              <w:spacing w:after="0" w:line="240" w:lineRule="auto"/>
              <w:jc w:val="center"/>
              <w:rPr>
                <w:rFonts w:ascii="Times New Roman" w:hAnsi="Times New Roman"/>
                <w:sz w:val="24"/>
                <w:szCs w:val="24"/>
                <w:lang w:eastAsia="ar-SA"/>
              </w:rPr>
            </w:pPr>
            <w:r w:rsidRPr="009A66F4">
              <w:rPr>
                <w:rFonts w:ascii="Times New Roman" w:hAnsi="Times New Roman"/>
                <w:b/>
                <w:sz w:val="24"/>
                <w:szCs w:val="24"/>
                <w:lang w:eastAsia="ar-SA"/>
              </w:rPr>
              <w:t>Specialioji programa</w:t>
            </w:r>
          </w:p>
        </w:tc>
      </w:tr>
      <w:tr w:rsidR="00AC4CFA" w:rsidRPr="009A66F4" w14:paraId="7E975CEA" w14:textId="77777777" w:rsidTr="00AC4CFA">
        <w:trPr>
          <w:gridAfter w:val="1"/>
          <w:wAfter w:w="30" w:type="dxa"/>
        </w:trPr>
        <w:tc>
          <w:tcPr>
            <w:tcW w:w="3237"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B6660C5" w14:textId="77777777" w:rsidR="00AC4CFA" w:rsidRPr="004C7F50" w:rsidRDefault="00AC4CFA" w:rsidP="00AC4CFA">
            <w:pPr>
              <w:tabs>
                <w:tab w:val="left" w:pos="4320"/>
              </w:tabs>
              <w:suppressAutoHyphens/>
              <w:spacing w:after="0" w:line="240" w:lineRule="auto"/>
              <w:rPr>
                <w:rFonts w:ascii="Times New Roman" w:hAnsi="Times New Roman"/>
                <w:lang w:eastAsia="ar-SA"/>
              </w:rPr>
            </w:pPr>
            <w:r w:rsidRPr="004C7F50">
              <w:rPr>
                <w:rFonts w:ascii="Times New Roman" w:hAnsi="Times New Roman"/>
                <w:lang w:eastAsia="ar-SA"/>
              </w:rPr>
              <w:t>Mitybos išlaidos</w:t>
            </w:r>
          </w:p>
        </w:tc>
        <w:tc>
          <w:tcPr>
            <w:tcW w:w="144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519B54FC"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17200,00</w:t>
            </w:r>
          </w:p>
        </w:tc>
        <w:tc>
          <w:tcPr>
            <w:tcW w:w="141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F182548"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14607,79</w:t>
            </w:r>
          </w:p>
        </w:tc>
        <w:tc>
          <w:tcPr>
            <w:tcW w:w="3789" w:type="dxa"/>
            <w:tcBorders>
              <w:top w:val="single" w:sz="4" w:space="0" w:color="auto"/>
              <w:left w:val="single" w:sz="4" w:space="0" w:color="auto"/>
              <w:bottom w:val="single" w:sz="4" w:space="0" w:color="auto"/>
              <w:right w:val="single" w:sz="8" w:space="0" w:color="auto"/>
            </w:tcBorders>
          </w:tcPr>
          <w:p w14:paraId="6C5B1DE9" w14:textId="77777777" w:rsidR="00AC4CFA" w:rsidRPr="009A66F4" w:rsidRDefault="00AC4CFA" w:rsidP="00AC4CFA">
            <w:pPr>
              <w:tabs>
                <w:tab w:val="left" w:pos="4320"/>
              </w:tabs>
              <w:suppressAutoHyphens/>
              <w:spacing w:after="0" w:line="240" w:lineRule="auto"/>
              <w:rPr>
                <w:rFonts w:ascii="Times New Roman" w:hAnsi="Times New Roman"/>
                <w:sz w:val="24"/>
                <w:szCs w:val="24"/>
                <w:lang w:eastAsia="ar-SA"/>
              </w:rPr>
            </w:pPr>
          </w:p>
        </w:tc>
      </w:tr>
      <w:tr w:rsidR="00AC4CFA" w:rsidRPr="009A66F4" w14:paraId="1ED4BF1A" w14:textId="77777777" w:rsidTr="00AC4CFA">
        <w:trPr>
          <w:gridAfter w:val="1"/>
          <w:wAfter w:w="30" w:type="dxa"/>
        </w:trPr>
        <w:tc>
          <w:tcPr>
            <w:tcW w:w="3237"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FD48528" w14:textId="77777777" w:rsidR="00AC4CFA" w:rsidRPr="004C7F50" w:rsidRDefault="00AC4CFA" w:rsidP="00AC4CFA">
            <w:pPr>
              <w:tabs>
                <w:tab w:val="left" w:pos="4320"/>
              </w:tabs>
              <w:suppressAutoHyphens/>
              <w:spacing w:after="0" w:line="240" w:lineRule="auto"/>
              <w:rPr>
                <w:rFonts w:ascii="Times New Roman" w:hAnsi="Times New Roman"/>
                <w:lang w:eastAsia="ar-SA"/>
              </w:rPr>
            </w:pPr>
            <w:r w:rsidRPr="004C7F50">
              <w:rPr>
                <w:rFonts w:ascii="Times New Roman" w:hAnsi="Times New Roman"/>
                <w:lang w:eastAsia="ar-SA"/>
              </w:rPr>
              <w:t>Kitų prekių ir paslaugų įsigijimo išlaidos</w:t>
            </w:r>
          </w:p>
        </w:tc>
        <w:tc>
          <w:tcPr>
            <w:tcW w:w="144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670504A7"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5800,00</w:t>
            </w:r>
          </w:p>
        </w:tc>
        <w:tc>
          <w:tcPr>
            <w:tcW w:w="141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690728E"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5800,00</w:t>
            </w:r>
          </w:p>
        </w:tc>
        <w:tc>
          <w:tcPr>
            <w:tcW w:w="3789" w:type="dxa"/>
            <w:tcBorders>
              <w:top w:val="single" w:sz="4" w:space="0" w:color="auto"/>
              <w:left w:val="single" w:sz="4" w:space="0" w:color="auto"/>
              <w:bottom w:val="single" w:sz="4" w:space="0" w:color="auto"/>
              <w:right w:val="single" w:sz="8" w:space="0" w:color="auto"/>
            </w:tcBorders>
          </w:tcPr>
          <w:p w14:paraId="2E877D0A" w14:textId="77777777" w:rsidR="00AC4CFA" w:rsidRPr="009A66F4" w:rsidRDefault="00AC4CFA" w:rsidP="00AC4CFA">
            <w:pPr>
              <w:tabs>
                <w:tab w:val="left" w:pos="4320"/>
              </w:tabs>
              <w:suppressAutoHyphens/>
              <w:spacing w:after="0" w:line="240" w:lineRule="auto"/>
              <w:rPr>
                <w:rFonts w:ascii="Times New Roman" w:hAnsi="Times New Roman"/>
                <w:sz w:val="24"/>
                <w:szCs w:val="24"/>
                <w:lang w:eastAsia="ar-SA"/>
              </w:rPr>
            </w:pPr>
          </w:p>
        </w:tc>
      </w:tr>
      <w:tr w:rsidR="00AC4CFA" w:rsidRPr="009A66F4" w14:paraId="5469183C" w14:textId="77777777" w:rsidTr="00AC4CFA">
        <w:trPr>
          <w:gridAfter w:val="1"/>
          <w:wAfter w:w="30" w:type="dxa"/>
        </w:trPr>
        <w:tc>
          <w:tcPr>
            <w:tcW w:w="3237"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B41372" w14:textId="77777777" w:rsidR="00AC4CFA" w:rsidRPr="004C7F50" w:rsidRDefault="00AC4CFA" w:rsidP="00AC4CFA">
            <w:pPr>
              <w:tabs>
                <w:tab w:val="left" w:pos="4320"/>
              </w:tabs>
              <w:suppressAutoHyphens/>
              <w:spacing w:after="0" w:line="240" w:lineRule="auto"/>
              <w:rPr>
                <w:rFonts w:ascii="Times New Roman" w:hAnsi="Times New Roman"/>
                <w:lang w:eastAsia="ar-SA"/>
              </w:rPr>
            </w:pPr>
            <w:r w:rsidRPr="004C7F50">
              <w:rPr>
                <w:rFonts w:ascii="Times New Roman" w:hAnsi="Times New Roman"/>
                <w:lang w:eastAsia="ar-SA"/>
              </w:rPr>
              <w:t>Materialiojo ir nematerialiojo turto įsigijimo išlaidos</w:t>
            </w:r>
          </w:p>
        </w:tc>
        <w:tc>
          <w:tcPr>
            <w:tcW w:w="144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15AF5CD"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2000,00</w:t>
            </w:r>
          </w:p>
        </w:tc>
        <w:tc>
          <w:tcPr>
            <w:tcW w:w="141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99476D8"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2000,00</w:t>
            </w:r>
          </w:p>
        </w:tc>
        <w:tc>
          <w:tcPr>
            <w:tcW w:w="3789" w:type="dxa"/>
            <w:tcBorders>
              <w:top w:val="single" w:sz="4" w:space="0" w:color="auto"/>
              <w:left w:val="single" w:sz="4" w:space="0" w:color="auto"/>
              <w:bottom w:val="single" w:sz="4" w:space="0" w:color="auto"/>
              <w:right w:val="single" w:sz="8" w:space="0" w:color="auto"/>
            </w:tcBorders>
          </w:tcPr>
          <w:p w14:paraId="1F9FE6E1" w14:textId="77777777" w:rsidR="00AC4CFA" w:rsidRPr="009A66F4" w:rsidRDefault="00AC4CFA" w:rsidP="00AC4CFA">
            <w:pPr>
              <w:tabs>
                <w:tab w:val="left" w:pos="4320"/>
              </w:tabs>
              <w:suppressAutoHyphens/>
              <w:spacing w:after="0" w:line="240" w:lineRule="auto"/>
              <w:rPr>
                <w:rFonts w:ascii="Times New Roman" w:hAnsi="Times New Roman"/>
                <w:sz w:val="24"/>
                <w:szCs w:val="24"/>
                <w:lang w:eastAsia="ar-SA"/>
              </w:rPr>
            </w:pPr>
          </w:p>
        </w:tc>
      </w:tr>
      <w:tr w:rsidR="00AC4CFA" w:rsidRPr="009A66F4" w14:paraId="095703EF" w14:textId="77777777" w:rsidTr="00AC4CFA">
        <w:trPr>
          <w:gridAfter w:val="1"/>
          <w:wAfter w:w="30" w:type="dxa"/>
        </w:trPr>
        <w:tc>
          <w:tcPr>
            <w:tcW w:w="3237"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ED38F1C" w14:textId="77777777" w:rsidR="00AC4CFA" w:rsidRPr="009A66F4" w:rsidRDefault="00AC4CFA" w:rsidP="00AC4CFA">
            <w:pPr>
              <w:tabs>
                <w:tab w:val="left" w:pos="4320"/>
              </w:tabs>
              <w:suppressAutoHyphens/>
              <w:spacing w:after="0" w:line="240" w:lineRule="auto"/>
              <w:rPr>
                <w:rFonts w:ascii="Times New Roman" w:hAnsi="Times New Roman"/>
                <w:b/>
                <w:sz w:val="24"/>
                <w:szCs w:val="24"/>
                <w:lang w:eastAsia="ar-SA"/>
              </w:rPr>
            </w:pPr>
            <w:r w:rsidRPr="009A66F4">
              <w:rPr>
                <w:rFonts w:ascii="Times New Roman" w:hAnsi="Times New Roman"/>
                <w:b/>
                <w:sz w:val="24"/>
                <w:szCs w:val="24"/>
                <w:lang w:eastAsia="ar-SA"/>
              </w:rPr>
              <w:t>Iš viso:</w:t>
            </w:r>
          </w:p>
        </w:tc>
        <w:tc>
          <w:tcPr>
            <w:tcW w:w="144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752612CA" w14:textId="77777777" w:rsidR="00AC4CFA" w:rsidRPr="009A66F4" w:rsidRDefault="00AC4CFA" w:rsidP="00AC4CFA">
            <w:pPr>
              <w:tabs>
                <w:tab w:val="left" w:pos="4320"/>
              </w:tabs>
              <w:suppressAutoHyphens/>
              <w:spacing w:after="0" w:line="240" w:lineRule="auto"/>
              <w:jc w:val="right"/>
              <w:rPr>
                <w:rFonts w:ascii="Times New Roman" w:hAnsi="Times New Roman"/>
                <w:b/>
                <w:sz w:val="24"/>
                <w:szCs w:val="24"/>
                <w:lang w:eastAsia="ar-SA"/>
              </w:rPr>
            </w:pPr>
            <w:r w:rsidRPr="009A66F4">
              <w:rPr>
                <w:rFonts w:ascii="Times New Roman" w:hAnsi="Times New Roman"/>
                <w:b/>
                <w:sz w:val="24"/>
                <w:szCs w:val="24"/>
                <w:lang w:eastAsia="ar-SA"/>
              </w:rPr>
              <w:t>25000,00</w:t>
            </w:r>
          </w:p>
        </w:tc>
        <w:tc>
          <w:tcPr>
            <w:tcW w:w="141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0ABC59E" w14:textId="77777777" w:rsidR="00AC4CFA" w:rsidRPr="009A66F4" w:rsidRDefault="00AC4CFA" w:rsidP="00AC4CFA">
            <w:pPr>
              <w:tabs>
                <w:tab w:val="left" w:pos="4320"/>
              </w:tabs>
              <w:suppressAutoHyphens/>
              <w:spacing w:after="0" w:line="240" w:lineRule="auto"/>
              <w:jc w:val="right"/>
              <w:rPr>
                <w:rFonts w:ascii="Times New Roman" w:hAnsi="Times New Roman"/>
                <w:b/>
                <w:sz w:val="24"/>
                <w:szCs w:val="24"/>
                <w:lang w:eastAsia="ar-SA"/>
              </w:rPr>
            </w:pPr>
            <w:r w:rsidRPr="009A66F4">
              <w:rPr>
                <w:rFonts w:ascii="Times New Roman" w:hAnsi="Times New Roman"/>
                <w:b/>
                <w:sz w:val="24"/>
                <w:szCs w:val="24"/>
                <w:lang w:eastAsia="ar-SA"/>
              </w:rPr>
              <w:t>22407,79</w:t>
            </w:r>
          </w:p>
        </w:tc>
        <w:tc>
          <w:tcPr>
            <w:tcW w:w="3789" w:type="dxa"/>
            <w:tcBorders>
              <w:top w:val="single" w:sz="4" w:space="0" w:color="auto"/>
              <w:left w:val="single" w:sz="4" w:space="0" w:color="auto"/>
              <w:bottom w:val="single" w:sz="4" w:space="0" w:color="auto"/>
              <w:right w:val="single" w:sz="8" w:space="0" w:color="auto"/>
            </w:tcBorders>
          </w:tcPr>
          <w:p w14:paraId="68C93083" w14:textId="77777777" w:rsidR="00AC4CFA" w:rsidRPr="009A66F4" w:rsidRDefault="00AC4CFA" w:rsidP="00AC4CFA">
            <w:pPr>
              <w:tabs>
                <w:tab w:val="left" w:pos="4320"/>
              </w:tabs>
              <w:suppressAutoHyphens/>
              <w:spacing w:after="0" w:line="240" w:lineRule="auto"/>
              <w:rPr>
                <w:rFonts w:ascii="Times New Roman" w:hAnsi="Times New Roman"/>
                <w:sz w:val="24"/>
                <w:szCs w:val="24"/>
                <w:lang w:eastAsia="ar-SA"/>
              </w:rPr>
            </w:pPr>
          </w:p>
        </w:tc>
      </w:tr>
      <w:tr w:rsidR="00AC4CFA" w:rsidRPr="009A66F4" w14:paraId="7FE6DE7C" w14:textId="77777777" w:rsidTr="00AC4CFA">
        <w:trPr>
          <w:gridAfter w:val="1"/>
          <w:wAfter w:w="30" w:type="dxa"/>
        </w:trPr>
        <w:tc>
          <w:tcPr>
            <w:tcW w:w="9885" w:type="dxa"/>
            <w:gridSpan w:val="4"/>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3EA257" w14:textId="77777777" w:rsidR="00AC4CFA" w:rsidRPr="009A66F4" w:rsidRDefault="00AC4CFA" w:rsidP="00AC4CFA">
            <w:pPr>
              <w:tabs>
                <w:tab w:val="left" w:pos="4320"/>
              </w:tabs>
              <w:suppressAutoHyphens/>
              <w:spacing w:after="0" w:line="240" w:lineRule="auto"/>
              <w:jc w:val="center"/>
              <w:rPr>
                <w:rFonts w:ascii="Times New Roman" w:hAnsi="Times New Roman"/>
                <w:b/>
                <w:sz w:val="24"/>
                <w:szCs w:val="24"/>
                <w:lang w:eastAsia="ar-SA"/>
              </w:rPr>
            </w:pPr>
            <w:r w:rsidRPr="009A66F4">
              <w:rPr>
                <w:rFonts w:ascii="Times New Roman" w:hAnsi="Times New Roman"/>
                <w:b/>
                <w:sz w:val="24"/>
                <w:szCs w:val="24"/>
                <w:lang w:eastAsia="ar-SA"/>
              </w:rPr>
              <w:t>ŠMM pedagoginių darbuotojų skaičiaus optimizavimui</w:t>
            </w:r>
          </w:p>
        </w:tc>
      </w:tr>
      <w:tr w:rsidR="00AC4CFA" w:rsidRPr="009A66F4" w14:paraId="2A0AA17D" w14:textId="77777777" w:rsidTr="00AC4CFA">
        <w:trPr>
          <w:gridAfter w:val="1"/>
          <w:wAfter w:w="30" w:type="dxa"/>
        </w:trPr>
        <w:tc>
          <w:tcPr>
            <w:tcW w:w="3237"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6F2370D" w14:textId="77777777" w:rsidR="00AC4CFA" w:rsidRPr="004C7F50" w:rsidRDefault="00AC4CFA" w:rsidP="00AC4CFA">
            <w:pPr>
              <w:tabs>
                <w:tab w:val="left" w:pos="4320"/>
              </w:tabs>
              <w:suppressAutoHyphens/>
              <w:spacing w:after="0" w:line="240" w:lineRule="auto"/>
              <w:rPr>
                <w:rFonts w:ascii="Times New Roman" w:hAnsi="Times New Roman"/>
                <w:lang w:eastAsia="ar-SA"/>
              </w:rPr>
            </w:pPr>
            <w:r w:rsidRPr="004C7F50">
              <w:rPr>
                <w:rFonts w:ascii="Times New Roman" w:hAnsi="Times New Roman"/>
                <w:lang w:eastAsia="ar-SA"/>
              </w:rPr>
              <w:t>Pedagoginių ir kitų darbuotojų darbo užmokestis</w:t>
            </w:r>
          </w:p>
        </w:tc>
        <w:tc>
          <w:tcPr>
            <w:tcW w:w="144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2536DF3E"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3900,00</w:t>
            </w:r>
          </w:p>
        </w:tc>
        <w:tc>
          <w:tcPr>
            <w:tcW w:w="141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51F081E"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3867,50</w:t>
            </w:r>
          </w:p>
        </w:tc>
        <w:tc>
          <w:tcPr>
            <w:tcW w:w="3789" w:type="dxa"/>
            <w:tcBorders>
              <w:top w:val="single" w:sz="4" w:space="0" w:color="auto"/>
              <w:left w:val="single" w:sz="4" w:space="0" w:color="auto"/>
              <w:bottom w:val="single" w:sz="4" w:space="0" w:color="auto"/>
              <w:right w:val="single" w:sz="8" w:space="0" w:color="auto"/>
            </w:tcBorders>
          </w:tcPr>
          <w:p w14:paraId="52874263" w14:textId="77777777" w:rsidR="00AC4CFA" w:rsidRPr="009A66F4" w:rsidRDefault="00AC4CFA" w:rsidP="00AC4CFA">
            <w:pPr>
              <w:tabs>
                <w:tab w:val="left" w:pos="4320"/>
              </w:tabs>
              <w:suppressAutoHyphens/>
              <w:spacing w:after="0" w:line="240" w:lineRule="auto"/>
              <w:rPr>
                <w:rFonts w:ascii="Times New Roman" w:hAnsi="Times New Roman"/>
                <w:sz w:val="24"/>
                <w:szCs w:val="24"/>
                <w:lang w:eastAsia="ar-SA"/>
              </w:rPr>
            </w:pPr>
          </w:p>
        </w:tc>
      </w:tr>
      <w:tr w:rsidR="00AC4CFA" w:rsidRPr="009A66F4" w14:paraId="4E2841E2" w14:textId="77777777" w:rsidTr="00AC4CFA">
        <w:trPr>
          <w:gridAfter w:val="1"/>
          <w:wAfter w:w="30" w:type="dxa"/>
        </w:trPr>
        <w:tc>
          <w:tcPr>
            <w:tcW w:w="3237"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4E203DC" w14:textId="77777777" w:rsidR="00AC4CFA" w:rsidRPr="009A66F4" w:rsidRDefault="00AC4CFA" w:rsidP="00AC4CFA">
            <w:pPr>
              <w:tabs>
                <w:tab w:val="left" w:pos="4320"/>
              </w:tabs>
              <w:suppressAutoHyphens/>
              <w:spacing w:after="0" w:line="240" w:lineRule="auto"/>
              <w:rPr>
                <w:rFonts w:ascii="Times New Roman" w:hAnsi="Times New Roman"/>
                <w:sz w:val="24"/>
                <w:szCs w:val="24"/>
                <w:lang w:eastAsia="ar-SA"/>
              </w:rPr>
            </w:pPr>
            <w:r w:rsidRPr="009A66F4">
              <w:rPr>
                <w:rFonts w:ascii="Times New Roman" w:hAnsi="Times New Roman"/>
                <w:b/>
                <w:sz w:val="24"/>
                <w:szCs w:val="24"/>
                <w:lang w:eastAsia="ar-SA"/>
              </w:rPr>
              <w:t>Iš viso:</w:t>
            </w:r>
          </w:p>
        </w:tc>
        <w:tc>
          <w:tcPr>
            <w:tcW w:w="144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1DBB0BC1" w14:textId="77777777" w:rsidR="00AC4CFA" w:rsidRPr="009A66F4" w:rsidRDefault="00AC4CFA" w:rsidP="00AC4CFA">
            <w:pPr>
              <w:tabs>
                <w:tab w:val="left" w:pos="4320"/>
              </w:tabs>
              <w:suppressAutoHyphens/>
              <w:spacing w:after="0" w:line="240" w:lineRule="auto"/>
              <w:jc w:val="right"/>
              <w:rPr>
                <w:rFonts w:ascii="Times New Roman" w:hAnsi="Times New Roman"/>
                <w:b/>
                <w:sz w:val="24"/>
                <w:szCs w:val="24"/>
                <w:lang w:eastAsia="ar-SA"/>
              </w:rPr>
            </w:pPr>
            <w:r w:rsidRPr="009A66F4">
              <w:rPr>
                <w:rFonts w:ascii="Times New Roman" w:hAnsi="Times New Roman"/>
                <w:b/>
                <w:sz w:val="24"/>
                <w:szCs w:val="24"/>
                <w:lang w:eastAsia="ar-SA"/>
              </w:rPr>
              <w:t>3900,00</w:t>
            </w:r>
          </w:p>
        </w:tc>
        <w:tc>
          <w:tcPr>
            <w:tcW w:w="141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BBEB645" w14:textId="77777777" w:rsidR="00AC4CFA" w:rsidRPr="009A66F4" w:rsidRDefault="00AC4CFA" w:rsidP="00AC4CFA">
            <w:pPr>
              <w:tabs>
                <w:tab w:val="left" w:pos="4320"/>
              </w:tabs>
              <w:suppressAutoHyphens/>
              <w:spacing w:after="0" w:line="240" w:lineRule="auto"/>
              <w:jc w:val="right"/>
              <w:rPr>
                <w:rFonts w:ascii="Times New Roman" w:hAnsi="Times New Roman"/>
                <w:b/>
                <w:sz w:val="24"/>
                <w:szCs w:val="24"/>
                <w:lang w:eastAsia="ar-SA"/>
              </w:rPr>
            </w:pPr>
            <w:r w:rsidRPr="009A66F4">
              <w:rPr>
                <w:rFonts w:ascii="Times New Roman" w:hAnsi="Times New Roman"/>
                <w:b/>
                <w:sz w:val="24"/>
                <w:szCs w:val="24"/>
                <w:lang w:eastAsia="ar-SA"/>
              </w:rPr>
              <w:t>3867,50</w:t>
            </w:r>
          </w:p>
        </w:tc>
        <w:tc>
          <w:tcPr>
            <w:tcW w:w="3789" w:type="dxa"/>
            <w:tcBorders>
              <w:top w:val="single" w:sz="4" w:space="0" w:color="auto"/>
              <w:left w:val="single" w:sz="4" w:space="0" w:color="auto"/>
              <w:bottom w:val="single" w:sz="4" w:space="0" w:color="auto"/>
              <w:right w:val="single" w:sz="8" w:space="0" w:color="auto"/>
            </w:tcBorders>
          </w:tcPr>
          <w:p w14:paraId="4E632FA9" w14:textId="77777777" w:rsidR="00AC4CFA" w:rsidRPr="009A66F4" w:rsidRDefault="00AC4CFA" w:rsidP="00AC4CFA">
            <w:pPr>
              <w:tabs>
                <w:tab w:val="left" w:pos="4320"/>
              </w:tabs>
              <w:suppressAutoHyphens/>
              <w:spacing w:after="0" w:line="240" w:lineRule="auto"/>
              <w:rPr>
                <w:rFonts w:ascii="Times New Roman" w:hAnsi="Times New Roman"/>
                <w:sz w:val="24"/>
                <w:szCs w:val="24"/>
                <w:lang w:eastAsia="ar-SA"/>
              </w:rPr>
            </w:pPr>
          </w:p>
        </w:tc>
      </w:tr>
      <w:tr w:rsidR="00AC4CFA" w:rsidRPr="009A66F4" w14:paraId="7DAC6193" w14:textId="77777777" w:rsidTr="00AC4CFA">
        <w:trPr>
          <w:gridAfter w:val="1"/>
          <w:wAfter w:w="30" w:type="dxa"/>
        </w:trPr>
        <w:tc>
          <w:tcPr>
            <w:tcW w:w="9885" w:type="dxa"/>
            <w:gridSpan w:val="4"/>
            <w:tcBorders>
              <w:top w:val="single" w:sz="4" w:space="0" w:color="auto"/>
              <w:left w:val="single" w:sz="8" w:space="0" w:color="auto"/>
              <w:bottom w:val="single" w:sz="4" w:space="0" w:color="auto"/>
              <w:right w:val="single" w:sz="8" w:space="0" w:color="auto"/>
            </w:tcBorders>
            <w:shd w:val="clear" w:color="auto" w:fill="F2F2F2" w:themeFill="background1" w:themeFillShade="F2"/>
            <w:tcMar>
              <w:top w:w="0" w:type="dxa"/>
              <w:left w:w="108" w:type="dxa"/>
              <w:bottom w:w="0" w:type="dxa"/>
              <w:right w:w="108" w:type="dxa"/>
            </w:tcMar>
            <w:hideMark/>
          </w:tcPr>
          <w:p w14:paraId="79744C9F" w14:textId="77777777" w:rsidR="00AC4CFA" w:rsidRPr="009A66F4" w:rsidRDefault="00AC4CFA" w:rsidP="00AC4CFA">
            <w:pPr>
              <w:tabs>
                <w:tab w:val="left" w:pos="4320"/>
              </w:tabs>
              <w:suppressAutoHyphens/>
              <w:spacing w:after="0" w:line="240" w:lineRule="auto"/>
              <w:jc w:val="center"/>
              <w:rPr>
                <w:rFonts w:ascii="Times New Roman" w:hAnsi="Times New Roman"/>
                <w:b/>
                <w:sz w:val="24"/>
                <w:szCs w:val="24"/>
                <w:lang w:eastAsia="ar-SA"/>
              </w:rPr>
            </w:pPr>
            <w:proofErr w:type="spellStart"/>
            <w:r w:rsidRPr="009A66F4">
              <w:rPr>
                <w:rFonts w:ascii="Times New Roman" w:hAnsi="Times New Roman"/>
                <w:b/>
                <w:sz w:val="24"/>
                <w:szCs w:val="24"/>
                <w:lang w:eastAsia="ar-SA"/>
              </w:rPr>
              <w:t>Soc</w:t>
            </w:r>
            <w:proofErr w:type="spellEnd"/>
            <w:r w:rsidRPr="009A66F4">
              <w:rPr>
                <w:rFonts w:ascii="Times New Roman" w:hAnsi="Times New Roman"/>
                <w:b/>
                <w:sz w:val="24"/>
                <w:szCs w:val="24"/>
                <w:lang w:eastAsia="ar-SA"/>
              </w:rPr>
              <w:t>. Rizikos vaikams ikimokyklinio ugdymo</w:t>
            </w:r>
          </w:p>
        </w:tc>
      </w:tr>
      <w:tr w:rsidR="00AC4CFA" w:rsidRPr="009A66F4" w14:paraId="665BB9F2" w14:textId="77777777" w:rsidTr="00AC4CFA">
        <w:trPr>
          <w:gridAfter w:val="1"/>
          <w:wAfter w:w="30" w:type="dxa"/>
        </w:trPr>
        <w:tc>
          <w:tcPr>
            <w:tcW w:w="3237"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5928414E" w14:textId="77777777" w:rsidR="00AC4CFA" w:rsidRPr="004C7F50" w:rsidRDefault="00AC4CFA" w:rsidP="00AC4CFA">
            <w:pPr>
              <w:tabs>
                <w:tab w:val="left" w:pos="4320"/>
              </w:tabs>
              <w:suppressAutoHyphens/>
              <w:spacing w:after="0" w:line="240" w:lineRule="auto"/>
              <w:rPr>
                <w:rFonts w:ascii="Times New Roman" w:hAnsi="Times New Roman"/>
                <w:b/>
                <w:lang w:eastAsia="ar-SA"/>
              </w:rPr>
            </w:pPr>
            <w:r w:rsidRPr="004C7F50">
              <w:rPr>
                <w:rFonts w:ascii="Times New Roman" w:hAnsi="Times New Roman"/>
                <w:lang w:eastAsia="ar-SA"/>
              </w:rPr>
              <w:t>Pedagoginių ir kitų darbuotojų darbo užmokestis</w:t>
            </w:r>
          </w:p>
        </w:tc>
        <w:tc>
          <w:tcPr>
            <w:tcW w:w="144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785E45BE"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2900,00</w:t>
            </w:r>
          </w:p>
        </w:tc>
        <w:tc>
          <w:tcPr>
            <w:tcW w:w="141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3A68641"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2900,00</w:t>
            </w:r>
          </w:p>
        </w:tc>
        <w:tc>
          <w:tcPr>
            <w:tcW w:w="3789" w:type="dxa"/>
            <w:tcBorders>
              <w:top w:val="single" w:sz="4" w:space="0" w:color="auto"/>
              <w:left w:val="single" w:sz="4" w:space="0" w:color="auto"/>
              <w:bottom w:val="single" w:sz="4" w:space="0" w:color="auto"/>
              <w:right w:val="single" w:sz="8" w:space="0" w:color="auto"/>
            </w:tcBorders>
            <w:vAlign w:val="center"/>
          </w:tcPr>
          <w:p w14:paraId="36794BBF" w14:textId="77777777" w:rsidR="00AC4CFA" w:rsidRPr="009A66F4" w:rsidRDefault="00AC4CFA" w:rsidP="00AC4CFA">
            <w:pPr>
              <w:tabs>
                <w:tab w:val="left" w:pos="4320"/>
              </w:tabs>
              <w:suppressAutoHyphens/>
              <w:spacing w:after="0" w:line="240" w:lineRule="auto"/>
              <w:rPr>
                <w:rFonts w:ascii="Times New Roman" w:hAnsi="Times New Roman"/>
                <w:b/>
                <w:sz w:val="24"/>
                <w:szCs w:val="24"/>
                <w:lang w:eastAsia="ar-SA"/>
              </w:rPr>
            </w:pPr>
          </w:p>
        </w:tc>
      </w:tr>
      <w:tr w:rsidR="00AC4CFA" w:rsidRPr="009A66F4" w14:paraId="6E2C1D8C" w14:textId="77777777" w:rsidTr="00AC4CFA">
        <w:trPr>
          <w:gridAfter w:val="1"/>
          <w:wAfter w:w="30" w:type="dxa"/>
        </w:trPr>
        <w:tc>
          <w:tcPr>
            <w:tcW w:w="3237"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67F977C4" w14:textId="77777777" w:rsidR="00AC4CFA" w:rsidRPr="004C7F50" w:rsidRDefault="00AC4CFA" w:rsidP="00AC4CFA">
            <w:pPr>
              <w:tabs>
                <w:tab w:val="left" w:pos="4320"/>
              </w:tabs>
              <w:suppressAutoHyphens/>
              <w:spacing w:after="0" w:line="240" w:lineRule="auto"/>
              <w:rPr>
                <w:rFonts w:ascii="Times New Roman" w:hAnsi="Times New Roman"/>
                <w:b/>
                <w:lang w:eastAsia="ar-SA"/>
              </w:rPr>
            </w:pPr>
            <w:proofErr w:type="spellStart"/>
            <w:r w:rsidRPr="004C7F50">
              <w:rPr>
                <w:rFonts w:ascii="Times New Roman" w:hAnsi="Times New Roman"/>
                <w:lang w:eastAsia="ar-SA"/>
              </w:rPr>
              <w:t>Soc</w:t>
            </w:r>
            <w:proofErr w:type="spellEnd"/>
            <w:r w:rsidRPr="004C7F50">
              <w:rPr>
                <w:rFonts w:ascii="Times New Roman" w:hAnsi="Times New Roman"/>
                <w:lang w:eastAsia="ar-SA"/>
              </w:rPr>
              <w:t>. draudimo įmokos</w:t>
            </w:r>
          </w:p>
        </w:tc>
        <w:tc>
          <w:tcPr>
            <w:tcW w:w="144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687487E5"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100,00</w:t>
            </w:r>
          </w:p>
        </w:tc>
        <w:tc>
          <w:tcPr>
            <w:tcW w:w="141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98E5965"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100,00</w:t>
            </w:r>
          </w:p>
        </w:tc>
        <w:tc>
          <w:tcPr>
            <w:tcW w:w="3789" w:type="dxa"/>
            <w:tcBorders>
              <w:top w:val="single" w:sz="4" w:space="0" w:color="auto"/>
              <w:left w:val="single" w:sz="4" w:space="0" w:color="auto"/>
              <w:bottom w:val="single" w:sz="4" w:space="0" w:color="auto"/>
              <w:right w:val="single" w:sz="8" w:space="0" w:color="auto"/>
            </w:tcBorders>
            <w:vAlign w:val="center"/>
          </w:tcPr>
          <w:p w14:paraId="45086589" w14:textId="77777777" w:rsidR="00AC4CFA" w:rsidRPr="009A66F4" w:rsidRDefault="00AC4CFA" w:rsidP="00AC4CFA">
            <w:pPr>
              <w:tabs>
                <w:tab w:val="left" w:pos="4320"/>
              </w:tabs>
              <w:suppressAutoHyphens/>
              <w:spacing w:after="0" w:line="240" w:lineRule="auto"/>
              <w:rPr>
                <w:rFonts w:ascii="Times New Roman" w:hAnsi="Times New Roman"/>
                <w:b/>
                <w:sz w:val="24"/>
                <w:szCs w:val="24"/>
                <w:lang w:eastAsia="ar-SA"/>
              </w:rPr>
            </w:pPr>
          </w:p>
        </w:tc>
      </w:tr>
      <w:tr w:rsidR="00AC4CFA" w:rsidRPr="009A66F4" w14:paraId="462DE7D7" w14:textId="77777777" w:rsidTr="00AC4CFA">
        <w:trPr>
          <w:gridAfter w:val="1"/>
          <w:wAfter w:w="30" w:type="dxa"/>
        </w:trPr>
        <w:tc>
          <w:tcPr>
            <w:tcW w:w="3237"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2D766977" w14:textId="77777777" w:rsidR="00AC4CFA" w:rsidRPr="004C7F50" w:rsidRDefault="00AC4CFA" w:rsidP="00AC4CFA">
            <w:pPr>
              <w:tabs>
                <w:tab w:val="left" w:pos="4320"/>
              </w:tabs>
              <w:suppressAutoHyphens/>
              <w:spacing w:after="0" w:line="240" w:lineRule="auto"/>
              <w:rPr>
                <w:rFonts w:ascii="Times New Roman" w:hAnsi="Times New Roman"/>
                <w:b/>
                <w:lang w:eastAsia="ar-SA"/>
              </w:rPr>
            </w:pPr>
            <w:r w:rsidRPr="004C7F50">
              <w:rPr>
                <w:rFonts w:ascii="Times New Roman" w:hAnsi="Times New Roman"/>
                <w:lang w:eastAsia="ar-SA"/>
              </w:rPr>
              <w:t>Mitybos išlaidos</w:t>
            </w:r>
          </w:p>
        </w:tc>
        <w:tc>
          <w:tcPr>
            <w:tcW w:w="144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32B8B965"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200,00</w:t>
            </w:r>
          </w:p>
        </w:tc>
        <w:tc>
          <w:tcPr>
            <w:tcW w:w="141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3AD3640"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200,00</w:t>
            </w:r>
          </w:p>
        </w:tc>
        <w:tc>
          <w:tcPr>
            <w:tcW w:w="3789" w:type="dxa"/>
            <w:tcBorders>
              <w:top w:val="single" w:sz="4" w:space="0" w:color="auto"/>
              <w:left w:val="single" w:sz="4" w:space="0" w:color="auto"/>
              <w:bottom w:val="single" w:sz="4" w:space="0" w:color="auto"/>
              <w:right w:val="single" w:sz="8" w:space="0" w:color="auto"/>
            </w:tcBorders>
            <w:vAlign w:val="center"/>
            <w:hideMark/>
          </w:tcPr>
          <w:p w14:paraId="570717EE" w14:textId="77777777" w:rsidR="00AC4CFA" w:rsidRPr="009A66F4" w:rsidRDefault="00AC4CFA" w:rsidP="00AC4CFA">
            <w:pPr>
              <w:tabs>
                <w:tab w:val="left" w:pos="4320"/>
              </w:tabs>
              <w:suppressAutoHyphens/>
              <w:spacing w:after="0" w:line="240" w:lineRule="auto"/>
              <w:rPr>
                <w:rFonts w:ascii="Times New Roman" w:hAnsi="Times New Roman"/>
                <w:b/>
                <w:sz w:val="24"/>
                <w:szCs w:val="24"/>
                <w:lang w:eastAsia="ar-SA"/>
              </w:rPr>
            </w:pPr>
          </w:p>
        </w:tc>
      </w:tr>
      <w:tr w:rsidR="00AC4CFA" w:rsidRPr="009A66F4" w14:paraId="16B006A0" w14:textId="77777777" w:rsidTr="00AC4CFA">
        <w:trPr>
          <w:gridAfter w:val="1"/>
          <w:wAfter w:w="30" w:type="dxa"/>
        </w:trPr>
        <w:tc>
          <w:tcPr>
            <w:tcW w:w="3237"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6A240FE6" w14:textId="77777777" w:rsidR="00AC4CFA" w:rsidRPr="009A66F4" w:rsidRDefault="00AC4CFA" w:rsidP="00AC4CFA">
            <w:pPr>
              <w:tabs>
                <w:tab w:val="left" w:pos="4320"/>
              </w:tabs>
              <w:suppressAutoHyphens/>
              <w:spacing w:after="0" w:line="240" w:lineRule="auto"/>
              <w:rPr>
                <w:rFonts w:ascii="Times New Roman" w:hAnsi="Times New Roman"/>
                <w:sz w:val="24"/>
                <w:szCs w:val="24"/>
                <w:lang w:eastAsia="ar-SA"/>
              </w:rPr>
            </w:pPr>
            <w:r w:rsidRPr="009A66F4">
              <w:rPr>
                <w:rFonts w:ascii="Times New Roman" w:hAnsi="Times New Roman"/>
                <w:b/>
                <w:sz w:val="24"/>
                <w:szCs w:val="24"/>
                <w:lang w:eastAsia="ar-SA"/>
              </w:rPr>
              <w:t>Iš viso:</w:t>
            </w:r>
          </w:p>
        </w:tc>
        <w:tc>
          <w:tcPr>
            <w:tcW w:w="144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482E0DF" w14:textId="77777777" w:rsidR="00AC4CFA" w:rsidRPr="009A66F4" w:rsidRDefault="00AC4CFA" w:rsidP="00AC4CFA">
            <w:pPr>
              <w:tabs>
                <w:tab w:val="left" w:pos="4320"/>
              </w:tabs>
              <w:suppressAutoHyphens/>
              <w:spacing w:after="0" w:line="240" w:lineRule="auto"/>
              <w:jc w:val="right"/>
              <w:rPr>
                <w:rFonts w:ascii="Times New Roman" w:hAnsi="Times New Roman"/>
                <w:b/>
                <w:sz w:val="24"/>
                <w:szCs w:val="24"/>
                <w:lang w:eastAsia="ar-SA"/>
              </w:rPr>
            </w:pPr>
            <w:r w:rsidRPr="009A66F4">
              <w:rPr>
                <w:rFonts w:ascii="Times New Roman" w:hAnsi="Times New Roman"/>
                <w:b/>
                <w:sz w:val="24"/>
                <w:szCs w:val="24"/>
                <w:lang w:eastAsia="ar-SA"/>
              </w:rPr>
              <w:t>3200,00</w:t>
            </w:r>
          </w:p>
        </w:tc>
        <w:tc>
          <w:tcPr>
            <w:tcW w:w="141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BF97739" w14:textId="77777777" w:rsidR="00AC4CFA" w:rsidRPr="009A66F4" w:rsidRDefault="00AC4CFA" w:rsidP="00AC4CFA">
            <w:pPr>
              <w:tabs>
                <w:tab w:val="left" w:pos="4320"/>
              </w:tabs>
              <w:suppressAutoHyphens/>
              <w:spacing w:after="0" w:line="240" w:lineRule="auto"/>
              <w:jc w:val="right"/>
              <w:rPr>
                <w:rFonts w:ascii="Times New Roman" w:hAnsi="Times New Roman"/>
                <w:b/>
                <w:sz w:val="24"/>
                <w:szCs w:val="24"/>
                <w:lang w:eastAsia="ar-SA"/>
              </w:rPr>
            </w:pPr>
            <w:r w:rsidRPr="009A66F4">
              <w:rPr>
                <w:rFonts w:ascii="Times New Roman" w:hAnsi="Times New Roman"/>
                <w:b/>
                <w:sz w:val="24"/>
                <w:szCs w:val="24"/>
                <w:lang w:eastAsia="ar-SA"/>
              </w:rPr>
              <w:t>3200,00</w:t>
            </w:r>
          </w:p>
        </w:tc>
        <w:tc>
          <w:tcPr>
            <w:tcW w:w="3789" w:type="dxa"/>
            <w:tcBorders>
              <w:top w:val="single" w:sz="4" w:space="0" w:color="auto"/>
              <w:left w:val="single" w:sz="4" w:space="0" w:color="auto"/>
              <w:bottom w:val="single" w:sz="4" w:space="0" w:color="auto"/>
              <w:right w:val="single" w:sz="8" w:space="0" w:color="auto"/>
            </w:tcBorders>
            <w:vAlign w:val="center"/>
          </w:tcPr>
          <w:p w14:paraId="1C5F7FA1" w14:textId="77777777" w:rsidR="00AC4CFA" w:rsidRPr="009A66F4" w:rsidRDefault="00AC4CFA" w:rsidP="00AC4CFA">
            <w:pPr>
              <w:tabs>
                <w:tab w:val="left" w:pos="4320"/>
              </w:tabs>
              <w:suppressAutoHyphens/>
              <w:spacing w:after="0" w:line="240" w:lineRule="auto"/>
              <w:rPr>
                <w:rFonts w:ascii="Times New Roman" w:hAnsi="Times New Roman"/>
                <w:b/>
                <w:sz w:val="24"/>
                <w:szCs w:val="24"/>
                <w:lang w:eastAsia="ar-SA"/>
              </w:rPr>
            </w:pPr>
          </w:p>
        </w:tc>
      </w:tr>
      <w:tr w:rsidR="00AC4CFA" w:rsidRPr="009A66F4" w14:paraId="2C1742F5" w14:textId="77777777" w:rsidTr="00AC4CFA">
        <w:trPr>
          <w:gridAfter w:val="1"/>
          <w:wAfter w:w="30" w:type="dxa"/>
        </w:trPr>
        <w:tc>
          <w:tcPr>
            <w:tcW w:w="9885" w:type="dxa"/>
            <w:gridSpan w:val="4"/>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79FAF85F" w14:textId="77777777" w:rsidR="00AC4CFA" w:rsidRPr="009A66F4" w:rsidRDefault="00AC4CFA" w:rsidP="00AC4CFA">
            <w:pPr>
              <w:tabs>
                <w:tab w:val="left" w:pos="4320"/>
              </w:tabs>
              <w:suppressAutoHyphens/>
              <w:spacing w:after="0" w:line="240" w:lineRule="auto"/>
              <w:jc w:val="center"/>
              <w:rPr>
                <w:rFonts w:ascii="Times New Roman" w:hAnsi="Times New Roman"/>
                <w:b/>
                <w:sz w:val="24"/>
                <w:szCs w:val="24"/>
                <w:lang w:eastAsia="ar-SA"/>
              </w:rPr>
            </w:pPr>
            <w:r w:rsidRPr="009A66F4">
              <w:rPr>
                <w:rFonts w:ascii="Times New Roman" w:hAnsi="Times New Roman"/>
                <w:b/>
                <w:sz w:val="24"/>
                <w:szCs w:val="24"/>
                <w:lang w:eastAsia="ar-SA"/>
              </w:rPr>
              <w:t>PD darbo užmokestis (ŠMM)</w:t>
            </w:r>
          </w:p>
        </w:tc>
      </w:tr>
      <w:tr w:rsidR="00AC4CFA" w:rsidRPr="009A66F4" w14:paraId="63238455" w14:textId="77777777" w:rsidTr="00AC4CFA">
        <w:trPr>
          <w:gridAfter w:val="1"/>
          <w:wAfter w:w="30" w:type="dxa"/>
        </w:trPr>
        <w:tc>
          <w:tcPr>
            <w:tcW w:w="3237"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137080F5" w14:textId="77777777" w:rsidR="00AC4CFA" w:rsidRPr="004C7F50" w:rsidRDefault="00AC4CFA" w:rsidP="00AC4CFA">
            <w:pPr>
              <w:tabs>
                <w:tab w:val="left" w:pos="4320"/>
              </w:tabs>
              <w:suppressAutoHyphens/>
              <w:spacing w:after="0" w:line="240" w:lineRule="auto"/>
              <w:rPr>
                <w:rFonts w:ascii="Times New Roman" w:hAnsi="Times New Roman"/>
                <w:lang w:eastAsia="ar-SA"/>
              </w:rPr>
            </w:pPr>
            <w:r w:rsidRPr="004C7F50">
              <w:rPr>
                <w:rFonts w:ascii="Times New Roman" w:hAnsi="Times New Roman"/>
                <w:lang w:eastAsia="ar-SA"/>
              </w:rPr>
              <w:t>Pedagoginių ir kitų darbuotojų darbo užmokestis</w:t>
            </w:r>
          </w:p>
        </w:tc>
        <w:tc>
          <w:tcPr>
            <w:tcW w:w="144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E0FE336"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8600,00</w:t>
            </w:r>
          </w:p>
        </w:tc>
        <w:tc>
          <w:tcPr>
            <w:tcW w:w="141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28C6EE7"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8600,00</w:t>
            </w:r>
          </w:p>
        </w:tc>
        <w:tc>
          <w:tcPr>
            <w:tcW w:w="3789" w:type="dxa"/>
            <w:tcBorders>
              <w:top w:val="single" w:sz="4" w:space="0" w:color="auto"/>
              <w:left w:val="single" w:sz="4" w:space="0" w:color="auto"/>
              <w:bottom w:val="single" w:sz="4" w:space="0" w:color="auto"/>
              <w:right w:val="single" w:sz="8" w:space="0" w:color="auto"/>
            </w:tcBorders>
            <w:vAlign w:val="center"/>
          </w:tcPr>
          <w:p w14:paraId="0087570F" w14:textId="77777777" w:rsidR="00AC4CFA" w:rsidRPr="009A66F4" w:rsidRDefault="00AC4CFA" w:rsidP="00AC4CFA">
            <w:pPr>
              <w:tabs>
                <w:tab w:val="left" w:pos="4320"/>
              </w:tabs>
              <w:suppressAutoHyphens/>
              <w:spacing w:after="0" w:line="240" w:lineRule="auto"/>
              <w:rPr>
                <w:rFonts w:ascii="Times New Roman" w:hAnsi="Times New Roman"/>
                <w:b/>
                <w:sz w:val="24"/>
                <w:szCs w:val="24"/>
                <w:lang w:eastAsia="ar-SA"/>
              </w:rPr>
            </w:pPr>
          </w:p>
        </w:tc>
      </w:tr>
      <w:tr w:rsidR="00AC4CFA" w:rsidRPr="009A66F4" w14:paraId="2B10E06A" w14:textId="77777777" w:rsidTr="00AC4CFA">
        <w:trPr>
          <w:gridAfter w:val="1"/>
          <w:wAfter w:w="30" w:type="dxa"/>
        </w:trPr>
        <w:tc>
          <w:tcPr>
            <w:tcW w:w="3237"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64989F53" w14:textId="77777777" w:rsidR="00AC4CFA" w:rsidRPr="004C7F50" w:rsidRDefault="00AC4CFA" w:rsidP="00AC4CFA">
            <w:pPr>
              <w:tabs>
                <w:tab w:val="left" w:pos="4320"/>
              </w:tabs>
              <w:suppressAutoHyphens/>
              <w:spacing w:after="0" w:line="240" w:lineRule="auto"/>
              <w:rPr>
                <w:rFonts w:ascii="Times New Roman" w:hAnsi="Times New Roman"/>
                <w:b/>
                <w:lang w:eastAsia="ar-SA"/>
              </w:rPr>
            </w:pPr>
            <w:proofErr w:type="spellStart"/>
            <w:r w:rsidRPr="004C7F50">
              <w:rPr>
                <w:rFonts w:ascii="Times New Roman" w:hAnsi="Times New Roman"/>
                <w:lang w:eastAsia="ar-SA"/>
              </w:rPr>
              <w:t>Soc</w:t>
            </w:r>
            <w:proofErr w:type="spellEnd"/>
            <w:r w:rsidRPr="004C7F50">
              <w:rPr>
                <w:rFonts w:ascii="Times New Roman" w:hAnsi="Times New Roman"/>
                <w:lang w:eastAsia="ar-SA"/>
              </w:rPr>
              <w:t>. draudimo įmokos</w:t>
            </w:r>
          </w:p>
        </w:tc>
        <w:tc>
          <w:tcPr>
            <w:tcW w:w="144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E250E6A"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100,00</w:t>
            </w:r>
          </w:p>
        </w:tc>
        <w:tc>
          <w:tcPr>
            <w:tcW w:w="141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7EA6DB7C"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100,00</w:t>
            </w:r>
          </w:p>
        </w:tc>
        <w:tc>
          <w:tcPr>
            <w:tcW w:w="3789" w:type="dxa"/>
            <w:tcBorders>
              <w:top w:val="single" w:sz="4" w:space="0" w:color="auto"/>
              <w:left w:val="single" w:sz="4" w:space="0" w:color="auto"/>
              <w:bottom w:val="single" w:sz="4" w:space="0" w:color="auto"/>
              <w:right w:val="single" w:sz="8" w:space="0" w:color="auto"/>
            </w:tcBorders>
            <w:vAlign w:val="center"/>
          </w:tcPr>
          <w:p w14:paraId="623F2239" w14:textId="77777777" w:rsidR="00AC4CFA" w:rsidRPr="009A66F4" w:rsidRDefault="00AC4CFA" w:rsidP="00AC4CFA">
            <w:pPr>
              <w:tabs>
                <w:tab w:val="left" w:pos="4320"/>
              </w:tabs>
              <w:suppressAutoHyphens/>
              <w:spacing w:after="0" w:line="240" w:lineRule="auto"/>
              <w:rPr>
                <w:rFonts w:ascii="Times New Roman" w:hAnsi="Times New Roman"/>
                <w:b/>
                <w:sz w:val="24"/>
                <w:szCs w:val="24"/>
                <w:lang w:eastAsia="ar-SA"/>
              </w:rPr>
            </w:pPr>
          </w:p>
        </w:tc>
      </w:tr>
      <w:tr w:rsidR="00AC4CFA" w:rsidRPr="009A66F4" w14:paraId="6B814E53" w14:textId="77777777" w:rsidTr="00AC4CFA">
        <w:trPr>
          <w:gridAfter w:val="1"/>
          <w:wAfter w:w="30" w:type="dxa"/>
        </w:trPr>
        <w:tc>
          <w:tcPr>
            <w:tcW w:w="3237"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hideMark/>
          </w:tcPr>
          <w:p w14:paraId="417E1813" w14:textId="77777777" w:rsidR="00AC4CFA" w:rsidRPr="009A66F4" w:rsidRDefault="00AC4CFA" w:rsidP="00AC4CFA">
            <w:pPr>
              <w:spacing w:after="0" w:line="240" w:lineRule="auto"/>
              <w:rPr>
                <w:rFonts w:ascii="Times New Roman Baltic" w:hAnsi="Times New Roman Baltic" w:cs="Calibri"/>
                <w:sz w:val="24"/>
                <w:szCs w:val="24"/>
              </w:rPr>
            </w:pPr>
            <w:r w:rsidRPr="009A66F4">
              <w:rPr>
                <w:rFonts w:ascii="Times New Roman" w:hAnsi="Times New Roman"/>
                <w:b/>
                <w:sz w:val="24"/>
                <w:szCs w:val="24"/>
                <w:lang w:eastAsia="ar-SA"/>
              </w:rPr>
              <w:t>Iš viso:</w:t>
            </w:r>
          </w:p>
        </w:tc>
        <w:tc>
          <w:tcPr>
            <w:tcW w:w="144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hideMark/>
          </w:tcPr>
          <w:p w14:paraId="1D6E7B61" w14:textId="77777777" w:rsidR="00AC4CFA" w:rsidRPr="009A66F4" w:rsidRDefault="00AC4CFA" w:rsidP="00AC4CFA">
            <w:pPr>
              <w:tabs>
                <w:tab w:val="left" w:pos="4320"/>
              </w:tabs>
              <w:suppressAutoHyphens/>
              <w:spacing w:after="0" w:line="240" w:lineRule="auto"/>
              <w:jc w:val="right"/>
              <w:rPr>
                <w:rFonts w:ascii="Times New Roman" w:hAnsi="Times New Roman"/>
                <w:b/>
                <w:sz w:val="24"/>
                <w:szCs w:val="24"/>
                <w:lang w:eastAsia="ar-SA"/>
              </w:rPr>
            </w:pPr>
            <w:r w:rsidRPr="009A66F4">
              <w:rPr>
                <w:rFonts w:ascii="Times New Roman" w:hAnsi="Times New Roman"/>
                <w:b/>
                <w:sz w:val="24"/>
                <w:szCs w:val="24"/>
                <w:lang w:eastAsia="ar-SA"/>
              </w:rPr>
              <w:t>8700.00</w:t>
            </w:r>
          </w:p>
        </w:tc>
        <w:tc>
          <w:tcPr>
            <w:tcW w:w="1418" w:type="dxa"/>
            <w:tcBorders>
              <w:top w:val="single" w:sz="4" w:space="0" w:color="auto"/>
              <w:left w:val="nil"/>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27FEFFC" w14:textId="77777777" w:rsidR="00AC4CFA" w:rsidRPr="009A66F4" w:rsidRDefault="00AC4CFA" w:rsidP="00AC4CFA">
            <w:pPr>
              <w:tabs>
                <w:tab w:val="left" w:pos="4320"/>
              </w:tabs>
              <w:suppressAutoHyphens/>
              <w:spacing w:after="0" w:line="240" w:lineRule="auto"/>
              <w:jc w:val="right"/>
              <w:rPr>
                <w:rFonts w:ascii="Times New Roman" w:hAnsi="Times New Roman"/>
                <w:b/>
                <w:sz w:val="24"/>
                <w:szCs w:val="24"/>
                <w:lang w:eastAsia="ar-SA"/>
              </w:rPr>
            </w:pPr>
            <w:r w:rsidRPr="009A66F4">
              <w:rPr>
                <w:rFonts w:ascii="Times New Roman" w:hAnsi="Times New Roman"/>
                <w:b/>
                <w:sz w:val="24"/>
                <w:szCs w:val="24"/>
                <w:lang w:eastAsia="ar-SA"/>
              </w:rPr>
              <w:t>8700,00</w:t>
            </w:r>
          </w:p>
        </w:tc>
        <w:tc>
          <w:tcPr>
            <w:tcW w:w="3789" w:type="dxa"/>
            <w:tcBorders>
              <w:top w:val="single" w:sz="4" w:space="0" w:color="auto"/>
              <w:left w:val="single" w:sz="4" w:space="0" w:color="auto"/>
              <w:bottom w:val="single" w:sz="4" w:space="0" w:color="auto"/>
              <w:right w:val="single" w:sz="8" w:space="0" w:color="auto"/>
            </w:tcBorders>
            <w:shd w:val="clear" w:color="auto" w:fill="FFFFFF" w:themeFill="background1"/>
            <w:vAlign w:val="center"/>
          </w:tcPr>
          <w:p w14:paraId="712675C7" w14:textId="77777777" w:rsidR="00AC4CFA" w:rsidRPr="009A66F4" w:rsidRDefault="00AC4CFA" w:rsidP="00AC4CFA">
            <w:pPr>
              <w:tabs>
                <w:tab w:val="left" w:pos="4320"/>
              </w:tabs>
              <w:suppressAutoHyphens/>
              <w:spacing w:after="0" w:line="240" w:lineRule="auto"/>
              <w:rPr>
                <w:rFonts w:ascii="Times New Roman" w:hAnsi="Times New Roman"/>
                <w:sz w:val="24"/>
                <w:szCs w:val="24"/>
                <w:lang w:eastAsia="ar-SA"/>
              </w:rPr>
            </w:pPr>
          </w:p>
        </w:tc>
      </w:tr>
      <w:tr w:rsidR="00AC4CFA" w:rsidRPr="009A66F4" w14:paraId="46D013F3" w14:textId="77777777" w:rsidTr="00AC4CFA">
        <w:trPr>
          <w:gridAfter w:val="1"/>
          <w:wAfter w:w="30" w:type="dxa"/>
        </w:trPr>
        <w:tc>
          <w:tcPr>
            <w:tcW w:w="9885" w:type="dxa"/>
            <w:gridSpan w:val="4"/>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5AA6A9E1" w14:textId="77777777" w:rsidR="00AC4CFA" w:rsidRPr="009A66F4" w:rsidRDefault="00AC4CFA" w:rsidP="00AC4CFA">
            <w:pPr>
              <w:tabs>
                <w:tab w:val="left" w:pos="4320"/>
              </w:tabs>
              <w:suppressAutoHyphens/>
              <w:spacing w:after="0" w:line="240" w:lineRule="auto"/>
              <w:jc w:val="center"/>
              <w:rPr>
                <w:rFonts w:ascii="Times New Roman" w:hAnsi="Times New Roman"/>
                <w:b/>
                <w:sz w:val="24"/>
                <w:szCs w:val="24"/>
                <w:lang w:eastAsia="ar-SA"/>
              </w:rPr>
            </w:pPr>
            <w:r w:rsidRPr="009A66F4">
              <w:rPr>
                <w:rFonts w:ascii="Times New Roman" w:hAnsi="Times New Roman"/>
                <w:b/>
                <w:sz w:val="24"/>
                <w:szCs w:val="24"/>
                <w:lang w:eastAsia="ar-SA"/>
              </w:rPr>
              <w:t>Ukrainos vaikų ugdymui per pavėžėjimui</w:t>
            </w:r>
          </w:p>
        </w:tc>
      </w:tr>
      <w:tr w:rsidR="00AC4CFA" w:rsidRPr="009A66F4" w14:paraId="2E265F59" w14:textId="77777777" w:rsidTr="00AC4CFA">
        <w:trPr>
          <w:gridAfter w:val="1"/>
          <w:wAfter w:w="30" w:type="dxa"/>
        </w:trPr>
        <w:tc>
          <w:tcPr>
            <w:tcW w:w="3237"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379A2ABE" w14:textId="77777777" w:rsidR="00AC4CFA" w:rsidRPr="004C7F50" w:rsidRDefault="00AC4CFA" w:rsidP="00AC4CFA">
            <w:pPr>
              <w:spacing w:after="0" w:line="240" w:lineRule="auto"/>
              <w:rPr>
                <w:rFonts w:ascii="Times New Roman" w:hAnsi="Times New Roman"/>
                <w:b/>
                <w:lang w:eastAsia="ar-SA"/>
              </w:rPr>
            </w:pPr>
            <w:r w:rsidRPr="004C7F50">
              <w:rPr>
                <w:rFonts w:ascii="Times New Roman" w:hAnsi="Times New Roman"/>
                <w:lang w:eastAsia="ar-SA"/>
              </w:rPr>
              <w:t>Pedagoginių ir kitų darbuotojų darbo užmokestis</w:t>
            </w:r>
          </w:p>
        </w:tc>
        <w:tc>
          <w:tcPr>
            <w:tcW w:w="144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30669038"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4300,00</w:t>
            </w:r>
          </w:p>
        </w:tc>
        <w:tc>
          <w:tcPr>
            <w:tcW w:w="1418" w:type="dxa"/>
            <w:tcBorders>
              <w:top w:val="single" w:sz="4" w:space="0" w:color="auto"/>
              <w:left w:val="nil"/>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69B77BF9"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2564,00</w:t>
            </w:r>
          </w:p>
        </w:tc>
        <w:tc>
          <w:tcPr>
            <w:tcW w:w="3789" w:type="dxa"/>
            <w:tcBorders>
              <w:top w:val="single" w:sz="4" w:space="0" w:color="auto"/>
              <w:left w:val="single" w:sz="4" w:space="0" w:color="auto"/>
              <w:bottom w:val="single" w:sz="4" w:space="0" w:color="auto"/>
              <w:right w:val="single" w:sz="8" w:space="0" w:color="auto"/>
            </w:tcBorders>
            <w:shd w:val="clear" w:color="auto" w:fill="FFFFFF" w:themeFill="background1"/>
            <w:vAlign w:val="center"/>
          </w:tcPr>
          <w:p w14:paraId="3F1BF22C" w14:textId="77777777" w:rsidR="00AC4CFA" w:rsidRPr="009A66F4" w:rsidRDefault="00AC4CFA" w:rsidP="00AC4CFA">
            <w:pPr>
              <w:tabs>
                <w:tab w:val="left" w:pos="4320"/>
              </w:tabs>
              <w:suppressAutoHyphens/>
              <w:spacing w:after="0" w:line="240" w:lineRule="auto"/>
              <w:rPr>
                <w:rFonts w:ascii="Times New Roman" w:hAnsi="Times New Roman"/>
                <w:sz w:val="24"/>
                <w:szCs w:val="24"/>
                <w:lang w:eastAsia="ar-SA"/>
              </w:rPr>
            </w:pPr>
          </w:p>
        </w:tc>
      </w:tr>
      <w:tr w:rsidR="00AC4CFA" w:rsidRPr="009A66F4" w14:paraId="097E33F3" w14:textId="77777777" w:rsidTr="00AC4CFA">
        <w:trPr>
          <w:gridAfter w:val="1"/>
          <w:wAfter w:w="30" w:type="dxa"/>
        </w:trPr>
        <w:tc>
          <w:tcPr>
            <w:tcW w:w="3237"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11249940" w14:textId="77777777" w:rsidR="00AC4CFA" w:rsidRPr="004C7F50" w:rsidRDefault="00AC4CFA" w:rsidP="00AC4CFA">
            <w:pPr>
              <w:spacing w:after="0" w:line="240" w:lineRule="auto"/>
              <w:rPr>
                <w:rFonts w:ascii="Times New Roman" w:hAnsi="Times New Roman"/>
                <w:b/>
                <w:lang w:eastAsia="ar-SA"/>
              </w:rPr>
            </w:pPr>
            <w:proofErr w:type="spellStart"/>
            <w:r w:rsidRPr="004C7F50">
              <w:rPr>
                <w:rFonts w:ascii="Times New Roman" w:hAnsi="Times New Roman"/>
                <w:lang w:eastAsia="ar-SA"/>
              </w:rPr>
              <w:t>Soc</w:t>
            </w:r>
            <w:proofErr w:type="spellEnd"/>
            <w:r w:rsidRPr="004C7F50">
              <w:rPr>
                <w:rFonts w:ascii="Times New Roman" w:hAnsi="Times New Roman"/>
                <w:lang w:eastAsia="ar-SA"/>
              </w:rPr>
              <w:t>. draudimo įmokos</w:t>
            </w:r>
          </w:p>
        </w:tc>
        <w:tc>
          <w:tcPr>
            <w:tcW w:w="144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4417DD67"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100,00</w:t>
            </w:r>
          </w:p>
        </w:tc>
        <w:tc>
          <w:tcPr>
            <w:tcW w:w="1418" w:type="dxa"/>
            <w:tcBorders>
              <w:top w:val="single" w:sz="4" w:space="0" w:color="auto"/>
              <w:left w:val="nil"/>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62959840"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100,00</w:t>
            </w:r>
          </w:p>
        </w:tc>
        <w:tc>
          <w:tcPr>
            <w:tcW w:w="3789" w:type="dxa"/>
            <w:tcBorders>
              <w:top w:val="single" w:sz="4" w:space="0" w:color="auto"/>
              <w:left w:val="single" w:sz="4" w:space="0" w:color="auto"/>
              <w:bottom w:val="single" w:sz="4" w:space="0" w:color="auto"/>
              <w:right w:val="single" w:sz="8" w:space="0" w:color="auto"/>
            </w:tcBorders>
            <w:shd w:val="clear" w:color="auto" w:fill="FFFFFF" w:themeFill="background1"/>
            <w:vAlign w:val="center"/>
          </w:tcPr>
          <w:p w14:paraId="1FFEB54E" w14:textId="77777777" w:rsidR="00AC4CFA" w:rsidRPr="009A66F4" w:rsidRDefault="00AC4CFA" w:rsidP="00AC4CFA">
            <w:pPr>
              <w:tabs>
                <w:tab w:val="left" w:pos="4320"/>
              </w:tabs>
              <w:suppressAutoHyphens/>
              <w:spacing w:after="0" w:line="240" w:lineRule="auto"/>
              <w:rPr>
                <w:rFonts w:ascii="Times New Roman" w:hAnsi="Times New Roman"/>
                <w:sz w:val="24"/>
                <w:szCs w:val="24"/>
                <w:lang w:eastAsia="ar-SA"/>
              </w:rPr>
            </w:pPr>
          </w:p>
        </w:tc>
      </w:tr>
      <w:tr w:rsidR="00AC4CFA" w:rsidRPr="009A66F4" w14:paraId="40435469" w14:textId="77777777" w:rsidTr="00AC4CFA">
        <w:trPr>
          <w:gridAfter w:val="1"/>
          <w:wAfter w:w="30" w:type="dxa"/>
        </w:trPr>
        <w:tc>
          <w:tcPr>
            <w:tcW w:w="3237"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499BB71C" w14:textId="77777777" w:rsidR="00AC4CFA" w:rsidRPr="004C7F50" w:rsidRDefault="00AC4CFA" w:rsidP="00AC4CFA">
            <w:pPr>
              <w:spacing w:after="0" w:line="240" w:lineRule="auto"/>
              <w:rPr>
                <w:rFonts w:ascii="Times New Roman" w:hAnsi="Times New Roman"/>
                <w:b/>
                <w:lang w:eastAsia="ar-SA"/>
              </w:rPr>
            </w:pPr>
            <w:r w:rsidRPr="004C7F50">
              <w:rPr>
                <w:rFonts w:ascii="Times New Roman" w:hAnsi="Times New Roman"/>
                <w:lang w:eastAsia="ar-SA"/>
              </w:rPr>
              <w:t>Transporto išlaikymas</w:t>
            </w:r>
          </w:p>
        </w:tc>
        <w:tc>
          <w:tcPr>
            <w:tcW w:w="144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75CC9219"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2200,00</w:t>
            </w:r>
          </w:p>
        </w:tc>
        <w:tc>
          <w:tcPr>
            <w:tcW w:w="1418" w:type="dxa"/>
            <w:tcBorders>
              <w:top w:val="single" w:sz="4" w:space="0" w:color="auto"/>
              <w:left w:val="nil"/>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440DBC9F"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1868,00</w:t>
            </w:r>
          </w:p>
        </w:tc>
        <w:tc>
          <w:tcPr>
            <w:tcW w:w="3789" w:type="dxa"/>
            <w:tcBorders>
              <w:top w:val="single" w:sz="4" w:space="0" w:color="auto"/>
              <w:left w:val="single" w:sz="4" w:space="0" w:color="auto"/>
              <w:bottom w:val="single" w:sz="4" w:space="0" w:color="auto"/>
              <w:right w:val="single" w:sz="8" w:space="0" w:color="auto"/>
            </w:tcBorders>
            <w:shd w:val="clear" w:color="auto" w:fill="FFFFFF" w:themeFill="background1"/>
            <w:vAlign w:val="center"/>
          </w:tcPr>
          <w:p w14:paraId="5E09FD32" w14:textId="77777777" w:rsidR="00AC4CFA" w:rsidRPr="009A66F4" w:rsidRDefault="00AC4CFA" w:rsidP="00AC4CFA">
            <w:pPr>
              <w:tabs>
                <w:tab w:val="left" w:pos="4320"/>
              </w:tabs>
              <w:suppressAutoHyphens/>
              <w:spacing w:after="0" w:line="240" w:lineRule="auto"/>
              <w:rPr>
                <w:rFonts w:ascii="Times New Roman" w:hAnsi="Times New Roman"/>
                <w:sz w:val="24"/>
                <w:szCs w:val="24"/>
                <w:lang w:eastAsia="ar-SA"/>
              </w:rPr>
            </w:pPr>
          </w:p>
        </w:tc>
      </w:tr>
      <w:tr w:rsidR="00AC4CFA" w:rsidRPr="009A66F4" w14:paraId="6E7F8FB2" w14:textId="77777777" w:rsidTr="00AC4CFA">
        <w:trPr>
          <w:gridAfter w:val="1"/>
          <w:wAfter w:w="30" w:type="dxa"/>
        </w:trPr>
        <w:tc>
          <w:tcPr>
            <w:tcW w:w="3237"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720A1389" w14:textId="77777777" w:rsidR="00AC4CFA" w:rsidRPr="009A66F4" w:rsidRDefault="00AC4CFA" w:rsidP="00AC4CFA">
            <w:pPr>
              <w:spacing w:after="0" w:line="240" w:lineRule="auto"/>
              <w:rPr>
                <w:rFonts w:ascii="Times New Roman" w:hAnsi="Times New Roman"/>
                <w:b/>
                <w:sz w:val="24"/>
                <w:szCs w:val="24"/>
                <w:lang w:eastAsia="ar-SA"/>
              </w:rPr>
            </w:pPr>
            <w:r w:rsidRPr="009A66F4">
              <w:rPr>
                <w:rFonts w:ascii="Times New Roman" w:hAnsi="Times New Roman"/>
                <w:b/>
                <w:sz w:val="24"/>
                <w:szCs w:val="24"/>
                <w:lang w:eastAsia="ar-SA"/>
              </w:rPr>
              <w:t>Iš viso:</w:t>
            </w:r>
          </w:p>
        </w:tc>
        <w:tc>
          <w:tcPr>
            <w:tcW w:w="144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079C7558" w14:textId="77777777" w:rsidR="00AC4CFA" w:rsidRPr="009A66F4" w:rsidRDefault="00AC4CFA" w:rsidP="00AC4CFA">
            <w:pPr>
              <w:tabs>
                <w:tab w:val="left" w:pos="4320"/>
              </w:tabs>
              <w:suppressAutoHyphens/>
              <w:spacing w:after="0" w:line="240" w:lineRule="auto"/>
              <w:jc w:val="right"/>
              <w:rPr>
                <w:rFonts w:ascii="Times New Roman" w:hAnsi="Times New Roman"/>
                <w:b/>
                <w:sz w:val="24"/>
                <w:szCs w:val="24"/>
                <w:lang w:eastAsia="ar-SA"/>
              </w:rPr>
            </w:pPr>
            <w:r w:rsidRPr="009A66F4">
              <w:rPr>
                <w:rFonts w:ascii="Times New Roman" w:hAnsi="Times New Roman"/>
                <w:b/>
                <w:sz w:val="24"/>
                <w:szCs w:val="24"/>
                <w:lang w:eastAsia="ar-SA"/>
              </w:rPr>
              <w:t>6600,00</w:t>
            </w:r>
          </w:p>
        </w:tc>
        <w:tc>
          <w:tcPr>
            <w:tcW w:w="1418" w:type="dxa"/>
            <w:tcBorders>
              <w:top w:val="single" w:sz="4" w:space="0" w:color="auto"/>
              <w:left w:val="nil"/>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184E6D24" w14:textId="77777777" w:rsidR="00AC4CFA" w:rsidRPr="009A66F4" w:rsidRDefault="00AC4CFA" w:rsidP="00AC4CFA">
            <w:pPr>
              <w:tabs>
                <w:tab w:val="left" w:pos="4320"/>
              </w:tabs>
              <w:suppressAutoHyphens/>
              <w:spacing w:after="0" w:line="240" w:lineRule="auto"/>
              <w:jc w:val="right"/>
              <w:rPr>
                <w:rFonts w:ascii="Times New Roman" w:hAnsi="Times New Roman"/>
                <w:b/>
                <w:sz w:val="24"/>
                <w:szCs w:val="24"/>
                <w:lang w:eastAsia="ar-SA"/>
              </w:rPr>
            </w:pPr>
            <w:r w:rsidRPr="009A66F4">
              <w:rPr>
                <w:rFonts w:ascii="Times New Roman" w:hAnsi="Times New Roman"/>
                <w:b/>
                <w:sz w:val="24"/>
                <w:szCs w:val="24"/>
                <w:lang w:eastAsia="ar-SA"/>
              </w:rPr>
              <w:t>4532,00</w:t>
            </w:r>
          </w:p>
        </w:tc>
        <w:tc>
          <w:tcPr>
            <w:tcW w:w="3789" w:type="dxa"/>
            <w:tcBorders>
              <w:top w:val="single" w:sz="4" w:space="0" w:color="auto"/>
              <w:left w:val="single" w:sz="4" w:space="0" w:color="auto"/>
              <w:bottom w:val="single" w:sz="4" w:space="0" w:color="auto"/>
              <w:right w:val="single" w:sz="8" w:space="0" w:color="auto"/>
            </w:tcBorders>
            <w:shd w:val="clear" w:color="auto" w:fill="FFFFFF" w:themeFill="background1"/>
            <w:vAlign w:val="center"/>
          </w:tcPr>
          <w:p w14:paraId="13BDAC16" w14:textId="77777777" w:rsidR="00AC4CFA" w:rsidRPr="009A66F4" w:rsidRDefault="00AC4CFA" w:rsidP="00AC4CFA">
            <w:pPr>
              <w:tabs>
                <w:tab w:val="left" w:pos="4320"/>
              </w:tabs>
              <w:suppressAutoHyphens/>
              <w:spacing w:after="0" w:line="240" w:lineRule="auto"/>
              <w:rPr>
                <w:rFonts w:ascii="Times New Roman" w:hAnsi="Times New Roman"/>
                <w:sz w:val="24"/>
                <w:szCs w:val="24"/>
                <w:lang w:eastAsia="ar-SA"/>
              </w:rPr>
            </w:pPr>
          </w:p>
        </w:tc>
      </w:tr>
      <w:tr w:rsidR="00AC4CFA" w:rsidRPr="009A66F4" w14:paraId="7ADFC492" w14:textId="77777777" w:rsidTr="00AC4CFA">
        <w:trPr>
          <w:gridAfter w:val="1"/>
          <w:wAfter w:w="30" w:type="dxa"/>
        </w:trPr>
        <w:tc>
          <w:tcPr>
            <w:tcW w:w="9885" w:type="dxa"/>
            <w:gridSpan w:val="4"/>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2EB89959" w14:textId="77777777" w:rsidR="00AC4CFA" w:rsidRPr="009A66F4" w:rsidRDefault="00AC4CFA" w:rsidP="00AC4CFA">
            <w:pPr>
              <w:tabs>
                <w:tab w:val="left" w:pos="4320"/>
              </w:tabs>
              <w:suppressAutoHyphens/>
              <w:spacing w:after="0" w:line="240" w:lineRule="auto"/>
              <w:jc w:val="center"/>
              <w:rPr>
                <w:rFonts w:ascii="Times New Roman" w:hAnsi="Times New Roman"/>
                <w:b/>
                <w:sz w:val="24"/>
                <w:szCs w:val="24"/>
                <w:lang w:eastAsia="ar-SA"/>
              </w:rPr>
            </w:pPr>
            <w:r w:rsidRPr="009A66F4">
              <w:rPr>
                <w:rFonts w:ascii="Times New Roman" w:hAnsi="Times New Roman"/>
                <w:b/>
                <w:sz w:val="24"/>
                <w:szCs w:val="24"/>
                <w:lang w:eastAsia="ar-SA"/>
              </w:rPr>
              <w:t>Mokyklų tinklo gerinimui</w:t>
            </w:r>
          </w:p>
        </w:tc>
      </w:tr>
      <w:tr w:rsidR="00AC4CFA" w:rsidRPr="009A66F4" w14:paraId="54E6C1C8" w14:textId="77777777" w:rsidTr="00AC4CFA">
        <w:trPr>
          <w:gridAfter w:val="1"/>
          <w:wAfter w:w="30" w:type="dxa"/>
        </w:trPr>
        <w:tc>
          <w:tcPr>
            <w:tcW w:w="3237"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7584FBB0" w14:textId="77777777" w:rsidR="00AC4CFA" w:rsidRPr="004C7F50" w:rsidRDefault="00AC4CFA" w:rsidP="00AC4CFA">
            <w:pPr>
              <w:spacing w:after="0" w:line="240" w:lineRule="auto"/>
              <w:rPr>
                <w:rFonts w:ascii="Times New Roman" w:hAnsi="Times New Roman"/>
                <w:b/>
                <w:lang w:eastAsia="ar-SA"/>
              </w:rPr>
            </w:pPr>
            <w:r w:rsidRPr="004C7F50">
              <w:rPr>
                <w:rFonts w:ascii="Times New Roman" w:hAnsi="Times New Roman"/>
                <w:lang w:eastAsia="ar-SA"/>
              </w:rPr>
              <w:t>Pedagoginių ir kitų darbuotojų darbo užmokestis</w:t>
            </w:r>
          </w:p>
        </w:tc>
        <w:tc>
          <w:tcPr>
            <w:tcW w:w="144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09B88973"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14500,00</w:t>
            </w:r>
          </w:p>
        </w:tc>
        <w:tc>
          <w:tcPr>
            <w:tcW w:w="1418" w:type="dxa"/>
            <w:tcBorders>
              <w:top w:val="single" w:sz="4" w:space="0" w:color="auto"/>
              <w:left w:val="nil"/>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077DB3A8"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14512,34</w:t>
            </w:r>
          </w:p>
        </w:tc>
        <w:tc>
          <w:tcPr>
            <w:tcW w:w="3789" w:type="dxa"/>
            <w:tcBorders>
              <w:top w:val="single" w:sz="4" w:space="0" w:color="auto"/>
              <w:left w:val="single" w:sz="4" w:space="0" w:color="auto"/>
              <w:bottom w:val="single" w:sz="4" w:space="0" w:color="auto"/>
              <w:right w:val="single" w:sz="8" w:space="0" w:color="auto"/>
            </w:tcBorders>
            <w:shd w:val="clear" w:color="auto" w:fill="FFFFFF" w:themeFill="background1"/>
            <w:vAlign w:val="center"/>
          </w:tcPr>
          <w:p w14:paraId="7C61F451" w14:textId="77777777" w:rsidR="00AC4CFA" w:rsidRPr="009A66F4" w:rsidRDefault="00AC4CFA" w:rsidP="00AC4CFA">
            <w:pPr>
              <w:tabs>
                <w:tab w:val="left" w:pos="4320"/>
              </w:tabs>
              <w:suppressAutoHyphens/>
              <w:spacing w:after="0" w:line="240" w:lineRule="auto"/>
              <w:rPr>
                <w:rFonts w:ascii="Times New Roman" w:hAnsi="Times New Roman"/>
                <w:sz w:val="24"/>
                <w:szCs w:val="24"/>
                <w:lang w:eastAsia="ar-SA"/>
              </w:rPr>
            </w:pPr>
          </w:p>
        </w:tc>
      </w:tr>
      <w:tr w:rsidR="00AC4CFA" w:rsidRPr="009A66F4" w14:paraId="798375B8" w14:textId="77777777" w:rsidTr="00AC4CFA">
        <w:trPr>
          <w:gridAfter w:val="1"/>
          <w:wAfter w:w="30" w:type="dxa"/>
        </w:trPr>
        <w:tc>
          <w:tcPr>
            <w:tcW w:w="3237"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33A50753" w14:textId="77777777" w:rsidR="00AC4CFA" w:rsidRPr="004C7F50" w:rsidRDefault="00AC4CFA" w:rsidP="00AC4CFA">
            <w:pPr>
              <w:spacing w:after="0" w:line="240" w:lineRule="auto"/>
              <w:rPr>
                <w:rFonts w:ascii="Times New Roman" w:hAnsi="Times New Roman"/>
                <w:b/>
                <w:lang w:eastAsia="ar-SA"/>
              </w:rPr>
            </w:pPr>
            <w:proofErr w:type="spellStart"/>
            <w:r w:rsidRPr="004C7F50">
              <w:rPr>
                <w:rFonts w:ascii="Times New Roman" w:hAnsi="Times New Roman"/>
                <w:lang w:eastAsia="ar-SA"/>
              </w:rPr>
              <w:t>Soc</w:t>
            </w:r>
            <w:proofErr w:type="spellEnd"/>
            <w:r w:rsidRPr="004C7F50">
              <w:rPr>
                <w:rFonts w:ascii="Times New Roman" w:hAnsi="Times New Roman"/>
                <w:lang w:eastAsia="ar-SA"/>
              </w:rPr>
              <w:t>. draudimo įmokos</w:t>
            </w:r>
          </w:p>
        </w:tc>
        <w:tc>
          <w:tcPr>
            <w:tcW w:w="144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5D16C3AE"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200,00</w:t>
            </w:r>
          </w:p>
        </w:tc>
        <w:tc>
          <w:tcPr>
            <w:tcW w:w="1418" w:type="dxa"/>
            <w:tcBorders>
              <w:top w:val="single" w:sz="4" w:space="0" w:color="auto"/>
              <w:left w:val="nil"/>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4D5DE3D2"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200,00</w:t>
            </w:r>
          </w:p>
        </w:tc>
        <w:tc>
          <w:tcPr>
            <w:tcW w:w="3789" w:type="dxa"/>
            <w:tcBorders>
              <w:top w:val="single" w:sz="4" w:space="0" w:color="auto"/>
              <w:left w:val="single" w:sz="4" w:space="0" w:color="auto"/>
              <w:bottom w:val="single" w:sz="4" w:space="0" w:color="auto"/>
              <w:right w:val="single" w:sz="8" w:space="0" w:color="auto"/>
            </w:tcBorders>
            <w:shd w:val="clear" w:color="auto" w:fill="FFFFFF" w:themeFill="background1"/>
            <w:vAlign w:val="center"/>
          </w:tcPr>
          <w:p w14:paraId="25F9C190" w14:textId="77777777" w:rsidR="00AC4CFA" w:rsidRPr="009A66F4" w:rsidRDefault="00AC4CFA" w:rsidP="00AC4CFA">
            <w:pPr>
              <w:tabs>
                <w:tab w:val="left" w:pos="4320"/>
              </w:tabs>
              <w:suppressAutoHyphens/>
              <w:spacing w:after="0" w:line="240" w:lineRule="auto"/>
              <w:rPr>
                <w:rFonts w:ascii="Times New Roman" w:hAnsi="Times New Roman"/>
                <w:sz w:val="24"/>
                <w:szCs w:val="24"/>
                <w:lang w:eastAsia="ar-SA"/>
              </w:rPr>
            </w:pPr>
          </w:p>
        </w:tc>
      </w:tr>
      <w:tr w:rsidR="00AC4CFA" w:rsidRPr="009A66F4" w14:paraId="0F97ACDF" w14:textId="77777777" w:rsidTr="00AC4CFA">
        <w:trPr>
          <w:gridAfter w:val="1"/>
          <w:wAfter w:w="30" w:type="dxa"/>
        </w:trPr>
        <w:tc>
          <w:tcPr>
            <w:tcW w:w="3237"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43480DD4" w14:textId="77777777" w:rsidR="00AC4CFA" w:rsidRPr="004C7F50" w:rsidRDefault="00AC4CFA" w:rsidP="00AC4CFA">
            <w:pPr>
              <w:spacing w:after="0" w:line="240" w:lineRule="auto"/>
              <w:rPr>
                <w:rFonts w:ascii="Times New Roman" w:hAnsi="Times New Roman"/>
                <w:lang w:eastAsia="ar-SA"/>
              </w:rPr>
            </w:pPr>
            <w:r w:rsidRPr="004C7F50">
              <w:rPr>
                <w:rFonts w:ascii="Times New Roman" w:hAnsi="Times New Roman"/>
                <w:lang w:eastAsia="ar-SA"/>
              </w:rPr>
              <w:t>Kitų prekių ir paslaugų įsigijimo išlaidos</w:t>
            </w:r>
          </w:p>
        </w:tc>
        <w:tc>
          <w:tcPr>
            <w:tcW w:w="144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3E474CC4"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5000,00</w:t>
            </w:r>
          </w:p>
        </w:tc>
        <w:tc>
          <w:tcPr>
            <w:tcW w:w="1418" w:type="dxa"/>
            <w:tcBorders>
              <w:top w:val="single" w:sz="4" w:space="0" w:color="auto"/>
              <w:left w:val="nil"/>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5058D15F"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5000,00</w:t>
            </w:r>
          </w:p>
        </w:tc>
        <w:tc>
          <w:tcPr>
            <w:tcW w:w="3789" w:type="dxa"/>
            <w:tcBorders>
              <w:top w:val="single" w:sz="4" w:space="0" w:color="auto"/>
              <w:left w:val="single" w:sz="4" w:space="0" w:color="auto"/>
              <w:bottom w:val="single" w:sz="4" w:space="0" w:color="auto"/>
              <w:right w:val="single" w:sz="8" w:space="0" w:color="auto"/>
            </w:tcBorders>
            <w:shd w:val="clear" w:color="auto" w:fill="FFFFFF" w:themeFill="background1"/>
            <w:vAlign w:val="center"/>
          </w:tcPr>
          <w:p w14:paraId="7A64FF00" w14:textId="77777777" w:rsidR="00AC4CFA" w:rsidRPr="009A66F4" w:rsidRDefault="00AC4CFA" w:rsidP="00AC4CFA">
            <w:pPr>
              <w:tabs>
                <w:tab w:val="left" w:pos="4320"/>
              </w:tabs>
              <w:suppressAutoHyphens/>
              <w:spacing w:after="0" w:line="240" w:lineRule="auto"/>
              <w:rPr>
                <w:rFonts w:ascii="Times New Roman" w:hAnsi="Times New Roman"/>
                <w:sz w:val="24"/>
                <w:szCs w:val="24"/>
                <w:lang w:eastAsia="ar-SA"/>
              </w:rPr>
            </w:pPr>
          </w:p>
        </w:tc>
      </w:tr>
      <w:tr w:rsidR="00AC4CFA" w:rsidRPr="009A66F4" w14:paraId="4577F313" w14:textId="77777777" w:rsidTr="00AC4CFA">
        <w:trPr>
          <w:gridAfter w:val="1"/>
          <w:wAfter w:w="30" w:type="dxa"/>
        </w:trPr>
        <w:tc>
          <w:tcPr>
            <w:tcW w:w="3237"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48CFA2E1" w14:textId="77777777" w:rsidR="00AC4CFA" w:rsidRPr="009A66F4" w:rsidRDefault="00AC4CFA" w:rsidP="00AC4CFA">
            <w:pPr>
              <w:spacing w:after="0" w:line="240" w:lineRule="auto"/>
              <w:rPr>
                <w:rFonts w:ascii="Times New Roman" w:hAnsi="Times New Roman"/>
                <w:sz w:val="24"/>
                <w:szCs w:val="24"/>
                <w:lang w:eastAsia="ar-SA"/>
              </w:rPr>
            </w:pPr>
            <w:r w:rsidRPr="009A66F4">
              <w:rPr>
                <w:rFonts w:ascii="Times New Roman" w:hAnsi="Times New Roman"/>
                <w:b/>
                <w:sz w:val="24"/>
                <w:szCs w:val="24"/>
                <w:lang w:eastAsia="ar-SA"/>
              </w:rPr>
              <w:t>Iš viso:</w:t>
            </w:r>
          </w:p>
        </w:tc>
        <w:tc>
          <w:tcPr>
            <w:tcW w:w="144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60A87099" w14:textId="77777777" w:rsidR="00AC4CFA" w:rsidRPr="009A66F4" w:rsidRDefault="00AC4CFA" w:rsidP="00AC4CFA">
            <w:pPr>
              <w:tabs>
                <w:tab w:val="left" w:pos="4320"/>
              </w:tabs>
              <w:suppressAutoHyphens/>
              <w:spacing w:after="0" w:line="240" w:lineRule="auto"/>
              <w:jc w:val="right"/>
              <w:rPr>
                <w:rFonts w:ascii="Times New Roman" w:hAnsi="Times New Roman"/>
                <w:b/>
                <w:sz w:val="24"/>
                <w:szCs w:val="24"/>
                <w:lang w:eastAsia="ar-SA"/>
              </w:rPr>
            </w:pPr>
            <w:r w:rsidRPr="009A66F4">
              <w:rPr>
                <w:rFonts w:ascii="Times New Roman" w:hAnsi="Times New Roman"/>
                <w:b/>
                <w:sz w:val="24"/>
                <w:szCs w:val="24"/>
                <w:lang w:eastAsia="ar-SA"/>
              </w:rPr>
              <w:t>19700,00</w:t>
            </w:r>
          </w:p>
        </w:tc>
        <w:tc>
          <w:tcPr>
            <w:tcW w:w="1418" w:type="dxa"/>
            <w:tcBorders>
              <w:top w:val="single" w:sz="4" w:space="0" w:color="auto"/>
              <w:left w:val="nil"/>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38F475C6" w14:textId="77777777" w:rsidR="00AC4CFA" w:rsidRPr="009A66F4" w:rsidRDefault="00AC4CFA" w:rsidP="00AC4CFA">
            <w:pPr>
              <w:tabs>
                <w:tab w:val="left" w:pos="4320"/>
              </w:tabs>
              <w:suppressAutoHyphens/>
              <w:spacing w:after="0" w:line="240" w:lineRule="auto"/>
              <w:jc w:val="right"/>
              <w:rPr>
                <w:rFonts w:ascii="Times New Roman" w:hAnsi="Times New Roman"/>
                <w:b/>
                <w:sz w:val="24"/>
                <w:szCs w:val="24"/>
                <w:lang w:eastAsia="ar-SA"/>
              </w:rPr>
            </w:pPr>
            <w:r w:rsidRPr="009A66F4">
              <w:rPr>
                <w:rFonts w:ascii="Times New Roman" w:hAnsi="Times New Roman"/>
                <w:b/>
                <w:sz w:val="24"/>
                <w:szCs w:val="24"/>
                <w:lang w:eastAsia="ar-SA"/>
              </w:rPr>
              <w:t>19712,34</w:t>
            </w:r>
          </w:p>
        </w:tc>
        <w:tc>
          <w:tcPr>
            <w:tcW w:w="3789" w:type="dxa"/>
            <w:tcBorders>
              <w:top w:val="single" w:sz="4" w:space="0" w:color="auto"/>
              <w:left w:val="single" w:sz="4" w:space="0" w:color="auto"/>
              <w:bottom w:val="single" w:sz="4" w:space="0" w:color="auto"/>
              <w:right w:val="single" w:sz="8" w:space="0" w:color="auto"/>
            </w:tcBorders>
            <w:shd w:val="clear" w:color="auto" w:fill="FFFFFF" w:themeFill="background1"/>
            <w:vAlign w:val="center"/>
          </w:tcPr>
          <w:p w14:paraId="1556FEC1" w14:textId="77777777" w:rsidR="00AC4CFA" w:rsidRPr="009A66F4" w:rsidRDefault="00AC4CFA" w:rsidP="00AC4CFA">
            <w:pPr>
              <w:tabs>
                <w:tab w:val="left" w:pos="4320"/>
              </w:tabs>
              <w:suppressAutoHyphens/>
              <w:spacing w:after="0" w:line="240" w:lineRule="auto"/>
              <w:rPr>
                <w:rFonts w:ascii="Times New Roman" w:hAnsi="Times New Roman"/>
                <w:sz w:val="24"/>
                <w:szCs w:val="24"/>
                <w:lang w:eastAsia="ar-SA"/>
              </w:rPr>
            </w:pPr>
          </w:p>
        </w:tc>
      </w:tr>
      <w:tr w:rsidR="00AC4CFA" w:rsidRPr="009A66F4" w14:paraId="2DA3BFC1" w14:textId="77777777" w:rsidTr="00AC4CFA">
        <w:trPr>
          <w:gridAfter w:val="1"/>
          <w:wAfter w:w="30" w:type="dxa"/>
        </w:trPr>
        <w:tc>
          <w:tcPr>
            <w:tcW w:w="9885" w:type="dxa"/>
            <w:gridSpan w:val="4"/>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25B50C40" w14:textId="77777777" w:rsidR="00AC4CFA" w:rsidRPr="009A66F4" w:rsidRDefault="00AC4CFA" w:rsidP="00AC4CFA">
            <w:pPr>
              <w:tabs>
                <w:tab w:val="left" w:pos="4320"/>
              </w:tabs>
              <w:suppressAutoHyphens/>
              <w:spacing w:after="0" w:line="240" w:lineRule="auto"/>
              <w:jc w:val="center"/>
              <w:rPr>
                <w:rFonts w:ascii="Times New Roman" w:hAnsi="Times New Roman"/>
                <w:b/>
                <w:sz w:val="24"/>
                <w:szCs w:val="24"/>
                <w:lang w:eastAsia="ar-SA"/>
              </w:rPr>
            </w:pPr>
            <w:r w:rsidRPr="009A66F4">
              <w:rPr>
                <w:rFonts w:ascii="Times New Roman" w:hAnsi="Times New Roman"/>
                <w:b/>
                <w:sz w:val="24"/>
                <w:szCs w:val="24"/>
                <w:lang w:eastAsia="ar-SA"/>
              </w:rPr>
              <w:t>Mokymo reikmėms rezervo lėšos</w:t>
            </w:r>
          </w:p>
        </w:tc>
      </w:tr>
      <w:tr w:rsidR="00AC4CFA" w:rsidRPr="009A66F4" w14:paraId="3C6B9BD8" w14:textId="77777777" w:rsidTr="00AC4CFA">
        <w:trPr>
          <w:gridAfter w:val="1"/>
          <w:wAfter w:w="30" w:type="dxa"/>
        </w:trPr>
        <w:tc>
          <w:tcPr>
            <w:tcW w:w="3237"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7E00140B" w14:textId="77777777" w:rsidR="00AC4CFA" w:rsidRPr="004C7F50" w:rsidRDefault="00AC4CFA" w:rsidP="00AC4CFA">
            <w:pPr>
              <w:spacing w:after="0" w:line="240" w:lineRule="auto"/>
              <w:rPr>
                <w:rFonts w:ascii="Times New Roman" w:hAnsi="Times New Roman"/>
                <w:b/>
                <w:lang w:eastAsia="ar-SA"/>
              </w:rPr>
            </w:pPr>
            <w:r w:rsidRPr="004C7F50">
              <w:rPr>
                <w:rFonts w:ascii="Times New Roman" w:hAnsi="Times New Roman"/>
                <w:lang w:eastAsia="ar-SA"/>
              </w:rPr>
              <w:t>Pedagoginių ir kitų darbuotojų darbo užmokestis</w:t>
            </w:r>
          </w:p>
        </w:tc>
        <w:tc>
          <w:tcPr>
            <w:tcW w:w="144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640DEE64"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2500,00</w:t>
            </w:r>
          </w:p>
        </w:tc>
        <w:tc>
          <w:tcPr>
            <w:tcW w:w="1418" w:type="dxa"/>
            <w:tcBorders>
              <w:top w:val="single" w:sz="4" w:space="0" w:color="auto"/>
              <w:left w:val="nil"/>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057F7109"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2500,00</w:t>
            </w:r>
          </w:p>
        </w:tc>
        <w:tc>
          <w:tcPr>
            <w:tcW w:w="3789" w:type="dxa"/>
            <w:tcBorders>
              <w:top w:val="single" w:sz="4" w:space="0" w:color="auto"/>
              <w:left w:val="single" w:sz="4" w:space="0" w:color="auto"/>
              <w:bottom w:val="single" w:sz="4" w:space="0" w:color="auto"/>
              <w:right w:val="single" w:sz="8" w:space="0" w:color="auto"/>
            </w:tcBorders>
            <w:shd w:val="clear" w:color="auto" w:fill="FFFFFF" w:themeFill="background1"/>
            <w:vAlign w:val="center"/>
          </w:tcPr>
          <w:p w14:paraId="05201FAB" w14:textId="77777777" w:rsidR="00AC4CFA" w:rsidRPr="009A66F4" w:rsidRDefault="00AC4CFA" w:rsidP="00AC4CFA">
            <w:pPr>
              <w:tabs>
                <w:tab w:val="left" w:pos="4320"/>
              </w:tabs>
              <w:suppressAutoHyphens/>
              <w:spacing w:after="0" w:line="240" w:lineRule="auto"/>
              <w:rPr>
                <w:rFonts w:ascii="Times New Roman" w:hAnsi="Times New Roman"/>
                <w:sz w:val="24"/>
                <w:szCs w:val="24"/>
                <w:lang w:eastAsia="ar-SA"/>
              </w:rPr>
            </w:pPr>
          </w:p>
        </w:tc>
      </w:tr>
      <w:tr w:rsidR="00AC4CFA" w:rsidRPr="009A66F4" w14:paraId="50830819" w14:textId="77777777" w:rsidTr="00AC4CFA">
        <w:trPr>
          <w:gridAfter w:val="1"/>
          <w:wAfter w:w="30" w:type="dxa"/>
        </w:trPr>
        <w:tc>
          <w:tcPr>
            <w:tcW w:w="3237"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07467434" w14:textId="77777777" w:rsidR="00AC4CFA" w:rsidRPr="004C7F50" w:rsidRDefault="00AC4CFA" w:rsidP="00AC4CFA">
            <w:pPr>
              <w:spacing w:after="0" w:line="240" w:lineRule="auto"/>
              <w:rPr>
                <w:rFonts w:ascii="Times New Roman" w:hAnsi="Times New Roman"/>
                <w:b/>
                <w:lang w:eastAsia="ar-SA"/>
              </w:rPr>
            </w:pPr>
            <w:proofErr w:type="spellStart"/>
            <w:r w:rsidRPr="004C7F50">
              <w:rPr>
                <w:rFonts w:ascii="Times New Roman" w:hAnsi="Times New Roman"/>
                <w:lang w:eastAsia="ar-SA"/>
              </w:rPr>
              <w:t>Soc</w:t>
            </w:r>
            <w:proofErr w:type="spellEnd"/>
            <w:r w:rsidRPr="004C7F50">
              <w:rPr>
                <w:rFonts w:ascii="Times New Roman" w:hAnsi="Times New Roman"/>
                <w:lang w:eastAsia="ar-SA"/>
              </w:rPr>
              <w:t>. draudimo įmokos</w:t>
            </w:r>
          </w:p>
        </w:tc>
        <w:tc>
          <w:tcPr>
            <w:tcW w:w="144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34E4B45A"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100,00</w:t>
            </w:r>
          </w:p>
        </w:tc>
        <w:tc>
          <w:tcPr>
            <w:tcW w:w="1418" w:type="dxa"/>
            <w:tcBorders>
              <w:top w:val="single" w:sz="4" w:space="0" w:color="auto"/>
              <w:left w:val="nil"/>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44E7A2C8" w14:textId="77777777" w:rsidR="00AC4CFA" w:rsidRPr="004C7F50" w:rsidRDefault="00AC4CFA" w:rsidP="00AC4CFA">
            <w:pPr>
              <w:tabs>
                <w:tab w:val="left" w:pos="4320"/>
              </w:tabs>
              <w:suppressAutoHyphens/>
              <w:spacing w:after="0" w:line="240" w:lineRule="auto"/>
              <w:jc w:val="right"/>
              <w:rPr>
                <w:rFonts w:ascii="Times New Roman" w:hAnsi="Times New Roman"/>
                <w:lang w:eastAsia="ar-SA"/>
              </w:rPr>
            </w:pPr>
            <w:r w:rsidRPr="004C7F50">
              <w:rPr>
                <w:rFonts w:ascii="Times New Roman" w:hAnsi="Times New Roman"/>
                <w:lang w:eastAsia="ar-SA"/>
              </w:rPr>
              <w:t>100,00</w:t>
            </w:r>
          </w:p>
        </w:tc>
        <w:tc>
          <w:tcPr>
            <w:tcW w:w="3789" w:type="dxa"/>
            <w:tcBorders>
              <w:top w:val="single" w:sz="4" w:space="0" w:color="auto"/>
              <w:left w:val="single" w:sz="4" w:space="0" w:color="auto"/>
              <w:bottom w:val="single" w:sz="4" w:space="0" w:color="auto"/>
              <w:right w:val="single" w:sz="8" w:space="0" w:color="auto"/>
            </w:tcBorders>
            <w:shd w:val="clear" w:color="auto" w:fill="FFFFFF" w:themeFill="background1"/>
            <w:vAlign w:val="center"/>
          </w:tcPr>
          <w:p w14:paraId="055CB471" w14:textId="77777777" w:rsidR="00AC4CFA" w:rsidRPr="009A66F4" w:rsidRDefault="00AC4CFA" w:rsidP="00AC4CFA">
            <w:pPr>
              <w:tabs>
                <w:tab w:val="left" w:pos="4320"/>
              </w:tabs>
              <w:suppressAutoHyphens/>
              <w:spacing w:after="0" w:line="240" w:lineRule="auto"/>
              <w:rPr>
                <w:rFonts w:ascii="Times New Roman" w:hAnsi="Times New Roman"/>
                <w:sz w:val="24"/>
                <w:szCs w:val="24"/>
                <w:lang w:eastAsia="ar-SA"/>
              </w:rPr>
            </w:pPr>
          </w:p>
        </w:tc>
      </w:tr>
      <w:tr w:rsidR="00AC4CFA" w:rsidRPr="009A66F4" w14:paraId="4699A105" w14:textId="77777777" w:rsidTr="00AC4CFA">
        <w:trPr>
          <w:gridAfter w:val="1"/>
          <w:wAfter w:w="30" w:type="dxa"/>
        </w:trPr>
        <w:tc>
          <w:tcPr>
            <w:tcW w:w="3237" w:type="dxa"/>
            <w:tcBorders>
              <w:top w:val="single" w:sz="4" w:space="0" w:color="auto"/>
              <w:left w:val="single" w:sz="8" w:space="0" w:color="auto"/>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4DDA9800" w14:textId="77777777" w:rsidR="00AC4CFA" w:rsidRPr="009A66F4" w:rsidRDefault="00AC4CFA" w:rsidP="00AC4CFA">
            <w:pPr>
              <w:spacing w:after="0" w:line="240" w:lineRule="auto"/>
              <w:rPr>
                <w:rFonts w:ascii="Times New Roman" w:hAnsi="Times New Roman"/>
                <w:b/>
                <w:sz w:val="24"/>
                <w:szCs w:val="24"/>
                <w:lang w:eastAsia="ar-SA"/>
              </w:rPr>
            </w:pPr>
            <w:r w:rsidRPr="009A66F4">
              <w:rPr>
                <w:rFonts w:ascii="Times New Roman" w:hAnsi="Times New Roman"/>
                <w:b/>
                <w:sz w:val="24"/>
                <w:szCs w:val="24"/>
                <w:lang w:eastAsia="ar-SA"/>
              </w:rPr>
              <w:t>Iš viso:</w:t>
            </w:r>
          </w:p>
        </w:tc>
        <w:tc>
          <w:tcPr>
            <w:tcW w:w="1441" w:type="dxa"/>
            <w:tcBorders>
              <w:top w:val="single" w:sz="4" w:space="0" w:color="auto"/>
              <w:left w:val="nil"/>
              <w:bottom w:val="single" w:sz="4" w:space="0" w:color="auto"/>
              <w:right w:val="single" w:sz="8" w:space="0" w:color="auto"/>
            </w:tcBorders>
            <w:shd w:val="clear" w:color="auto" w:fill="FFFFFF" w:themeFill="background1"/>
            <w:tcMar>
              <w:top w:w="0" w:type="dxa"/>
              <w:left w:w="108" w:type="dxa"/>
              <w:bottom w:w="0" w:type="dxa"/>
              <w:right w:w="108" w:type="dxa"/>
            </w:tcMar>
            <w:vAlign w:val="center"/>
          </w:tcPr>
          <w:p w14:paraId="56060793" w14:textId="77777777" w:rsidR="00AC4CFA" w:rsidRPr="009A66F4" w:rsidRDefault="00AC4CFA" w:rsidP="00AC4CFA">
            <w:pPr>
              <w:tabs>
                <w:tab w:val="left" w:pos="4320"/>
              </w:tabs>
              <w:suppressAutoHyphens/>
              <w:spacing w:after="0" w:line="240" w:lineRule="auto"/>
              <w:jc w:val="right"/>
              <w:rPr>
                <w:rFonts w:ascii="Times New Roman" w:hAnsi="Times New Roman"/>
                <w:b/>
                <w:sz w:val="24"/>
                <w:szCs w:val="24"/>
                <w:lang w:eastAsia="ar-SA"/>
              </w:rPr>
            </w:pPr>
            <w:r w:rsidRPr="009A66F4">
              <w:rPr>
                <w:rFonts w:ascii="Times New Roman" w:hAnsi="Times New Roman"/>
                <w:b/>
                <w:sz w:val="24"/>
                <w:szCs w:val="24"/>
                <w:lang w:eastAsia="ar-SA"/>
              </w:rPr>
              <w:t>2600,00</w:t>
            </w:r>
          </w:p>
        </w:tc>
        <w:tc>
          <w:tcPr>
            <w:tcW w:w="1418" w:type="dxa"/>
            <w:tcBorders>
              <w:top w:val="single" w:sz="4" w:space="0" w:color="auto"/>
              <w:left w:val="nil"/>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405D687F" w14:textId="77777777" w:rsidR="00AC4CFA" w:rsidRPr="009A66F4" w:rsidRDefault="00AC4CFA" w:rsidP="00AC4CFA">
            <w:pPr>
              <w:tabs>
                <w:tab w:val="left" w:pos="4320"/>
              </w:tabs>
              <w:suppressAutoHyphens/>
              <w:spacing w:after="0" w:line="240" w:lineRule="auto"/>
              <w:jc w:val="right"/>
              <w:rPr>
                <w:rFonts w:ascii="Times New Roman" w:hAnsi="Times New Roman"/>
                <w:b/>
                <w:sz w:val="24"/>
                <w:szCs w:val="24"/>
                <w:lang w:eastAsia="ar-SA"/>
              </w:rPr>
            </w:pPr>
            <w:r w:rsidRPr="009A66F4">
              <w:rPr>
                <w:rFonts w:ascii="Times New Roman" w:hAnsi="Times New Roman"/>
                <w:b/>
                <w:sz w:val="24"/>
                <w:szCs w:val="24"/>
                <w:lang w:eastAsia="ar-SA"/>
              </w:rPr>
              <w:t>2600,00</w:t>
            </w:r>
          </w:p>
        </w:tc>
        <w:tc>
          <w:tcPr>
            <w:tcW w:w="3789" w:type="dxa"/>
            <w:tcBorders>
              <w:top w:val="single" w:sz="4" w:space="0" w:color="auto"/>
              <w:left w:val="single" w:sz="4" w:space="0" w:color="auto"/>
              <w:bottom w:val="single" w:sz="4" w:space="0" w:color="auto"/>
              <w:right w:val="single" w:sz="8" w:space="0" w:color="auto"/>
            </w:tcBorders>
            <w:shd w:val="clear" w:color="auto" w:fill="FFFFFF" w:themeFill="background1"/>
            <w:vAlign w:val="center"/>
          </w:tcPr>
          <w:p w14:paraId="5A7E9EA9" w14:textId="77777777" w:rsidR="00AC4CFA" w:rsidRPr="009A66F4" w:rsidRDefault="00AC4CFA" w:rsidP="00AC4CFA">
            <w:pPr>
              <w:tabs>
                <w:tab w:val="left" w:pos="4320"/>
              </w:tabs>
              <w:suppressAutoHyphens/>
              <w:spacing w:after="0" w:line="240" w:lineRule="auto"/>
              <w:rPr>
                <w:rFonts w:ascii="Times New Roman" w:hAnsi="Times New Roman"/>
                <w:sz w:val="24"/>
                <w:szCs w:val="24"/>
                <w:lang w:eastAsia="ar-SA"/>
              </w:rPr>
            </w:pPr>
          </w:p>
        </w:tc>
      </w:tr>
      <w:tr w:rsidR="00AC4CFA" w:rsidRPr="009A66F4" w14:paraId="59F16A56" w14:textId="77777777" w:rsidTr="00AC4CFA">
        <w:trPr>
          <w:gridAfter w:val="1"/>
          <w:wAfter w:w="30" w:type="dxa"/>
        </w:trPr>
        <w:tc>
          <w:tcPr>
            <w:tcW w:w="3237" w:type="dxa"/>
            <w:tcBorders>
              <w:top w:val="single" w:sz="4" w:space="0" w:color="auto"/>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0EC31EAD" w14:textId="77777777" w:rsidR="00AC4CFA" w:rsidRPr="009A66F4" w:rsidRDefault="00AC4CFA" w:rsidP="00AC4CFA">
            <w:pPr>
              <w:tabs>
                <w:tab w:val="left" w:pos="4320"/>
              </w:tabs>
              <w:suppressAutoHyphens/>
              <w:spacing w:after="0" w:line="240" w:lineRule="auto"/>
              <w:rPr>
                <w:rFonts w:ascii="Times New Roman" w:hAnsi="Times New Roman"/>
                <w:b/>
                <w:sz w:val="24"/>
                <w:szCs w:val="24"/>
                <w:lang w:eastAsia="ar-SA"/>
              </w:rPr>
            </w:pPr>
            <w:r w:rsidRPr="009A66F4">
              <w:rPr>
                <w:rFonts w:ascii="Times New Roman" w:hAnsi="Times New Roman"/>
                <w:b/>
                <w:sz w:val="24"/>
                <w:szCs w:val="24"/>
                <w:lang w:eastAsia="ar-SA"/>
              </w:rPr>
              <w:t>Iš viso lėšų:</w:t>
            </w:r>
          </w:p>
        </w:tc>
        <w:tc>
          <w:tcPr>
            <w:tcW w:w="1441" w:type="dxa"/>
            <w:tcBorders>
              <w:top w:val="single" w:sz="4" w:space="0" w:color="auto"/>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6E7C8EDD" w14:textId="77777777" w:rsidR="00AC4CFA" w:rsidRPr="009A66F4" w:rsidRDefault="00AC4CFA" w:rsidP="00AC4CFA">
            <w:pPr>
              <w:tabs>
                <w:tab w:val="left" w:pos="4320"/>
              </w:tabs>
              <w:suppressAutoHyphens/>
              <w:spacing w:after="0" w:line="240" w:lineRule="auto"/>
              <w:jc w:val="right"/>
              <w:rPr>
                <w:rFonts w:ascii="Times New Roman" w:hAnsi="Times New Roman"/>
                <w:b/>
                <w:sz w:val="24"/>
                <w:szCs w:val="24"/>
                <w:lang w:eastAsia="ar-SA"/>
              </w:rPr>
            </w:pPr>
            <w:r w:rsidRPr="009A66F4">
              <w:rPr>
                <w:rFonts w:ascii="Times New Roman" w:hAnsi="Times New Roman"/>
                <w:b/>
                <w:sz w:val="24"/>
                <w:szCs w:val="24"/>
                <w:lang w:eastAsia="ar-SA"/>
              </w:rPr>
              <w:t>1348600,00</w:t>
            </w:r>
          </w:p>
        </w:tc>
        <w:tc>
          <w:tcPr>
            <w:tcW w:w="1418" w:type="dxa"/>
            <w:tcBorders>
              <w:top w:val="single" w:sz="4" w:space="0" w:color="auto"/>
              <w:left w:val="nil"/>
              <w:bottom w:val="single" w:sz="8"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3B81A115" w14:textId="77777777" w:rsidR="00AC4CFA" w:rsidRPr="009A66F4" w:rsidRDefault="00AC4CFA" w:rsidP="00AC4CFA">
            <w:pPr>
              <w:tabs>
                <w:tab w:val="left" w:pos="4320"/>
              </w:tabs>
              <w:suppressAutoHyphens/>
              <w:spacing w:after="0" w:line="240" w:lineRule="auto"/>
              <w:jc w:val="right"/>
              <w:rPr>
                <w:rFonts w:ascii="Times New Roman" w:hAnsi="Times New Roman"/>
                <w:b/>
                <w:sz w:val="24"/>
                <w:szCs w:val="24"/>
                <w:lang w:eastAsia="ar-SA"/>
              </w:rPr>
            </w:pPr>
            <w:r w:rsidRPr="009A66F4">
              <w:rPr>
                <w:rFonts w:ascii="Times New Roman" w:hAnsi="Times New Roman"/>
                <w:b/>
                <w:sz w:val="24"/>
                <w:szCs w:val="24"/>
                <w:lang w:eastAsia="ar-SA"/>
              </w:rPr>
              <w:t>1343919,63</w:t>
            </w:r>
          </w:p>
        </w:tc>
        <w:tc>
          <w:tcPr>
            <w:tcW w:w="3789" w:type="dxa"/>
            <w:tcBorders>
              <w:top w:val="single" w:sz="4" w:space="0" w:color="auto"/>
              <w:left w:val="single" w:sz="4" w:space="0" w:color="auto"/>
              <w:bottom w:val="single" w:sz="8" w:space="0" w:color="auto"/>
              <w:right w:val="single" w:sz="8" w:space="0" w:color="auto"/>
            </w:tcBorders>
            <w:shd w:val="clear" w:color="auto" w:fill="F2F2F2" w:themeFill="background1" w:themeFillShade="F2"/>
            <w:vAlign w:val="center"/>
          </w:tcPr>
          <w:p w14:paraId="770D7293" w14:textId="77777777" w:rsidR="00AC4CFA" w:rsidRPr="009A66F4" w:rsidRDefault="00AC4CFA" w:rsidP="00AC4CFA">
            <w:pPr>
              <w:tabs>
                <w:tab w:val="left" w:pos="4320"/>
              </w:tabs>
              <w:suppressAutoHyphens/>
              <w:spacing w:after="0" w:line="240" w:lineRule="auto"/>
              <w:rPr>
                <w:rFonts w:ascii="Times New Roman" w:hAnsi="Times New Roman"/>
                <w:b/>
                <w:sz w:val="24"/>
                <w:szCs w:val="24"/>
                <w:lang w:eastAsia="ar-SA"/>
              </w:rPr>
            </w:pPr>
          </w:p>
        </w:tc>
      </w:tr>
    </w:tbl>
    <w:p w14:paraId="1D8945AD" w14:textId="77777777" w:rsidR="00AC4CFA" w:rsidRPr="009A66F4" w:rsidRDefault="00AC4CFA" w:rsidP="00AC4CFA">
      <w:pPr>
        <w:widowControl w:val="0"/>
        <w:tabs>
          <w:tab w:val="right" w:pos="9638"/>
        </w:tabs>
        <w:spacing w:after="0" w:line="240" w:lineRule="auto"/>
        <w:ind w:right="-3"/>
        <w:jc w:val="center"/>
        <w:rPr>
          <w:rFonts w:ascii="Times New Roman" w:hAnsi="Times New Roman"/>
          <w:sz w:val="24"/>
          <w:szCs w:val="24"/>
        </w:rPr>
      </w:pPr>
      <w:r>
        <w:rPr>
          <w:rFonts w:ascii="Times New Roman" w:hAnsi="Times New Roman"/>
          <w:sz w:val="24"/>
          <w:szCs w:val="24"/>
        </w:rPr>
        <w:t>____________________</w:t>
      </w:r>
    </w:p>
    <w:p w14:paraId="3642CEEC" w14:textId="77777777" w:rsidR="00AC4CFA" w:rsidRPr="0063090C" w:rsidRDefault="00AC4CFA" w:rsidP="00AC4CFA">
      <w:pPr>
        <w:widowControl w:val="0"/>
        <w:tabs>
          <w:tab w:val="right" w:pos="9638"/>
        </w:tabs>
        <w:spacing w:after="0" w:line="240" w:lineRule="auto"/>
        <w:ind w:right="-3"/>
        <w:rPr>
          <w:rFonts w:ascii="Times New Roman" w:hAnsi="Times New Roman"/>
          <w:sz w:val="24"/>
          <w:szCs w:val="24"/>
        </w:rPr>
      </w:pPr>
    </w:p>
    <w:p w14:paraId="3C08FBBE" w14:textId="77777777" w:rsidR="00AC4CFA" w:rsidRPr="0063090C" w:rsidRDefault="00AC4CFA" w:rsidP="00AC4CFA">
      <w:pPr>
        <w:widowControl w:val="0"/>
        <w:tabs>
          <w:tab w:val="right" w:pos="9638"/>
        </w:tabs>
        <w:spacing w:after="0" w:line="240" w:lineRule="auto"/>
        <w:ind w:right="-3"/>
        <w:rPr>
          <w:rFonts w:ascii="Times New Roman" w:hAnsi="Times New Roman"/>
          <w:sz w:val="24"/>
          <w:szCs w:val="24"/>
        </w:rPr>
      </w:pPr>
      <w:r w:rsidRPr="0063090C">
        <w:rPr>
          <w:rFonts w:ascii="Times New Roman" w:hAnsi="Times New Roman"/>
          <w:sz w:val="24"/>
          <w:szCs w:val="24"/>
        </w:rPr>
        <w:t>Direktor</w:t>
      </w:r>
      <w:r>
        <w:rPr>
          <w:rFonts w:ascii="Times New Roman" w:hAnsi="Times New Roman"/>
          <w:sz w:val="24"/>
          <w:szCs w:val="24"/>
        </w:rPr>
        <w:t>ė</w:t>
      </w:r>
      <w:r w:rsidRPr="0063090C">
        <w:rPr>
          <w:rFonts w:ascii="Times New Roman" w:hAnsi="Times New Roman"/>
          <w:sz w:val="24"/>
          <w:szCs w:val="24"/>
        </w:rPr>
        <w:tab/>
      </w:r>
      <w:r>
        <w:rPr>
          <w:rFonts w:ascii="Times New Roman" w:hAnsi="Times New Roman"/>
          <w:sz w:val="24"/>
          <w:szCs w:val="24"/>
        </w:rPr>
        <w:t>Kristina Dilienė</w:t>
      </w:r>
    </w:p>
    <w:p w14:paraId="3FAE70DB" w14:textId="77777777" w:rsidR="00AC4CFA" w:rsidRPr="0063090C" w:rsidRDefault="00AC4CFA" w:rsidP="00AC4CFA">
      <w:pPr>
        <w:widowControl w:val="0"/>
        <w:tabs>
          <w:tab w:val="left" w:pos="4320"/>
        </w:tabs>
        <w:autoSpaceDE w:val="0"/>
        <w:autoSpaceDN w:val="0"/>
        <w:adjustRightInd w:val="0"/>
        <w:spacing w:after="0" w:line="240" w:lineRule="auto"/>
        <w:rPr>
          <w:rFonts w:ascii="Times New Roman" w:hAnsi="Times New Roman"/>
          <w:sz w:val="24"/>
          <w:szCs w:val="24"/>
        </w:rPr>
      </w:pPr>
    </w:p>
    <w:p w14:paraId="222C4A51" w14:textId="77777777" w:rsidR="00AC4CFA" w:rsidRPr="0063090C" w:rsidRDefault="00AC4CFA" w:rsidP="00AC4CFA">
      <w:pPr>
        <w:widowControl w:val="0"/>
        <w:tabs>
          <w:tab w:val="left" w:pos="4320"/>
        </w:tabs>
        <w:autoSpaceDE w:val="0"/>
        <w:autoSpaceDN w:val="0"/>
        <w:adjustRightInd w:val="0"/>
        <w:spacing w:after="0" w:line="240" w:lineRule="auto"/>
        <w:rPr>
          <w:rFonts w:ascii="Times New Roman" w:hAnsi="Times New Roman"/>
          <w:sz w:val="24"/>
          <w:szCs w:val="24"/>
        </w:rPr>
      </w:pPr>
    </w:p>
    <w:p w14:paraId="182BC737" w14:textId="77777777" w:rsidR="00AC4CFA" w:rsidRPr="0063090C" w:rsidRDefault="00AC4CFA" w:rsidP="00AC4CFA">
      <w:pPr>
        <w:widowControl w:val="0"/>
        <w:tabs>
          <w:tab w:val="left" w:pos="4320"/>
        </w:tabs>
        <w:autoSpaceDE w:val="0"/>
        <w:autoSpaceDN w:val="0"/>
        <w:adjustRightInd w:val="0"/>
        <w:spacing w:after="0" w:line="240" w:lineRule="auto"/>
        <w:rPr>
          <w:rFonts w:ascii="Times New Roman" w:hAnsi="Times New Roman"/>
          <w:sz w:val="24"/>
          <w:szCs w:val="24"/>
        </w:rPr>
      </w:pPr>
      <w:r w:rsidRPr="0063090C">
        <w:rPr>
          <w:rFonts w:ascii="Times New Roman" w:hAnsi="Times New Roman"/>
          <w:sz w:val="24"/>
          <w:szCs w:val="24"/>
        </w:rPr>
        <w:t>PRITARTA</w:t>
      </w:r>
    </w:p>
    <w:p w14:paraId="62864EE3" w14:textId="77777777" w:rsidR="00AC4CFA" w:rsidRPr="002E7263" w:rsidRDefault="00AC4CFA" w:rsidP="00AC4CFA">
      <w:pPr>
        <w:widowControl w:val="0"/>
        <w:tabs>
          <w:tab w:val="left" w:pos="4320"/>
        </w:tabs>
        <w:autoSpaceDE w:val="0"/>
        <w:autoSpaceDN w:val="0"/>
        <w:adjustRightInd w:val="0"/>
        <w:spacing w:after="0" w:line="240" w:lineRule="auto"/>
        <w:rPr>
          <w:rFonts w:ascii="Times New Roman" w:hAnsi="Times New Roman"/>
          <w:sz w:val="24"/>
          <w:szCs w:val="24"/>
        </w:rPr>
      </w:pPr>
      <w:r w:rsidRPr="002E7263">
        <w:rPr>
          <w:rFonts w:ascii="Times New Roman" w:hAnsi="Times New Roman"/>
          <w:sz w:val="24"/>
          <w:szCs w:val="24"/>
        </w:rPr>
        <w:t>Gimnazijos tarybos</w:t>
      </w:r>
    </w:p>
    <w:p w14:paraId="558D465C" w14:textId="77777777" w:rsidR="00AC4CFA" w:rsidRPr="002E7263" w:rsidRDefault="00AC4CFA" w:rsidP="00AC4CFA">
      <w:pPr>
        <w:widowControl w:val="0"/>
        <w:tabs>
          <w:tab w:val="left" w:pos="4320"/>
        </w:tabs>
        <w:autoSpaceDE w:val="0"/>
        <w:autoSpaceDN w:val="0"/>
        <w:adjustRightInd w:val="0"/>
        <w:spacing w:after="0" w:line="240" w:lineRule="auto"/>
        <w:rPr>
          <w:rFonts w:ascii="Times New Roman" w:hAnsi="Times New Roman"/>
          <w:sz w:val="24"/>
          <w:szCs w:val="24"/>
        </w:rPr>
      </w:pPr>
      <w:r w:rsidRPr="002E7263">
        <w:rPr>
          <w:rFonts w:ascii="Times New Roman" w:hAnsi="Times New Roman"/>
          <w:sz w:val="24"/>
          <w:szCs w:val="24"/>
        </w:rPr>
        <w:t>2023 m. sausio 26 d. posėdžio</w:t>
      </w:r>
    </w:p>
    <w:p w14:paraId="17D7B9A9" w14:textId="2E58BD87" w:rsidR="0094744C" w:rsidRDefault="00AC4CFA" w:rsidP="001711C2">
      <w:pPr>
        <w:widowControl w:val="0"/>
        <w:tabs>
          <w:tab w:val="left" w:pos="4320"/>
        </w:tabs>
        <w:autoSpaceDE w:val="0"/>
        <w:autoSpaceDN w:val="0"/>
        <w:adjustRightInd w:val="0"/>
        <w:spacing w:after="0" w:line="240" w:lineRule="auto"/>
        <w:rPr>
          <w:rFonts w:ascii="Times New Roman" w:hAnsi="Times New Roman"/>
          <w:sz w:val="24"/>
          <w:szCs w:val="24"/>
        </w:rPr>
      </w:pPr>
      <w:r w:rsidRPr="002E7263">
        <w:rPr>
          <w:rFonts w:ascii="Times New Roman" w:hAnsi="Times New Roman"/>
          <w:sz w:val="24"/>
          <w:szCs w:val="24"/>
        </w:rPr>
        <w:t>protokoliniu nutarimu Nr. P-1-1</w:t>
      </w:r>
      <w:r w:rsidR="00FB710F">
        <w:rPr>
          <w:rFonts w:ascii="Times New Roman" w:hAnsi="Times New Roman"/>
          <w:sz w:val="24"/>
          <w:szCs w:val="24"/>
        </w:rPr>
        <w:br w:type="page"/>
      </w:r>
    </w:p>
    <w:p w14:paraId="6C0E4926" w14:textId="74A55158" w:rsidR="00396529" w:rsidRPr="00396529" w:rsidRDefault="00396529" w:rsidP="00396529">
      <w:pPr>
        <w:widowControl w:val="0"/>
        <w:overflowPunct w:val="0"/>
        <w:autoSpaceDE w:val="0"/>
        <w:autoSpaceDN w:val="0"/>
        <w:adjustRightInd w:val="0"/>
        <w:spacing w:after="0" w:line="240" w:lineRule="auto"/>
        <w:jc w:val="center"/>
        <w:rPr>
          <w:rFonts w:ascii="Times New Roman" w:hAnsi="Times New Roman"/>
          <w:b/>
          <w:sz w:val="24"/>
          <w:szCs w:val="24"/>
        </w:rPr>
      </w:pPr>
      <w:r w:rsidRPr="00396529">
        <w:rPr>
          <w:rFonts w:ascii="Times New Roman" w:hAnsi="Times New Roman"/>
          <w:b/>
          <w:sz w:val="24"/>
          <w:szCs w:val="24"/>
        </w:rPr>
        <w:t>SAVIVALDYBĖS TARYBOS SPRENDIMO „</w:t>
      </w:r>
      <w:r w:rsidRPr="00396529">
        <w:rPr>
          <w:rFonts w:ascii="Times New Roman" w:hAnsi="Times New Roman"/>
          <w:sz w:val="24"/>
          <w:szCs w:val="24"/>
        </w:rPr>
        <w:fldChar w:fldCharType="begin"/>
      </w:r>
      <w:r w:rsidRPr="00396529">
        <w:rPr>
          <w:rFonts w:ascii="Times New Roman" w:hAnsi="Times New Roman"/>
          <w:sz w:val="24"/>
          <w:szCs w:val="24"/>
        </w:rPr>
        <w:instrText xml:space="preserve"> FILLIN "Pavadinimas" \* MERGEFORMAT </w:instrText>
      </w:r>
      <w:r w:rsidRPr="00396529">
        <w:rPr>
          <w:rFonts w:ascii="Times New Roman" w:hAnsi="Times New Roman"/>
          <w:sz w:val="24"/>
          <w:szCs w:val="24"/>
        </w:rPr>
        <w:fldChar w:fldCharType="separate"/>
      </w:r>
      <w:r w:rsidRPr="00396529">
        <w:rPr>
          <w:rFonts w:ascii="Times New Roman" w:hAnsi="Times New Roman"/>
          <w:b/>
          <w:caps/>
          <w:sz w:val="24"/>
          <w:szCs w:val="24"/>
        </w:rPr>
        <w:t xml:space="preserve">DĖl </w:t>
      </w:r>
      <w:r w:rsidRPr="00396529">
        <w:rPr>
          <w:rFonts w:ascii="Times New Roman" w:hAnsi="Times New Roman"/>
          <w:b/>
          <w:caps/>
          <w:sz w:val="24"/>
          <w:szCs w:val="24"/>
        </w:rPr>
        <w:fldChar w:fldCharType="end"/>
      </w:r>
      <w:r w:rsidRPr="00396529">
        <w:rPr>
          <w:rFonts w:ascii="Times New Roman" w:hAnsi="Times New Roman"/>
          <w:b/>
          <w:caps/>
          <w:sz w:val="24"/>
          <w:szCs w:val="24"/>
        </w:rPr>
        <w:t xml:space="preserve">PRITARIMO ANYKŠČIŲ </w:t>
      </w:r>
      <w:r w:rsidR="001E5F12">
        <w:rPr>
          <w:rFonts w:ascii="Times New Roman" w:hAnsi="Times New Roman"/>
          <w:b/>
          <w:caps/>
          <w:sz w:val="24"/>
          <w:szCs w:val="24"/>
        </w:rPr>
        <w:t xml:space="preserve">R. SVĖDASŲ JUOZO TUMO-VAIŽGANTO </w:t>
      </w:r>
      <w:r w:rsidRPr="00396529">
        <w:rPr>
          <w:rFonts w:ascii="Times New Roman" w:hAnsi="Times New Roman"/>
          <w:b/>
          <w:caps/>
          <w:sz w:val="24"/>
          <w:szCs w:val="24"/>
        </w:rPr>
        <w:t>GIMNAZIJOS 202</w:t>
      </w:r>
      <w:r w:rsidR="00E36126">
        <w:rPr>
          <w:rFonts w:ascii="Times New Roman" w:hAnsi="Times New Roman"/>
          <w:b/>
          <w:caps/>
          <w:sz w:val="24"/>
          <w:szCs w:val="24"/>
        </w:rPr>
        <w:t>2</w:t>
      </w:r>
      <w:r w:rsidRPr="00396529">
        <w:rPr>
          <w:rFonts w:ascii="Times New Roman" w:hAnsi="Times New Roman"/>
          <w:b/>
          <w:caps/>
          <w:sz w:val="24"/>
          <w:szCs w:val="24"/>
        </w:rPr>
        <w:t xml:space="preserve"> METŲ VEIKLOS ATASKAITAI</w:t>
      </w:r>
      <w:r w:rsidRPr="00396529">
        <w:rPr>
          <w:rFonts w:ascii="Times New Roman" w:hAnsi="Times New Roman"/>
          <w:b/>
          <w:sz w:val="24"/>
          <w:szCs w:val="24"/>
        </w:rPr>
        <w:t>“</w:t>
      </w:r>
    </w:p>
    <w:p w14:paraId="7B191DAE" w14:textId="77777777" w:rsidR="00396529" w:rsidRPr="00396529" w:rsidRDefault="00396529" w:rsidP="00396529">
      <w:pPr>
        <w:widowControl w:val="0"/>
        <w:autoSpaceDE w:val="0"/>
        <w:autoSpaceDN w:val="0"/>
        <w:adjustRightInd w:val="0"/>
        <w:spacing w:after="0" w:line="240" w:lineRule="auto"/>
        <w:ind w:firstLine="720"/>
        <w:jc w:val="center"/>
        <w:rPr>
          <w:rFonts w:ascii="Times New Roman" w:hAnsi="Times New Roman"/>
          <w:b/>
          <w:sz w:val="24"/>
          <w:szCs w:val="24"/>
        </w:rPr>
      </w:pPr>
      <w:r w:rsidRPr="00396529">
        <w:rPr>
          <w:rFonts w:ascii="Times New Roman" w:hAnsi="Times New Roman"/>
          <w:b/>
          <w:sz w:val="24"/>
          <w:szCs w:val="24"/>
        </w:rPr>
        <w:t xml:space="preserve">PROJEKTO </w:t>
      </w:r>
    </w:p>
    <w:p w14:paraId="0D948530" w14:textId="77777777" w:rsidR="00396529" w:rsidRPr="00396529" w:rsidRDefault="00396529" w:rsidP="001E5F12">
      <w:pPr>
        <w:widowControl w:val="0"/>
        <w:autoSpaceDE w:val="0"/>
        <w:autoSpaceDN w:val="0"/>
        <w:adjustRightInd w:val="0"/>
        <w:spacing w:after="0" w:line="240" w:lineRule="auto"/>
        <w:ind w:firstLine="3828"/>
        <w:rPr>
          <w:rFonts w:ascii="Times New Roman" w:hAnsi="Times New Roman"/>
          <w:b/>
          <w:sz w:val="24"/>
          <w:szCs w:val="24"/>
        </w:rPr>
      </w:pPr>
      <w:r w:rsidRPr="00396529">
        <w:rPr>
          <w:rFonts w:ascii="Times New Roman" w:hAnsi="Times New Roman"/>
          <w:b/>
          <w:sz w:val="24"/>
          <w:szCs w:val="24"/>
        </w:rPr>
        <w:t>AIŠKINAMASIS RAŠTAS</w:t>
      </w:r>
    </w:p>
    <w:p w14:paraId="15C64859" w14:textId="77777777"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b/>
          <w:sz w:val="24"/>
          <w:szCs w:val="24"/>
        </w:rPr>
      </w:pPr>
    </w:p>
    <w:p w14:paraId="72D243DD" w14:textId="77777777" w:rsidR="00396529" w:rsidRPr="00396529" w:rsidRDefault="00396529" w:rsidP="00396529">
      <w:pPr>
        <w:widowControl w:val="0"/>
        <w:tabs>
          <w:tab w:val="left" w:pos="993"/>
        </w:tabs>
        <w:autoSpaceDE w:val="0"/>
        <w:autoSpaceDN w:val="0"/>
        <w:adjustRightInd w:val="0"/>
        <w:spacing w:after="0" w:line="240" w:lineRule="auto"/>
        <w:jc w:val="both"/>
        <w:rPr>
          <w:rFonts w:ascii="Times New Roman" w:hAnsi="Times New Roman"/>
          <w:b/>
          <w:sz w:val="24"/>
          <w:szCs w:val="24"/>
        </w:rPr>
      </w:pPr>
      <w:r w:rsidRPr="00396529">
        <w:rPr>
          <w:rFonts w:ascii="Times New Roman" w:hAnsi="Times New Roman"/>
          <w:b/>
          <w:sz w:val="20"/>
          <w:szCs w:val="24"/>
        </w:rPr>
        <w:tab/>
      </w:r>
      <w:r w:rsidRPr="00396529">
        <w:rPr>
          <w:rFonts w:ascii="Times New Roman" w:hAnsi="Times New Roman"/>
          <w:b/>
          <w:sz w:val="24"/>
          <w:szCs w:val="24"/>
        </w:rPr>
        <w:t>1. Sprendimo projekto tikslai ir uždaviniai</w:t>
      </w:r>
    </w:p>
    <w:p w14:paraId="284E9DA4" w14:textId="6D94FA84" w:rsidR="006A6070" w:rsidRPr="006A6070" w:rsidRDefault="00396529" w:rsidP="006A6070">
      <w:pPr>
        <w:overflowPunct w:val="0"/>
        <w:spacing w:after="0"/>
        <w:ind w:firstLine="720"/>
        <w:jc w:val="both"/>
        <w:rPr>
          <w:rFonts w:ascii="Times New Roman" w:hAnsi="Times New Roman"/>
          <w:b/>
          <w:sz w:val="24"/>
          <w:szCs w:val="24"/>
        </w:rPr>
      </w:pPr>
      <w:r w:rsidRPr="00396529">
        <w:rPr>
          <w:rFonts w:ascii="Times New Roman" w:hAnsi="Times New Roman"/>
          <w:sz w:val="24"/>
          <w:szCs w:val="24"/>
        </w:rPr>
        <w:tab/>
      </w:r>
      <w:r w:rsidR="006A6070" w:rsidRPr="006A6070">
        <w:rPr>
          <w:rFonts w:ascii="Times New Roman" w:hAnsi="Times New Roman"/>
          <w:bCs/>
          <w:sz w:val="24"/>
          <w:szCs w:val="24"/>
        </w:rPr>
        <w:t>Švietimo įstaigos vadovas analizuoja švietimo įstaigos veiklos ir valdymo išteklių būklę ir atsako už įstaigos veiklos rezultatus. Pagal Lietuvos Respublikos vietos savivaldos įstatymo 16 straipsnio 2 dalies 19 punktą</w:t>
      </w:r>
      <w:r w:rsidR="00C719A7">
        <w:rPr>
          <w:rFonts w:ascii="Times New Roman" w:hAnsi="Times New Roman"/>
          <w:bCs/>
          <w:sz w:val="24"/>
          <w:szCs w:val="24"/>
        </w:rPr>
        <w:t xml:space="preserve"> (</w:t>
      </w:r>
      <w:r w:rsidR="00C719A7" w:rsidRPr="006A6070">
        <w:rPr>
          <w:rFonts w:ascii="Times New Roman" w:hAnsi="Times New Roman"/>
          <w:sz w:val="24"/>
          <w:szCs w:val="24"/>
          <w:lang w:eastAsia="en-US"/>
        </w:rPr>
        <w:t>redakcija, galiojusi iki 2023-01-01)</w:t>
      </w:r>
      <w:r w:rsidR="006A6070" w:rsidRPr="006A6070">
        <w:rPr>
          <w:rFonts w:ascii="Times New Roman" w:hAnsi="Times New Roman"/>
          <w:bCs/>
          <w:sz w:val="24"/>
          <w:szCs w:val="24"/>
        </w:rPr>
        <w:t xml:space="preserve">, kuriame numatyta, jog </w:t>
      </w:r>
      <w:r w:rsidR="006A6070" w:rsidRPr="006A6070">
        <w:rPr>
          <w:rFonts w:ascii="Times New Roman" w:hAnsi="Times New Roman"/>
          <w:color w:val="000000"/>
          <w:sz w:val="24"/>
          <w:szCs w:val="24"/>
          <w:shd w:val="clear" w:color="auto" w:fill="FFFFFF"/>
        </w:rPr>
        <w:t>biudžetinių ir viešųjų įstaigų (kurių savininkė yra savivaldybė), savivaldybės valdomų</w:t>
      </w:r>
      <w:r w:rsidR="006A6070" w:rsidRPr="006A6070">
        <w:rPr>
          <w:rFonts w:ascii="Times New Roman" w:hAnsi="Times New Roman"/>
          <w:b/>
          <w:bCs/>
          <w:color w:val="000000"/>
          <w:sz w:val="24"/>
          <w:szCs w:val="24"/>
          <w:shd w:val="clear" w:color="auto" w:fill="FFFFFF"/>
        </w:rPr>
        <w:t> </w:t>
      </w:r>
      <w:r w:rsidR="006A6070" w:rsidRPr="006A6070">
        <w:rPr>
          <w:rFonts w:ascii="Times New Roman" w:hAnsi="Times New Roman"/>
          <w:color w:val="000000"/>
          <w:sz w:val="24"/>
          <w:szCs w:val="24"/>
          <w:shd w:val="clear" w:color="auto" w:fill="FFFFFF"/>
        </w:rPr>
        <w:t>įmonių ir organizacijų metinių veiklos</w:t>
      </w:r>
      <w:r w:rsidR="006A6070" w:rsidRPr="006A6070">
        <w:rPr>
          <w:rFonts w:ascii="Times New Roman" w:hAnsi="Times New Roman"/>
          <w:b/>
          <w:bCs/>
          <w:color w:val="000000"/>
          <w:sz w:val="24"/>
          <w:szCs w:val="24"/>
          <w:shd w:val="clear" w:color="auto" w:fill="FFFFFF"/>
        </w:rPr>
        <w:t> </w:t>
      </w:r>
      <w:r w:rsidR="006A6070" w:rsidRPr="006A6070">
        <w:rPr>
          <w:rFonts w:ascii="Times New Roman" w:hAnsi="Times New Roman"/>
          <w:color w:val="000000"/>
          <w:sz w:val="24"/>
          <w:szCs w:val="24"/>
          <w:shd w:val="clear" w:color="auto" w:fill="FFFFFF"/>
        </w:rPr>
        <w:t>ataskaitų (švietimo įstaigų metinės veiklos ataskaitos yra švietimo įstaigos vadovų metų veiklos ataskaitų dalis ir yra rengiamos Lietuvos Respublikos švietimo įstatyme nustatyta tvarka) ir atsakymų į savivaldybės tarybos narių paklausimus išklausymas reglamento nustatyta tvarka, sprendimų dėl šių ataskaitų ir atsakymų priėmimas šio įstatymo 13 straipsnio 5, 6, 8 ir 9 dalyse nustatyta tvarka rengiant, pateikiant sprendimų projektus ir dėl jų balsuojant,</w:t>
      </w:r>
      <w:r w:rsidR="006A6070" w:rsidRPr="006A6070">
        <w:rPr>
          <w:rFonts w:ascii="Times New Roman" w:hAnsi="Times New Roman"/>
          <w:bCs/>
          <w:sz w:val="24"/>
          <w:szCs w:val="24"/>
        </w:rPr>
        <w:t xml:space="preserve"> Savivaldybės taryba išklauso biudžetinių įstaigų veiklos ataskaitas ir priima sprendimą pritarti arba nepritarti veiklos ataskaitai.</w:t>
      </w:r>
      <w:r w:rsidR="006A6070" w:rsidRPr="006A6070">
        <w:rPr>
          <w:rFonts w:ascii="Times New Roman" w:hAnsi="Times New Roman"/>
          <w:sz w:val="24"/>
          <w:szCs w:val="24"/>
        </w:rPr>
        <w:t xml:space="preserve"> </w:t>
      </w:r>
    </w:p>
    <w:p w14:paraId="305E2B21" w14:textId="2A4B5D7F" w:rsidR="00396529" w:rsidRPr="00396529" w:rsidRDefault="00396529" w:rsidP="006A6070">
      <w:pPr>
        <w:widowControl w:val="0"/>
        <w:overflowPunct w:val="0"/>
        <w:autoSpaceDE w:val="0"/>
        <w:autoSpaceDN w:val="0"/>
        <w:adjustRightInd w:val="0"/>
        <w:spacing w:after="0" w:line="240" w:lineRule="auto"/>
        <w:ind w:firstLine="720"/>
        <w:jc w:val="both"/>
        <w:rPr>
          <w:rFonts w:ascii="Times New Roman" w:hAnsi="Times New Roman"/>
          <w:b/>
          <w:sz w:val="24"/>
          <w:szCs w:val="24"/>
        </w:rPr>
      </w:pPr>
      <w:r w:rsidRPr="00396529">
        <w:rPr>
          <w:rFonts w:ascii="Times New Roman" w:eastAsia="Calibri" w:hAnsi="Times New Roman"/>
          <w:b/>
          <w:sz w:val="24"/>
          <w:szCs w:val="24"/>
        </w:rPr>
        <w:t>2.</w:t>
      </w:r>
      <w:r w:rsidRPr="00396529">
        <w:rPr>
          <w:rFonts w:ascii="Times New Roman" w:eastAsia="Calibri" w:hAnsi="Times New Roman"/>
          <w:b/>
          <w:sz w:val="24"/>
          <w:szCs w:val="24"/>
        </w:rPr>
        <w:tab/>
      </w:r>
      <w:r w:rsidRPr="00396529">
        <w:rPr>
          <w:rFonts w:ascii="Times New Roman" w:hAnsi="Times New Roman"/>
          <w:b/>
          <w:sz w:val="24"/>
          <w:szCs w:val="24"/>
        </w:rPr>
        <w:t>Siūlomos teisinio reguliavimo nuostatos ir laukiami rezultatai</w:t>
      </w:r>
    </w:p>
    <w:p w14:paraId="27A94D62" w14:textId="77777777" w:rsidR="00396529" w:rsidRPr="00396529" w:rsidRDefault="00396529" w:rsidP="006A6070">
      <w:pPr>
        <w:widowControl w:val="0"/>
        <w:tabs>
          <w:tab w:val="left" w:pos="993"/>
        </w:tabs>
        <w:autoSpaceDE w:val="0"/>
        <w:autoSpaceDN w:val="0"/>
        <w:adjustRightInd w:val="0"/>
        <w:spacing w:after="0" w:line="240" w:lineRule="auto"/>
        <w:ind w:firstLine="720"/>
        <w:jc w:val="both"/>
        <w:rPr>
          <w:rFonts w:ascii="Times New Roman" w:hAnsi="Times New Roman"/>
          <w:sz w:val="24"/>
          <w:szCs w:val="24"/>
        </w:rPr>
      </w:pPr>
      <w:r w:rsidRPr="00396529">
        <w:rPr>
          <w:rFonts w:ascii="Times New Roman" w:hAnsi="Times New Roman"/>
          <w:sz w:val="24"/>
          <w:szCs w:val="24"/>
        </w:rPr>
        <w:t>Bus įgyvendinti teisės aktų reikalavimai dėl ataskaitos turinio ir ataskaitos viešinimo.</w:t>
      </w:r>
    </w:p>
    <w:p w14:paraId="250A6B84" w14:textId="77777777"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b/>
          <w:sz w:val="24"/>
          <w:szCs w:val="24"/>
        </w:rPr>
      </w:pPr>
      <w:r w:rsidRPr="00396529">
        <w:rPr>
          <w:rFonts w:ascii="Times New Roman" w:hAnsi="Times New Roman"/>
          <w:b/>
          <w:sz w:val="24"/>
          <w:szCs w:val="24"/>
        </w:rPr>
        <w:t xml:space="preserve">3. Lėšų poreikis ir šaltiniai </w:t>
      </w:r>
    </w:p>
    <w:p w14:paraId="1BCB624D" w14:textId="77777777"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strike/>
          <w:sz w:val="24"/>
          <w:szCs w:val="24"/>
        </w:rPr>
      </w:pPr>
      <w:r w:rsidRPr="00396529">
        <w:rPr>
          <w:rFonts w:ascii="Times New Roman" w:hAnsi="Times New Roman"/>
          <w:sz w:val="24"/>
          <w:szCs w:val="24"/>
        </w:rPr>
        <w:t>Nėra.</w:t>
      </w:r>
    </w:p>
    <w:p w14:paraId="6486D20D" w14:textId="77777777"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b/>
          <w:sz w:val="24"/>
          <w:szCs w:val="24"/>
        </w:rPr>
      </w:pPr>
      <w:r w:rsidRPr="00396529">
        <w:rPr>
          <w:rFonts w:ascii="Times New Roman" w:hAnsi="Times New Roman"/>
          <w:b/>
          <w:sz w:val="24"/>
          <w:szCs w:val="24"/>
        </w:rPr>
        <w:t xml:space="preserve">4. Numatomo teisinio reguliavimo poveikio vertinimo rezultatai, galimos neigiamos priimto sprendimo pasekmės ir kokių priemonių reikėtų imtis, kad tokių pasekmių būtų išvengta </w:t>
      </w:r>
    </w:p>
    <w:p w14:paraId="233531C3" w14:textId="77777777"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color w:val="FF0000"/>
          <w:sz w:val="24"/>
          <w:szCs w:val="24"/>
        </w:rPr>
      </w:pPr>
      <w:r w:rsidRPr="00396529">
        <w:rPr>
          <w:rFonts w:ascii="Times New Roman" w:hAnsi="Times New Roman"/>
          <w:sz w:val="24"/>
          <w:szCs w:val="24"/>
        </w:rPr>
        <w:t>Numatomas teisinis reguliavimo poveikis nevertinamas. Neigiamų pasekmių nėra.</w:t>
      </w:r>
    </w:p>
    <w:p w14:paraId="4AC2D50A" w14:textId="77777777"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b/>
          <w:sz w:val="24"/>
          <w:szCs w:val="24"/>
        </w:rPr>
      </w:pPr>
      <w:r w:rsidRPr="00396529">
        <w:rPr>
          <w:rFonts w:ascii="Times New Roman" w:hAnsi="Times New Roman"/>
          <w:b/>
          <w:sz w:val="24"/>
          <w:szCs w:val="24"/>
        </w:rPr>
        <w:t xml:space="preserve">5. Kokius teisės aktus būtina priimti, kokius galiojančius teisės aktus reikia pakeisti ar pripažinti netekusiais galios – kas ir kada juos turėtų priimti </w:t>
      </w:r>
    </w:p>
    <w:p w14:paraId="2F73BA40" w14:textId="77777777"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sz w:val="24"/>
          <w:szCs w:val="24"/>
        </w:rPr>
      </w:pPr>
      <w:r w:rsidRPr="00396529">
        <w:rPr>
          <w:rFonts w:ascii="Times New Roman" w:hAnsi="Times New Roman"/>
          <w:sz w:val="24"/>
          <w:szCs w:val="24"/>
        </w:rPr>
        <w:t>Nėra.</w:t>
      </w:r>
    </w:p>
    <w:p w14:paraId="05BCE605" w14:textId="77777777"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b/>
          <w:sz w:val="24"/>
          <w:szCs w:val="24"/>
        </w:rPr>
      </w:pPr>
      <w:r w:rsidRPr="00396529">
        <w:rPr>
          <w:rFonts w:ascii="Times New Roman" w:hAnsi="Times New Roman"/>
          <w:b/>
          <w:sz w:val="24"/>
          <w:szCs w:val="24"/>
        </w:rPr>
        <w:t xml:space="preserve">6. Sprendimo įgyvendinimo terminai – kas, ką ir kada turėtų atlikti </w:t>
      </w:r>
    </w:p>
    <w:p w14:paraId="3AD10D35" w14:textId="77777777" w:rsidR="00396529" w:rsidRPr="00471DA9" w:rsidRDefault="00396529" w:rsidP="00396529">
      <w:pPr>
        <w:widowControl w:val="0"/>
        <w:autoSpaceDE w:val="0"/>
        <w:autoSpaceDN w:val="0"/>
        <w:adjustRightInd w:val="0"/>
        <w:spacing w:after="0" w:line="240" w:lineRule="auto"/>
        <w:ind w:firstLine="720"/>
        <w:jc w:val="both"/>
        <w:rPr>
          <w:rFonts w:ascii="Times New Roman" w:hAnsi="Times New Roman"/>
          <w:b/>
          <w:sz w:val="24"/>
          <w:szCs w:val="24"/>
        </w:rPr>
      </w:pPr>
      <w:r w:rsidRPr="00396529">
        <w:rPr>
          <w:rFonts w:ascii="Times New Roman" w:hAnsi="Times New Roman"/>
          <w:sz w:val="24"/>
          <w:szCs w:val="24"/>
        </w:rPr>
        <w:t>Nėra</w:t>
      </w:r>
      <w:r w:rsidRPr="00471DA9">
        <w:rPr>
          <w:rFonts w:ascii="Times New Roman" w:hAnsi="Times New Roman"/>
          <w:sz w:val="24"/>
          <w:szCs w:val="24"/>
        </w:rPr>
        <w:t>.</w:t>
      </w:r>
      <w:r w:rsidRPr="00471DA9">
        <w:rPr>
          <w:rFonts w:ascii="Times New Roman" w:hAnsi="Times New Roman"/>
          <w:b/>
          <w:sz w:val="24"/>
          <w:szCs w:val="24"/>
        </w:rPr>
        <w:t xml:space="preserve"> </w:t>
      </w:r>
    </w:p>
    <w:p w14:paraId="00F4775C" w14:textId="77777777"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b/>
          <w:sz w:val="24"/>
          <w:szCs w:val="24"/>
        </w:rPr>
      </w:pPr>
      <w:r w:rsidRPr="00396529">
        <w:rPr>
          <w:rFonts w:ascii="Times New Roman" w:hAnsi="Times New Roman"/>
          <w:b/>
          <w:sz w:val="24"/>
          <w:szCs w:val="24"/>
        </w:rPr>
        <w:t xml:space="preserve">7. Sprendimo projekto rengimo metu gauti specialistų vertinimai ir išvados </w:t>
      </w:r>
    </w:p>
    <w:p w14:paraId="3D93B460" w14:textId="77777777"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sz w:val="24"/>
          <w:szCs w:val="24"/>
        </w:rPr>
      </w:pPr>
      <w:r w:rsidRPr="00396529">
        <w:rPr>
          <w:rFonts w:ascii="Times New Roman" w:hAnsi="Times New Roman"/>
          <w:sz w:val="24"/>
          <w:szCs w:val="24"/>
        </w:rPr>
        <w:t>Nėra.</w:t>
      </w:r>
    </w:p>
    <w:p w14:paraId="667BAA4E" w14:textId="77777777"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b/>
          <w:sz w:val="24"/>
          <w:szCs w:val="24"/>
        </w:rPr>
      </w:pPr>
      <w:r w:rsidRPr="00396529">
        <w:rPr>
          <w:rFonts w:ascii="Times New Roman" w:hAnsi="Times New Roman"/>
          <w:b/>
          <w:sz w:val="24"/>
          <w:szCs w:val="24"/>
        </w:rPr>
        <w:t>8. Kiti reikalingi pagrindimai, skaičiavimai ir paaiškinimai</w:t>
      </w:r>
    </w:p>
    <w:p w14:paraId="31415910" w14:textId="77777777"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sz w:val="24"/>
          <w:szCs w:val="24"/>
        </w:rPr>
      </w:pPr>
      <w:r w:rsidRPr="00396529">
        <w:rPr>
          <w:rFonts w:ascii="Times New Roman" w:hAnsi="Times New Roman"/>
          <w:b/>
          <w:sz w:val="24"/>
          <w:szCs w:val="24"/>
        </w:rPr>
        <w:t xml:space="preserve"> </w:t>
      </w:r>
      <w:r w:rsidRPr="00396529">
        <w:rPr>
          <w:rFonts w:ascii="Times New Roman" w:hAnsi="Times New Roman"/>
          <w:sz w:val="24"/>
          <w:szCs w:val="24"/>
        </w:rPr>
        <w:t>Nėra.</w:t>
      </w:r>
    </w:p>
    <w:p w14:paraId="330295C7" w14:textId="77777777" w:rsidR="00396529" w:rsidRPr="00396529" w:rsidRDefault="00396529" w:rsidP="00396529">
      <w:pPr>
        <w:widowControl w:val="0"/>
        <w:autoSpaceDE w:val="0"/>
        <w:autoSpaceDN w:val="0"/>
        <w:adjustRightInd w:val="0"/>
        <w:spacing w:after="0" w:line="240" w:lineRule="auto"/>
        <w:ind w:firstLine="720"/>
        <w:jc w:val="both"/>
        <w:rPr>
          <w:rFonts w:ascii="Times New Roman" w:hAnsi="Times New Roman"/>
          <w:b/>
          <w:sz w:val="24"/>
          <w:szCs w:val="24"/>
        </w:rPr>
      </w:pPr>
      <w:r w:rsidRPr="00396529">
        <w:rPr>
          <w:rFonts w:ascii="Times New Roman" w:hAnsi="Times New Roman"/>
          <w:b/>
          <w:sz w:val="24"/>
          <w:szCs w:val="24"/>
        </w:rPr>
        <w:t>9. Sprendimo projekto iniciatoriai ir rengėjai, pranešėjas</w:t>
      </w:r>
    </w:p>
    <w:p w14:paraId="0538BA67" w14:textId="560451BC" w:rsidR="00396529" w:rsidRPr="00396529" w:rsidRDefault="00396529" w:rsidP="00471DA9">
      <w:pPr>
        <w:widowControl w:val="0"/>
        <w:autoSpaceDE w:val="0"/>
        <w:autoSpaceDN w:val="0"/>
        <w:adjustRightInd w:val="0"/>
        <w:spacing w:after="0" w:line="240" w:lineRule="auto"/>
        <w:ind w:firstLine="709"/>
        <w:jc w:val="both"/>
        <w:rPr>
          <w:rFonts w:ascii="Times New Roman" w:hAnsi="Times New Roman"/>
          <w:sz w:val="24"/>
          <w:szCs w:val="24"/>
        </w:rPr>
      </w:pPr>
      <w:r w:rsidRPr="00396529">
        <w:rPr>
          <w:rFonts w:ascii="Times New Roman" w:hAnsi="Times New Roman"/>
          <w:sz w:val="24"/>
          <w:szCs w:val="24"/>
        </w:rPr>
        <w:t xml:space="preserve">Iniciatorius – Anykščių </w:t>
      </w:r>
      <w:r w:rsidR="001E5F12">
        <w:rPr>
          <w:rFonts w:ascii="Times New Roman" w:hAnsi="Times New Roman"/>
          <w:sz w:val="24"/>
          <w:szCs w:val="24"/>
        </w:rPr>
        <w:t>r. Svėdasų Juozo Tumo-Vaižganto gimnazijos</w:t>
      </w:r>
      <w:r w:rsidRPr="00396529">
        <w:rPr>
          <w:rFonts w:ascii="Times New Roman" w:hAnsi="Times New Roman"/>
          <w:sz w:val="24"/>
          <w:szCs w:val="24"/>
        </w:rPr>
        <w:t xml:space="preserve"> direktor</w:t>
      </w:r>
      <w:r w:rsidR="00E36126">
        <w:rPr>
          <w:rFonts w:ascii="Times New Roman" w:hAnsi="Times New Roman"/>
          <w:sz w:val="24"/>
          <w:szCs w:val="24"/>
        </w:rPr>
        <w:t>ė Kristina Dilienė</w:t>
      </w:r>
      <w:r w:rsidRPr="00396529">
        <w:rPr>
          <w:rFonts w:ascii="Times New Roman" w:hAnsi="Times New Roman"/>
          <w:bCs/>
          <w:sz w:val="24"/>
          <w:szCs w:val="24"/>
        </w:rPr>
        <w:t>.</w:t>
      </w:r>
      <w:r w:rsidRPr="00396529">
        <w:rPr>
          <w:rFonts w:ascii="Times New Roman" w:hAnsi="Times New Roman"/>
          <w:sz w:val="24"/>
          <w:szCs w:val="24"/>
        </w:rPr>
        <w:t xml:space="preserve"> </w:t>
      </w:r>
    </w:p>
    <w:p w14:paraId="6C53C35A" w14:textId="77777777" w:rsidR="00396529" w:rsidRPr="00396529" w:rsidRDefault="00396529" w:rsidP="00471DA9">
      <w:pPr>
        <w:widowControl w:val="0"/>
        <w:autoSpaceDE w:val="0"/>
        <w:autoSpaceDN w:val="0"/>
        <w:adjustRightInd w:val="0"/>
        <w:spacing w:after="0" w:line="240" w:lineRule="auto"/>
        <w:ind w:firstLine="709"/>
        <w:jc w:val="both"/>
        <w:rPr>
          <w:rFonts w:ascii="Times New Roman" w:hAnsi="Times New Roman"/>
          <w:sz w:val="24"/>
          <w:szCs w:val="24"/>
        </w:rPr>
      </w:pPr>
      <w:r w:rsidRPr="00396529">
        <w:rPr>
          <w:rFonts w:ascii="Times New Roman" w:hAnsi="Times New Roman"/>
          <w:sz w:val="24"/>
          <w:szCs w:val="24"/>
        </w:rPr>
        <w:t xml:space="preserve">Rengėja – Nijolė Pranckevičienė, Švietimo skyriaus vyriausioji specialistė. </w:t>
      </w:r>
    </w:p>
    <w:p w14:paraId="647A4DE7" w14:textId="77777777" w:rsidR="00396529" w:rsidRPr="00396529" w:rsidRDefault="00396529" w:rsidP="00396529">
      <w:pPr>
        <w:widowControl w:val="0"/>
        <w:autoSpaceDE w:val="0"/>
        <w:autoSpaceDN w:val="0"/>
        <w:adjustRightInd w:val="0"/>
        <w:spacing w:after="0" w:line="240" w:lineRule="auto"/>
        <w:ind w:firstLine="720"/>
        <w:rPr>
          <w:rFonts w:ascii="Times New Roman" w:hAnsi="Times New Roman"/>
          <w:sz w:val="24"/>
          <w:szCs w:val="24"/>
        </w:rPr>
      </w:pPr>
      <w:r w:rsidRPr="00396529">
        <w:rPr>
          <w:rFonts w:ascii="Times New Roman" w:hAnsi="Times New Roman"/>
          <w:sz w:val="24"/>
          <w:szCs w:val="24"/>
        </w:rPr>
        <w:t xml:space="preserve">Pranešėja – Jurgita Banienė, Švietimo skyriaus vedėja. </w:t>
      </w:r>
    </w:p>
    <w:p w14:paraId="430B7AA6" w14:textId="77777777" w:rsidR="00396529" w:rsidRPr="00396529" w:rsidRDefault="00396529" w:rsidP="00396529">
      <w:pPr>
        <w:spacing w:after="0" w:line="240" w:lineRule="auto"/>
        <w:rPr>
          <w:rFonts w:ascii="Times New Roman" w:hAnsi="Times New Roman"/>
          <w:sz w:val="24"/>
          <w:szCs w:val="24"/>
        </w:rPr>
      </w:pPr>
    </w:p>
    <w:p w14:paraId="2A6D0314" w14:textId="77777777" w:rsidR="00396529" w:rsidRPr="00396529" w:rsidRDefault="00396529" w:rsidP="00396529">
      <w:pPr>
        <w:spacing w:after="0" w:line="240" w:lineRule="auto"/>
        <w:rPr>
          <w:rFonts w:ascii="Times New Roman" w:hAnsi="Times New Roman"/>
          <w:sz w:val="24"/>
          <w:szCs w:val="24"/>
        </w:rPr>
      </w:pPr>
    </w:p>
    <w:p w14:paraId="331BE8C3" w14:textId="77777777" w:rsidR="00396529" w:rsidRDefault="00396529" w:rsidP="00421E5B">
      <w:pPr>
        <w:spacing w:after="0" w:line="240" w:lineRule="auto"/>
        <w:rPr>
          <w:rFonts w:ascii="Times New Roman" w:hAnsi="Times New Roman"/>
          <w:sz w:val="24"/>
          <w:szCs w:val="24"/>
        </w:rPr>
      </w:pPr>
    </w:p>
    <w:sectPr w:rsidR="00396529" w:rsidSect="001E5F12">
      <w:headerReference w:type="default" r:id="rId16"/>
      <w:headerReference w:type="first" r:id="rId1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004C9" w14:textId="77777777" w:rsidR="00BA4786" w:rsidRDefault="00BA4786" w:rsidP="00511C66">
      <w:pPr>
        <w:spacing w:after="0" w:line="240" w:lineRule="auto"/>
      </w:pPr>
      <w:r>
        <w:separator/>
      </w:r>
    </w:p>
  </w:endnote>
  <w:endnote w:type="continuationSeparator" w:id="0">
    <w:p w14:paraId="08713B83" w14:textId="77777777" w:rsidR="00BA4786" w:rsidRDefault="00BA4786" w:rsidP="00511C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font263">
    <w:altName w:val="Times New Roman"/>
    <w:charset w:val="BA"/>
    <w:family w:val="auto"/>
    <w:pitch w:val="variable"/>
  </w:font>
  <w:font w:name="HelveticaLT">
    <w:altName w:val="Arial"/>
    <w:charset w:val="00"/>
    <w:family w:val="swiss"/>
    <w:pitch w:val="variable"/>
    <w:sig w:usb0="00000003" w:usb1="00000000" w:usb2="00000000" w:usb3="00000000" w:csb0="00000001" w:csb1="00000000"/>
  </w:font>
  <w:font w:name="Segoe UI Historic">
    <w:altName w:val="Segoe UI Symbol"/>
    <w:panose1 w:val="020B0502040204020203"/>
    <w:charset w:val="00"/>
    <w:family w:val="swiss"/>
    <w:pitch w:val="variable"/>
    <w:sig w:usb0="800001EF" w:usb1="02000002" w:usb2="0060C080" w:usb3="00000000" w:csb0="00000001"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altic">
    <w:altName w:val="Times New Roman"/>
    <w:panose1 w:val="02020603050405020304"/>
    <w:charset w:val="BA"/>
    <w:family w:val="roman"/>
    <w:pitch w:val="variable"/>
    <w:sig w:usb0="E0002EFF" w:usb1="C000785B" w:usb2="00000009" w:usb3="00000000" w:csb0="000001FF" w:csb1="00000000"/>
  </w:font>
  <w:font w:name="Kartika">
    <w:charset w:val="00"/>
    <w:family w:val="roman"/>
    <w:pitch w:val="variable"/>
    <w:sig w:usb0="008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2046B" w14:textId="77777777" w:rsidR="00BA4786" w:rsidRDefault="00BA4786" w:rsidP="00511C66">
      <w:pPr>
        <w:spacing w:after="0" w:line="240" w:lineRule="auto"/>
      </w:pPr>
      <w:r>
        <w:separator/>
      </w:r>
    </w:p>
  </w:footnote>
  <w:footnote w:type="continuationSeparator" w:id="0">
    <w:p w14:paraId="4E5C39BE" w14:textId="77777777" w:rsidR="00BA4786" w:rsidRDefault="00BA4786" w:rsidP="00511C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5301C" w14:textId="77777777" w:rsidR="001C47DD" w:rsidRDefault="001C47DD">
    <w:pPr>
      <w:pStyle w:val="Antrats"/>
      <w:jc w:val="center"/>
    </w:pPr>
  </w:p>
  <w:p w14:paraId="570373EB" w14:textId="77777777" w:rsidR="001C47DD" w:rsidRDefault="001C47D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7760A" w14:textId="77777777" w:rsidR="001C47DD" w:rsidRDefault="001C47DD" w:rsidP="0071794F">
    <w:pPr>
      <w:pStyle w:val="Antrats"/>
      <w:jc w:val="center"/>
    </w:pPr>
    <w: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560CE"/>
    <w:multiLevelType w:val="hybridMultilevel"/>
    <w:tmpl w:val="F216D2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CE7BD1"/>
    <w:multiLevelType w:val="hybridMultilevel"/>
    <w:tmpl w:val="25D61066"/>
    <w:lvl w:ilvl="0" w:tplc="7AD83C7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218B107C"/>
    <w:multiLevelType w:val="hybridMultilevel"/>
    <w:tmpl w:val="47700FC0"/>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 w15:restartNumberingAfterBreak="0">
    <w:nsid w:val="28BF67C8"/>
    <w:multiLevelType w:val="hybridMultilevel"/>
    <w:tmpl w:val="523C45F8"/>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4" w15:restartNumberingAfterBreak="0">
    <w:nsid w:val="3341722B"/>
    <w:multiLevelType w:val="multilevel"/>
    <w:tmpl w:val="48E04DF4"/>
    <w:lvl w:ilvl="0">
      <w:start w:val="1"/>
      <w:numFmt w:val="decimal"/>
      <w:lvlText w:val="%1."/>
      <w:lvlJc w:val="left"/>
      <w:pPr>
        <w:ind w:left="927"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1746" w:hanging="720"/>
      </w:pPr>
      <w:rPr>
        <w:rFonts w:hint="default"/>
      </w:rPr>
    </w:lvl>
    <w:lvl w:ilvl="4">
      <w:start w:val="1"/>
      <w:numFmt w:val="decimal"/>
      <w:isLgl/>
      <w:lvlText w:val="%1.%2.%3.%4.%5."/>
      <w:lvlJc w:val="left"/>
      <w:pPr>
        <w:ind w:left="2259" w:hanging="1080"/>
      </w:pPr>
      <w:rPr>
        <w:rFonts w:hint="default"/>
      </w:rPr>
    </w:lvl>
    <w:lvl w:ilvl="5">
      <w:start w:val="1"/>
      <w:numFmt w:val="decimal"/>
      <w:isLgl/>
      <w:lvlText w:val="%1.%2.%3.%4.%5.%6."/>
      <w:lvlJc w:val="left"/>
      <w:pPr>
        <w:ind w:left="2412" w:hanging="1080"/>
      </w:pPr>
      <w:rPr>
        <w:rFonts w:hint="default"/>
      </w:rPr>
    </w:lvl>
    <w:lvl w:ilvl="6">
      <w:start w:val="1"/>
      <w:numFmt w:val="decimal"/>
      <w:isLgl/>
      <w:lvlText w:val="%1.%2.%3.%4.%5.%6.%7."/>
      <w:lvlJc w:val="left"/>
      <w:pPr>
        <w:ind w:left="2925" w:hanging="1440"/>
      </w:pPr>
      <w:rPr>
        <w:rFonts w:hint="default"/>
      </w:rPr>
    </w:lvl>
    <w:lvl w:ilvl="7">
      <w:start w:val="1"/>
      <w:numFmt w:val="decimal"/>
      <w:isLgl/>
      <w:lvlText w:val="%1.%2.%3.%4.%5.%6.%7.%8."/>
      <w:lvlJc w:val="left"/>
      <w:pPr>
        <w:ind w:left="3078" w:hanging="1440"/>
      </w:pPr>
      <w:rPr>
        <w:rFonts w:hint="default"/>
      </w:rPr>
    </w:lvl>
    <w:lvl w:ilvl="8">
      <w:start w:val="1"/>
      <w:numFmt w:val="decimal"/>
      <w:isLgl/>
      <w:lvlText w:val="%1.%2.%3.%4.%5.%6.%7.%8.%9."/>
      <w:lvlJc w:val="left"/>
      <w:pPr>
        <w:ind w:left="3591" w:hanging="1800"/>
      </w:pPr>
      <w:rPr>
        <w:rFonts w:hint="default"/>
      </w:rPr>
    </w:lvl>
  </w:abstractNum>
  <w:abstractNum w:abstractNumId="5" w15:restartNumberingAfterBreak="0">
    <w:nsid w:val="3F0B3C60"/>
    <w:multiLevelType w:val="multilevel"/>
    <w:tmpl w:val="4230A798"/>
    <w:lvl w:ilvl="0">
      <w:start w:val="1"/>
      <w:numFmt w:val="decimal"/>
      <w:lvlText w:val="%1."/>
      <w:lvlJc w:val="left"/>
      <w:pPr>
        <w:ind w:left="0" w:firstLine="567"/>
      </w:pPr>
      <w:rPr>
        <w:rFonts w:hint="default"/>
        <w:color w:val="auto"/>
      </w:rPr>
    </w:lvl>
    <w:lvl w:ilvl="1">
      <w:start w:val="1"/>
      <w:numFmt w:val="decimal"/>
      <w:lvlText w:val="%1.%2."/>
      <w:lvlJc w:val="left"/>
      <w:pPr>
        <w:ind w:left="0" w:firstLine="567"/>
      </w:pPr>
      <w:rPr>
        <w:rFonts w:hint="default"/>
        <w:color w:val="auto"/>
      </w:rPr>
    </w:lvl>
    <w:lvl w:ilvl="2">
      <w:start w:val="1"/>
      <w:numFmt w:val="decimal"/>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6" w15:restartNumberingAfterBreak="0">
    <w:nsid w:val="41517CC8"/>
    <w:multiLevelType w:val="multilevel"/>
    <w:tmpl w:val="FB882A4C"/>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3B70F37"/>
    <w:multiLevelType w:val="hybridMultilevel"/>
    <w:tmpl w:val="15DC0BCE"/>
    <w:lvl w:ilvl="0" w:tplc="04270001">
      <w:start w:val="1"/>
      <w:numFmt w:val="bullet"/>
      <w:lvlText w:val=""/>
      <w:lvlJc w:val="left"/>
      <w:pPr>
        <w:ind w:left="1680" w:hanging="360"/>
      </w:pPr>
      <w:rPr>
        <w:rFonts w:ascii="Symbol" w:hAnsi="Symbol" w:hint="default"/>
      </w:rPr>
    </w:lvl>
    <w:lvl w:ilvl="1" w:tplc="04270003" w:tentative="1">
      <w:start w:val="1"/>
      <w:numFmt w:val="bullet"/>
      <w:lvlText w:val="o"/>
      <w:lvlJc w:val="left"/>
      <w:pPr>
        <w:ind w:left="2400" w:hanging="360"/>
      </w:pPr>
      <w:rPr>
        <w:rFonts w:ascii="Courier New" w:hAnsi="Courier New" w:cs="Courier New" w:hint="default"/>
      </w:rPr>
    </w:lvl>
    <w:lvl w:ilvl="2" w:tplc="04270005" w:tentative="1">
      <w:start w:val="1"/>
      <w:numFmt w:val="bullet"/>
      <w:lvlText w:val=""/>
      <w:lvlJc w:val="left"/>
      <w:pPr>
        <w:ind w:left="3120" w:hanging="360"/>
      </w:pPr>
      <w:rPr>
        <w:rFonts w:ascii="Wingdings" w:hAnsi="Wingdings" w:hint="default"/>
      </w:rPr>
    </w:lvl>
    <w:lvl w:ilvl="3" w:tplc="04270001" w:tentative="1">
      <w:start w:val="1"/>
      <w:numFmt w:val="bullet"/>
      <w:lvlText w:val=""/>
      <w:lvlJc w:val="left"/>
      <w:pPr>
        <w:ind w:left="3840" w:hanging="360"/>
      </w:pPr>
      <w:rPr>
        <w:rFonts w:ascii="Symbol" w:hAnsi="Symbol" w:hint="default"/>
      </w:rPr>
    </w:lvl>
    <w:lvl w:ilvl="4" w:tplc="04270003" w:tentative="1">
      <w:start w:val="1"/>
      <w:numFmt w:val="bullet"/>
      <w:lvlText w:val="o"/>
      <w:lvlJc w:val="left"/>
      <w:pPr>
        <w:ind w:left="4560" w:hanging="360"/>
      </w:pPr>
      <w:rPr>
        <w:rFonts w:ascii="Courier New" w:hAnsi="Courier New" w:cs="Courier New" w:hint="default"/>
      </w:rPr>
    </w:lvl>
    <w:lvl w:ilvl="5" w:tplc="04270005" w:tentative="1">
      <w:start w:val="1"/>
      <w:numFmt w:val="bullet"/>
      <w:lvlText w:val=""/>
      <w:lvlJc w:val="left"/>
      <w:pPr>
        <w:ind w:left="5280" w:hanging="360"/>
      </w:pPr>
      <w:rPr>
        <w:rFonts w:ascii="Wingdings" w:hAnsi="Wingdings" w:hint="default"/>
      </w:rPr>
    </w:lvl>
    <w:lvl w:ilvl="6" w:tplc="04270001" w:tentative="1">
      <w:start w:val="1"/>
      <w:numFmt w:val="bullet"/>
      <w:lvlText w:val=""/>
      <w:lvlJc w:val="left"/>
      <w:pPr>
        <w:ind w:left="6000" w:hanging="360"/>
      </w:pPr>
      <w:rPr>
        <w:rFonts w:ascii="Symbol" w:hAnsi="Symbol" w:hint="default"/>
      </w:rPr>
    </w:lvl>
    <w:lvl w:ilvl="7" w:tplc="04270003" w:tentative="1">
      <w:start w:val="1"/>
      <w:numFmt w:val="bullet"/>
      <w:lvlText w:val="o"/>
      <w:lvlJc w:val="left"/>
      <w:pPr>
        <w:ind w:left="6720" w:hanging="360"/>
      </w:pPr>
      <w:rPr>
        <w:rFonts w:ascii="Courier New" w:hAnsi="Courier New" w:cs="Courier New" w:hint="default"/>
      </w:rPr>
    </w:lvl>
    <w:lvl w:ilvl="8" w:tplc="04270005" w:tentative="1">
      <w:start w:val="1"/>
      <w:numFmt w:val="bullet"/>
      <w:lvlText w:val=""/>
      <w:lvlJc w:val="left"/>
      <w:pPr>
        <w:ind w:left="7440" w:hanging="360"/>
      </w:pPr>
      <w:rPr>
        <w:rFonts w:ascii="Wingdings" w:hAnsi="Wingdings" w:hint="default"/>
      </w:rPr>
    </w:lvl>
  </w:abstractNum>
  <w:abstractNum w:abstractNumId="8" w15:restartNumberingAfterBreak="0">
    <w:nsid w:val="49712BE2"/>
    <w:multiLevelType w:val="hybridMultilevel"/>
    <w:tmpl w:val="439C0D92"/>
    <w:lvl w:ilvl="0" w:tplc="1E96AD64">
      <w:start w:val="1"/>
      <w:numFmt w:val="decimal"/>
      <w:lvlText w:val="%1."/>
      <w:lvlJc w:val="left"/>
      <w:pPr>
        <w:ind w:left="927" w:hanging="360"/>
      </w:pPr>
      <w:rPr>
        <w:rFonts w:hint="default"/>
        <w:b w:val="0"/>
        <w:bCs w:val="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500760A8"/>
    <w:multiLevelType w:val="hybridMultilevel"/>
    <w:tmpl w:val="A0F42A74"/>
    <w:lvl w:ilvl="0" w:tplc="04270001">
      <w:start w:val="1"/>
      <w:numFmt w:val="bullet"/>
      <w:lvlText w:val=""/>
      <w:lvlJc w:val="left"/>
      <w:pPr>
        <w:ind w:left="1458" w:hanging="360"/>
      </w:pPr>
      <w:rPr>
        <w:rFonts w:ascii="Symbol" w:hAnsi="Symbol" w:hint="default"/>
      </w:rPr>
    </w:lvl>
    <w:lvl w:ilvl="1" w:tplc="04270003" w:tentative="1">
      <w:start w:val="1"/>
      <w:numFmt w:val="bullet"/>
      <w:lvlText w:val="o"/>
      <w:lvlJc w:val="left"/>
      <w:pPr>
        <w:ind w:left="2178" w:hanging="360"/>
      </w:pPr>
      <w:rPr>
        <w:rFonts w:ascii="Courier New" w:hAnsi="Courier New" w:cs="Courier New" w:hint="default"/>
      </w:rPr>
    </w:lvl>
    <w:lvl w:ilvl="2" w:tplc="04270005" w:tentative="1">
      <w:start w:val="1"/>
      <w:numFmt w:val="bullet"/>
      <w:lvlText w:val=""/>
      <w:lvlJc w:val="left"/>
      <w:pPr>
        <w:ind w:left="2898" w:hanging="360"/>
      </w:pPr>
      <w:rPr>
        <w:rFonts w:ascii="Wingdings" w:hAnsi="Wingdings" w:hint="default"/>
      </w:rPr>
    </w:lvl>
    <w:lvl w:ilvl="3" w:tplc="04270001" w:tentative="1">
      <w:start w:val="1"/>
      <w:numFmt w:val="bullet"/>
      <w:lvlText w:val=""/>
      <w:lvlJc w:val="left"/>
      <w:pPr>
        <w:ind w:left="3618" w:hanging="360"/>
      </w:pPr>
      <w:rPr>
        <w:rFonts w:ascii="Symbol" w:hAnsi="Symbol" w:hint="default"/>
      </w:rPr>
    </w:lvl>
    <w:lvl w:ilvl="4" w:tplc="04270003" w:tentative="1">
      <w:start w:val="1"/>
      <w:numFmt w:val="bullet"/>
      <w:lvlText w:val="o"/>
      <w:lvlJc w:val="left"/>
      <w:pPr>
        <w:ind w:left="4338" w:hanging="360"/>
      </w:pPr>
      <w:rPr>
        <w:rFonts w:ascii="Courier New" w:hAnsi="Courier New" w:cs="Courier New" w:hint="default"/>
      </w:rPr>
    </w:lvl>
    <w:lvl w:ilvl="5" w:tplc="04270005" w:tentative="1">
      <w:start w:val="1"/>
      <w:numFmt w:val="bullet"/>
      <w:lvlText w:val=""/>
      <w:lvlJc w:val="left"/>
      <w:pPr>
        <w:ind w:left="5058" w:hanging="360"/>
      </w:pPr>
      <w:rPr>
        <w:rFonts w:ascii="Wingdings" w:hAnsi="Wingdings" w:hint="default"/>
      </w:rPr>
    </w:lvl>
    <w:lvl w:ilvl="6" w:tplc="04270001" w:tentative="1">
      <w:start w:val="1"/>
      <w:numFmt w:val="bullet"/>
      <w:lvlText w:val=""/>
      <w:lvlJc w:val="left"/>
      <w:pPr>
        <w:ind w:left="5778" w:hanging="360"/>
      </w:pPr>
      <w:rPr>
        <w:rFonts w:ascii="Symbol" w:hAnsi="Symbol" w:hint="default"/>
      </w:rPr>
    </w:lvl>
    <w:lvl w:ilvl="7" w:tplc="04270003" w:tentative="1">
      <w:start w:val="1"/>
      <w:numFmt w:val="bullet"/>
      <w:lvlText w:val="o"/>
      <w:lvlJc w:val="left"/>
      <w:pPr>
        <w:ind w:left="6498" w:hanging="360"/>
      </w:pPr>
      <w:rPr>
        <w:rFonts w:ascii="Courier New" w:hAnsi="Courier New" w:cs="Courier New" w:hint="default"/>
      </w:rPr>
    </w:lvl>
    <w:lvl w:ilvl="8" w:tplc="04270005" w:tentative="1">
      <w:start w:val="1"/>
      <w:numFmt w:val="bullet"/>
      <w:lvlText w:val=""/>
      <w:lvlJc w:val="left"/>
      <w:pPr>
        <w:ind w:left="7218" w:hanging="360"/>
      </w:pPr>
      <w:rPr>
        <w:rFonts w:ascii="Wingdings" w:hAnsi="Wingdings" w:hint="default"/>
      </w:rPr>
    </w:lvl>
  </w:abstractNum>
  <w:abstractNum w:abstractNumId="10" w15:restartNumberingAfterBreak="0">
    <w:nsid w:val="5611202C"/>
    <w:multiLevelType w:val="hybridMultilevel"/>
    <w:tmpl w:val="38E63502"/>
    <w:lvl w:ilvl="0" w:tplc="E928436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9C77C39"/>
    <w:multiLevelType w:val="hybridMultilevel"/>
    <w:tmpl w:val="3EFA85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B1864B7"/>
    <w:multiLevelType w:val="hybridMultilevel"/>
    <w:tmpl w:val="BB484098"/>
    <w:lvl w:ilvl="0" w:tplc="6E86A406">
      <w:start w:val="1"/>
      <w:numFmt w:val="decimal"/>
      <w:lvlText w:val="%1."/>
      <w:lvlJc w:val="left"/>
      <w:pPr>
        <w:ind w:left="1637" w:hanging="360"/>
      </w:pPr>
      <w:rPr>
        <w:rFonts w:cs="Times New Roman" w:hint="default"/>
        <w:color w:val="auto"/>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3" w15:restartNumberingAfterBreak="0">
    <w:nsid w:val="67AF5FB3"/>
    <w:multiLevelType w:val="multilevel"/>
    <w:tmpl w:val="3064FBC8"/>
    <w:lvl w:ilvl="0">
      <w:start w:val="2"/>
      <w:numFmt w:val="decimal"/>
      <w:lvlText w:val="%1"/>
      <w:lvlJc w:val="left"/>
      <w:pPr>
        <w:ind w:left="900" w:hanging="360"/>
      </w:pPr>
      <w:rPr>
        <w:rFonts w:hint="default"/>
      </w:rPr>
    </w:lvl>
    <w:lvl w:ilvl="1">
      <w:start w:val="2"/>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14" w15:restartNumberingAfterBreak="0">
    <w:nsid w:val="6CD32145"/>
    <w:multiLevelType w:val="hybridMultilevel"/>
    <w:tmpl w:val="12EAF994"/>
    <w:lvl w:ilvl="0" w:tplc="04270001">
      <w:start w:val="1"/>
      <w:numFmt w:val="bullet"/>
      <w:lvlText w:val=""/>
      <w:lvlJc w:val="left"/>
      <w:pPr>
        <w:ind w:left="2138" w:hanging="360"/>
      </w:pPr>
      <w:rPr>
        <w:rFonts w:ascii="Symbol" w:hAnsi="Symbol" w:hint="default"/>
      </w:rPr>
    </w:lvl>
    <w:lvl w:ilvl="1" w:tplc="04270003">
      <w:start w:val="1"/>
      <w:numFmt w:val="bullet"/>
      <w:lvlText w:val="o"/>
      <w:lvlJc w:val="left"/>
      <w:pPr>
        <w:ind w:left="2858" w:hanging="360"/>
      </w:pPr>
      <w:rPr>
        <w:rFonts w:ascii="Courier New" w:hAnsi="Courier New" w:hint="default"/>
      </w:rPr>
    </w:lvl>
    <w:lvl w:ilvl="2" w:tplc="04270005" w:tentative="1">
      <w:start w:val="1"/>
      <w:numFmt w:val="bullet"/>
      <w:lvlText w:val=""/>
      <w:lvlJc w:val="left"/>
      <w:pPr>
        <w:ind w:left="3578" w:hanging="360"/>
      </w:pPr>
      <w:rPr>
        <w:rFonts w:ascii="Wingdings" w:hAnsi="Wingdings" w:hint="default"/>
      </w:rPr>
    </w:lvl>
    <w:lvl w:ilvl="3" w:tplc="04270001" w:tentative="1">
      <w:start w:val="1"/>
      <w:numFmt w:val="bullet"/>
      <w:lvlText w:val=""/>
      <w:lvlJc w:val="left"/>
      <w:pPr>
        <w:ind w:left="4298" w:hanging="360"/>
      </w:pPr>
      <w:rPr>
        <w:rFonts w:ascii="Symbol" w:hAnsi="Symbol" w:hint="default"/>
      </w:rPr>
    </w:lvl>
    <w:lvl w:ilvl="4" w:tplc="04270003" w:tentative="1">
      <w:start w:val="1"/>
      <w:numFmt w:val="bullet"/>
      <w:lvlText w:val="o"/>
      <w:lvlJc w:val="left"/>
      <w:pPr>
        <w:ind w:left="5018" w:hanging="360"/>
      </w:pPr>
      <w:rPr>
        <w:rFonts w:ascii="Courier New" w:hAnsi="Courier New" w:hint="default"/>
      </w:rPr>
    </w:lvl>
    <w:lvl w:ilvl="5" w:tplc="04270005" w:tentative="1">
      <w:start w:val="1"/>
      <w:numFmt w:val="bullet"/>
      <w:lvlText w:val=""/>
      <w:lvlJc w:val="left"/>
      <w:pPr>
        <w:ind w:left="5738" w:hanging="360"/>
      </w:pPr>
      <w:rPr>
        <w:rFonts w:ascii="Wingdings" w:hAnsi="Wingdings" w:hint="default"/>
      </w:rPr>
    </w:lvl>
    <w:lvl w:ilvl="6" w:tplc="04270001" w:tentative="1">
      <w:start w:val="1"/>
      <w:numFmt w:val="bullet"/>
      <w:lvlText w:val=""/>
      <w:lvlJc w:val="left"/>
      <w:pPr>
        <w:ind w:left="6458" w:hanging="360"/>
      </w:pPr>
      <w:rPr>
        <w:rFonts w:ascii="Symbol" w:hAnsi="Symbol" w:hint="default"/>
      </w:rPr>
    </w:lvl>
    <w:lvl w:ilvl="7" w:tplc="04270003" w:tentative="1">
      <w:start w:val="1"/>
      <w:numFmt w:val="bullet"/>
      <w:lvlText w:val="o"/>
      <w:lvlJc w:val="left"/>
      <w:pPr>
        <w:ind w:left="7178" w:hanging="360"/>
      </w:pPr>
      <w:rPr>
        <w:rFonts w:ascii="Courier New" w:hAnsi="Courier New" w:hint="default"/>
      </w:rPr>
    </w:lvl>
    <w:lvl w:ilvl="8" w:tplc="04270005" w:tentative="1">
      <w:start w:val="1"/>
      <w:numFmt w:val="bullet"/>
      <w:lvlText w:val=""/>
      <w:lvlJc w:val="left"/>
      <w:pPr>
        <w:ind w:left="7898" w:hanging="360"/>
      </w:pPr>
      <w:rPr>
        <w:rFonts w:ascii="Wingdings" w:hAnsi="Wingdings" w:hint="default"/>
      </w:rPr>
    </w:lvl>
  </w:abstractNum>
  <w:abstractNum w:abstractNumId="15" w15:restartNumberingAfterBreak="0">
    <w:nsid w:val="730C578D"/>
    <w:multiLevelType w:val="hybridMultilevel"/>
    <w:tmpl w:val="D76A8F92"/>
    <w:lvl w:ilvl="0" w:tplc="AECC552A">
      <w:start w:val="1"/>
      <w:numFmt w:val="decimal"/>
      <w:lvlText w:val="%1."/>
      <w:lvlJc w:val="left"/>
      <w:pPr>
        <w:ind w:left="578" w:hanging="360"/>
      </w:pPr>
      <w:rPr>
        <w:rFonts w:cs="Times New Roman"/>
        <w:color w:val="auto"/>
      </w:rPr>
    </w:lvl>
    <w:lvl w:ilvl="1" w:tplc="6680A9C6">
      <w:numFmt w:val="bullet"/>
      <w:lvlText w:val="–"/>
      <w:lvlJc w:val="left"/>
      <w:pPr>
        <w:ind w:left="1298" w:hanging="360"/>
      </w:pPr>
      <w:rPr>
        <w:rFonts w:ascii="Times New Roman" w:eastAsia="Times New Roman" w:hAnsi="Times New Roman" w:cs="Times New Roman" w:hint="default"/>
      </w:rPr>
    </w:lvl>
    <w:lvl w:ilvl="2" w:tplc="0427001B" w:tentative="1">
      <w:start w:val="1"/>
      <w:numFmt w:val="lowerRoman"/>
      <w:lvlText w:val="%3."/>
      <w:lvlJc w:val="right"/>
      <w:pPr>
        <w:ind w:left="2018" w:hanging="180"/>
      </w:pPr>
      <w:rPr>
        <w:rFonts w:cs="Times New Roman"/>
      </w:rPr>
    </w:lvl>
    <w:lvl w:ilvl="3" w:tplc="0427000F" w:tentative="1">
      <w:start w:val="1"/>
      <w:numFmt w:val="decimal"/>
      <w:lvlText w:val="%4."/>
      <w:lvlJc w:val="left"/>
      <w:pPr>
        <w:ind w:left="2738" w:hanging="360"/>
      </w:pPr>
      <w:rPr>
        <w:rFonts w:cs="Times New Roman"/>
      </w:rPr>
    </w:lvl>
    <w:lvl w:ilvl="4" w:tplc="04270019" w:tentative="1">
      <w:start w:val="1"/>
      <w:numFmt w:val="lowerLetter"/>
      <w:lvlText w:val="%5."/>
      <w:lvlJc w:val="left"/>
      <w:pPr>
        <w:ind w:left="3458" w:hanging="360"/>
      </w:pPr>
      <w:rPr>
        <w:rFonts w:cs="Times New Roman"/>
      </w:rPr>
    </w:lvl>
    <w:lvl w:ilvl="5" w:tplc="0427001B" w:tentative="1">
      <w:start w:val="1"/>
      <w:numFmt w:val="lowerRoman"/>
      <w:lvlText w:val="%6."/>
      <w:lvlJc w:val="right"/>
      <w:pPr>
        <w:ind w:left="4178" w:hanging="180"/>
      </w:pPr>
      <w:rPr>
        <w:rFonts w:cs="Times New Roman"/>
      </w:rPr>
    </w:lvl>
    <w:lvl w:ilvl="6" w:tplc="0427000F" w:tentative="1">
      <w:start w:val="1"/>
      <w:numFmt w:val="decimal"/>
      <w:lvlText w:val="%7."/>
      <w:lvlJc w:val="left"/>
      <w:pPr>
        <w:ind w:left="4898" w:hanging="360"/>
      </w:pPr>
      <w:rPr>
        <w:rFonts w:cs="Times New Roman"/>
      </w:rPr>
    </w:lvl>
    <w:lvl w:ilvl="7" w:tplc="04270019" w:tentative="1">
      <w:start w:val="1"/>
      <w:numFmt w:val="lowerLetter"/>
      <w:lvlText w:val="%8."/>
      <w:lvlJc w:val="left"/>
      <w:pPr>
        <w:ind w:left="5618" w:hanging="360"/>
      </w:pPr>
      <w:rPr>
        <w:rFonts w:cs="Times New Roman"/>
      </w:rPr>
    </w:lvl>
    <w:lvl w:ilvl="8" w:tplc="0427001B" w:tentative="1">
      <w:start w:val="1"/>
      <w:numFmt w:val="lowerRoman"/>
      <w:lvlText w:val="%9."/>
      <w:lvlJc w:val="right"/>
      <w:pPr>
        <w:ind w:left="6338" w:hanging="180"/>
      </w:pPr>
      <w:rPr>
        <w:rFonts w:cs="Times New Roman"/>
      </w:rPr>
    </w:lvl>
  </w:abstractNum>
  <w:abstractNum w:abstractNumId="16" w15:restartNumberingAfterBreak="0">
    <w:nsid w:val="7D7D7A39"/>
    <w:multiLevelType w:val="hybridMultilevel"/>
    <w:tmpl w:val="78CEDD0C"/>
    <w:lvl w:ilvl="0" w:tplc="04270001">
      <w:start w:val="1"/>
      <w:numFmt w:val="bullet"/>
      <w:lvlText w:val=""/>
      <w:lvlJc w:val="left"/>
      <w:pPr>
        <w:ind w:left="1070" w:hanging="360"/>
      </w:pPr>
      <w:rPr>
        <w:rFonts w:ascii="Symbol" w:hAnsi="Symbol" w:hint="default"/>
      </w:rPr>
    </w:lvl>
    <w:lvl w:ilvl="1" w:tplc="04270003" w:tentative="1">
      <w:start w:val="1"/>
      <w:numFmt w:val="bullet"/>
      <w:lvlText w:val="o"/>
      <w:lvlJc w:val="left"/>
      <w:pPr>
        <w:ind w:left="1790" w:hanging="360"/>
      </w:pPr>
      <w:rPr>
        <w:rFonts w:ascii="Courier New" w:hAnsi="Courier New" w:hint="default"/>
      </w:rPr>
    </w:lvl>
    <w:lvl w:ilvl="2" w:tplc="04270005" w:tentative="1">
      <w:start w:val="1"/>
      <w:numFmt w:val="bullet"/>
      <w:lvlText w:val=""/>
      <w:lvlJc w:val="left"/>
      <w:pPr>
        <w:ind w:left="2510" w:hanging="360"/>
      </w:pPr>
      <w:rPr>
        <w:rFonts w:ascii="Wingdings" w:hAnsi="Wingdings" w:hint="default"/>
      </w:rPr>
    </w:lvl>
    <w:lvl w:ilvl="3" w:tplc="04270001" w:tentative="1">
      <w:start w:val="1"/>
      <w:numFmt w:val="bullet"/>
      <w:lvlText w:val=""/>
      <w:lvlJc w:val="left"/>
      <w:pPr>
        <w:ind w:left="3230" w:hanging="360"/>
      </w:pPr>
      <w:rPr>
        <w:rFonts w:ascii="Symbol" w:hAnsi="Symbol" w:hint="default"/>
      </w:rPr>
    </w:lvl>
    <w:lvl w:ilvl="4" w:tplc="04270003" w:tentative="1">
      <w:start w:val="1"/>
      <w:numFmt w:val="bullet"/>
      <w:lvlText w:val="o"/>
      <w:lvlJc w:val="left"/>
      <w:pPr>
        <w:ind w:left="3950" w:hanging="360"/>
      </w:pPr>
      <w:rPr>
        <w:rFonts w:ascii="Courier New" w:hAnsi="Courier New" w:hint="default"/>
      </w:rPr>
    </w:lvl>
    <w:lvl w:ilvl="5" w:tplc="04270005" w:tentative="1">
      <w:start w:val="1"/>
      <w:numFmt w:val="bullet"/>
      <w:lvlText w:val=""/>
      <w:lvlJc w:val="left"/>
      <w:pPr>
        <w:ind w:left="4670" w:hanging="360"/>
      </w:pPr>
      <w:rPr>
        <w:rFonts w:ascii="Wingdings" w:hAnsi="Wingdings" w:hint="default"/>
      </w:rPr>
    </w:lvl>
    <w:lvl w:ilvl="6" w:tplc="04270001" w:tentative="1">
      <w:start w:val="1"/>
      <w:numFmt w:val="bullet"/>
      <w:lvlText w:val=""/>
      <w:lvlJc w:val="left"/>
      <w:pPr>
        <w:ind w:left="5390" w:hanging="360"/>
      </w:pPr>
      <w:rPr>
        <w:rFonts w:ascii="Symbol" w:hAnsi="Symbol" w:hint="default"/>
      </w:rPr>
    </w:lvl>
    <w:lvl w:ilvl="7" w:tplc="04270003" w:tentative="1">
      <w:start w:val="1"/>
      <w:numFmt w:val="bullet"/>
      <w:lvlText w:val="o"/>
      <w:lvlJc w:val="left"/>
      <w:pPr>
        <w:ind w:left="6110" w:hanging="360"/>
      </w:pPr>
      <w:rPr>
        <w:rFonts w:ascii="Courier New" w:hAnsi="Courier New" w:hint="default"/>
      </w:rPr>
    </w:lvl>
    <w:lvl w:ilvl="8" w:tplc="04270005" w:tentative="1">
      <w:start w:val="1"/>
      <w:numFmt w:val="bullet"/>
      <w:lvlText w:val=""/>
      <w:lvlJc w:val="left"/>
      <w:pPr>
        <w:ind w:left="6830" w:hanging="360"/>
      </w:pPr>
      <w:rPr>
        <w:rFonts w:ascii="Wingdings" w:hAnsi="Wingdings" w:hint="default"/>
      </w:rPr>
    </w:lvl>
  </w:abstractNum>
  <w:num w:numId="1" w16cid:durableId="1202135696">
    <w:abstractNumId w:val="16"/>
  </w:num>
  <w:num w:numId="2" w16cid:durableId="1258489843">
    <w:abstractNumId w:val="14"/>
  </w:num>
  <w:num w:numId="3" w16cid:durableId="1825243202">
    <w:abstractNumId w:val="7"/>
  </w:num>
  <w:num w:numId="4" w16cid:durableId="819078850">
    <w:abstractNumId w:val="1"/>
  </w:num>
  <w:num w:numId="5" w16cid:durableId="1886332357">
    <w:abstractNumId w:val="11"/>
  </w:num>
  <w:num w:numId="6" w16cid:durableId="2899210">
    <w:abstractNumId w:val="2"/>
  </w:num>
  <w:num w:numId="7" w16cid:durableId="1006445854">
    <w:abstractNumId w:val="9"/>
  </w:num>
  <w:num w:numId="8" w16cid:durableId="2054229657">
    <w:abstractNumId w:val="3"/>
  </w:num>
  <w:num w:numId="9" w16cid:durableId="10320733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678231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8375644">
    <w:abstractNumId w:val="15"/>
  </w:num>
  <w:num w:numId="12" w16cid:durableId="1070932675">
    <w:abstractNumId w:val="10"/>
  </w:num>
  <w:num w:numId="13" w16cid:durableId="862519731">
    <w:abstractNumId w:val="0"/>
  </w:num>
  <w:num w:numId="14" w16cid:durableId="1091203167">
    <w:abstractNumId w:val="8"/>
  </w:num>
  <w:num w:numId="15" w16cid:durableId="1809591825">
    <w:abstractNumId w:val="13"/>
  </w:num>
  <w:num w:numId="16" w16cid:durableId="534580126">
    <w:abstractNumId w:val="5"/>
  </w:num>
  <w:num w:numId="17" w16cid:durableId="1459030998">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en-US" w:vendorID="64" w:dllVersion="6" w:nlCheck="1" w:checkStyle="0"/>
  <w:activeWritingStyle w:appName="MSWord" w:lang="en-GB" w:vendorID="64" w:dllVersion="6" w:nlCheck="1" w:checkStyle="1"/>
  <w:proofState w:spelling="clean" w:grammar="clean"/>
  <w:defaultTabStop w:val="1296"/>
  <w:hyphenationZone w:val="396"/>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61C6"/>
    <w:rsid w:val="000006CE"/>
    <w:rsid w:val="000017FB"/>
    <w:rsid w:val="00004ABE"/>
    <w:rsid w:val="00005E6E"/>
    <w:rsid w:val="00006BA6"/>
    <w:rsid w:val="00011812"/>
    <w:rsid w:val="000119D6"/>
    <w:rsid w:val="00015DE6"/>
    <w:rsid w:val="00016868"/>
    <w:rsid w:val="00017D9C"/>
    <w:rsid w:val="00020049"/>
    <w:rsid w:val="0002083E"/>
    <w:rsid w:val="000225B9"/>
    <w:rsid w:val="000234E1"/>
    <w:rsid w:val="000279D5"/>
    <w:rsid w:val="0003000B"/>
    <w:rsid w:val="00032572"/>
    <w:rsid w:val="0003329F"/>
    <w:rsid w:val="00034A7C"/>
    <w:rsid w:val="0003535C"/>
    <w:rsid w:val="000358C6"/>
    <w:rsid w:val="00035F7B"/>
    <w:rsid w:val="0003621D"/>
    <w:rsid w:val="000363C6"/>
    <w:rsid w:val="00037287"/>
    <w:rsid w:val="00037355"/>
    <w:rsid w:val="00041E9A"/>
    <w:rsid w:val="000437C7"/>
    <w:rsid w:val="00043B79"/>
    <w:rsid w:val="00044DBF"/>
    <w:rsid w:val="00045994"/>
    <w:rsid w:val="00046136"/>
    <w:rsid w:val="0004659D"/>
    <w:rsid w:val="00047A33"/>
    <w:rsid w:val="00047E82"/>
    <w:rsid w:val="000507E4"/>
    <w:rsid w:val="00052B7B"/>
    <w:rsid w:val="00057454"/>
    <w:rsid w:val="00057A7C"/>
    <w:rsid w:val="00064430"/>
    <w:rsid w:val="0006480A"/>
    <w:rsid w:val="0006588E"/>
    <w:rsid w:val="00065BA7"/>
    <w:rsid w:val="000706E4"/>
    <w:rsid w:val="0007076C"/>
    <w:rsid w:val="00071BD7"/>
    <w:rsid w:val="00073A0D"/>
    <w:rsid w:val="00073F50"/>
    <w:rsid w:val="00075DE8"/>
    <w:rsid w:val="00077286"/>
    <w:rsid w:val="00080AE2"/>
    <w:rsid w:val="0008356C"/>
    <w:rsid w:val="00084460"/>
    <w:rsid w:val="0008518E"/>
    <w:rsid w:val="00085917"/>
    <w:rsid w:val="00087F3D"/>
    <w:rsid w:val="0009582E"/>
    <w:rsid w:val="00095F03"/>
    <w:rsid w:val="000963B8"/>
    <w:rsid w:val="000A10A3"/>
    <w:rsid w:val="000A1E63"/>
    <w:rsid w:val="000A3D35"/>
    <w:rsid w:val="000A5239"/>
    <w:rsid w:val="000A7F37"/>
    <w:rsid w:val="000B618A"/>
    <w:rsid w:val="000B626F"/>
    <w:rsid w:val="000B63AD"/>
    <w:rsid w:val="000C0014"/>
    <w:rsid w:val="000C0E72"/>
    <w:rsid w:val="000C3948"/>
    <w:rsid w:val="000C5BCA"/>
    <w:rsid w:val="000C7DA9"/>
    <w:rsid w:val="000D0C6C"/>
    <w:rsid w:val="000D493D"/>
    <w:rsid w:val="000D4FBC"/>
    <w:rsid w:val="000D5344"/>
    <w:rsid w:val="000D5B96"/>
    <w:rsid w:val="000D6DC5"/>
    <w:rsid w:val="000D72EF"/>
    <w:rsid w:val="000D7897"/>
    <w:rsid w:val="000E043E"/>
    <w:rsid w:val="000E155F"/>
    <w:rsid w:val="000E3DE6"/>
    <w:rsid w:val="000E4622"/>
    <w:rsid w:val="000E7362"/>
    <w:rsid w:val="000F13EA"/>
    <w:rsid w:val="000F1EAB"/>
    <w:rsid w:val="000F23C7"/>
    <w:rsid w:val="000F29C2"/>
    <w:rsid w:val="000F4D7F"/>
    <w:rsid w:val="000F5973"/>
    <w:rsid w:val="00103605"/>
    <w:rsid w:val="0010537F"/>
    <w:rsid w:val="00105670"/>
    <w:rsid w:val="00112FEC"/>
    <w:rsid w:val="00115050"/>
    <w:rsid w:val="00115E13"/>
    <w:rsid w:val="0011631E"/>
    <w:rsid w:val="0011778D"/>
    <w:rsid w:val="001210E2"/>
    <w:rsid w:val="00121152"/>
    <w:rsid w:val="00121713"/>
    <w:rsid w:val="00121747"/>
    <w:rsid w:val="001236BC"/>
    <w:rsid w:val="00124643"/>
    <w:rsid w:val="0012557A"/>
    <w:rsid w:val="00127A8D"/>
    <w:rsid w:val="00127E84"/>
    <w:rsid w:val="00133DA0"/>
    <w:rsid w:val="0013537D"/>
    <w:rsid w:val="00135E2F"/>
    <w:rsid w:val="00136BA7"/>
    <w:rsid w:val="00142D16"/>
    <w:rsid w:val="00143FEE"/>
    <w:rsid w:val="00147905"/>
    <w:rsid w:val="00147F88"/>
    <w:rsid w:val="001501E8"/>
    <w:rsid w:val="00150ECA"/>
    <w:rsid w:val="00151442"/>
    <w:rsid w:val="00152815"/>
    <w:rsid w:val="00152D11"/>
    <w:rsid w:val="00155889"/>
    <w:rsid w:val="001568D1"/>
    <w:rsid w:val="0015713B"/>
    <w:rsid w:val="00164F74"/>
    <w:rsid w:val="00166917"/>
    <w:rsid w:val="0016739F"/>
    <w:rsid w:val="001710CD"/>
    <w:rsid w:val="001711C2"/>
    <w:rsid w:val="001739E3"/>
    <w:rsid w:val="00174037"/>
    <w:rsid w:val="00176149"/>
    <w:rsid w:val="00180DC8"/>
    <w:rsid w:val="0018140B"/>
    <w:rsid w:val="00182AF0"/>
    <w:rsid w:val="0018396F"/>
    <w:rsid w:val="001855D2"/>
    <w:rsid w:val="00185E8A"/>
    <w:rsid w:val="001862C8"/>
    <w:rsid w:val="00187086"/>
    <w:rsid w:val="00187577"/>
    <w:rsid w:val="00193C97"/>
    <w:rsid w:val="00194F32"/>
    <w:rsid w:val="00195958"/>
    <w:rsid w:val="0019655E"/>
    <w:rsid w:val="00196E21"/>
    <w:rsid w:val="001A0DF8"/>
    <w:rsid w:val="001A6D0A"/>
    <w:rsid w:val="001A7C2B"/>
    <w:rsid w:val="001B1703"/>
    <w:rsid w:val="001B25F2"/>
    <w:rsid w:val="001B6C03"/>
    <w:rsid w:val="001C0BE7"/>
    <w:rsid w:val="001C33E3"/>
    <w:rsid w:val="001C47DD"/>
    <w:rsid w:val="001D0121"/>
    <w:rsid w:val="001D07C2"/>
    <w:rsid w:val="001D0E59"/>
    <w:rsid w:val="001D204A"/>
    <w:rsid w:val="001D439A"/>
    <w:rsid w:val="001D73A2"/>
    <w:rsid w:val="001E1AB7"/>
    <w:rsid w:val="001E2632"/>
    <w:rsid w:val="001E32B9"/>
    <w:rsid w:val="001E407C"/>
    <w:rsid w:val="001E47AE"/>
    <w:rsid w:val="001E5F12"/>
    <w:rsid w:val="001E71E0"/>
    <w:rsid w:val="001E776E"/>
    <w:rsid w:val="001F121B"/>
    <w:rsid w:val="001F18D3"/>
    <w:rsid w:val="001F7332"/>
    <w:rsid w:val="00200172"/>
    <w:rsid w:val="00203D48"/>
    <w:rsid w:val="0020445B"/>
    <w:rsid w:val="0020642F"/>
    <w:rsid w:val="002079D4"/>
    <w:rsid w:val="00210704"/>
    <w:rsid w:val="00212132"/>
    <w:rsid w:val="002160BF"/>
    <w:rsid w:val="0021619E"/>
    <w:rsid w:val="002168DD"/>
    <w:rsid w:val="00216B20"/>
    <w:rsid w:val="00216CE3"/>
    <w:rsid w:val="00216E9A"/>
    <w:rsid w:val="002210A8"/>
    <w:rsid w:val="00221162"/>
    <w:rsid w:val="00222FB6"/>
    <w:rsid w:val="00223808"/>
    <w:rsid w:val="00227598"/>
    <w:rsid w:val="002312E5"/>
    <w:rsid w:val="00231DE9"/>
    <w:rsid w:val="00232279"/>
    <w:rsid w:val="0023433C"/>
    <w:rsid w:val="00235A26"/>
    <w:rsid w:val="002410FD"/>
    <w:rsid w:val="00244131"/>
    <w:rsid w:val="00247B51"/>
    <w:rsid w:val="00250FC1"/>
    <w:rsid w:val="00251442"/>
    <w:rsid w:val="00251674"/>
    <w:rsid w:val="00253BC9"/>
    <w:rsid w:val="00257E37"/>
    <w:rsid w:val="00261AF1"/>
    <w:rsid w:val="0026344C"/>
    <w:rsid w:val="00263674"/>
    <w:rsid w:val="00266D41"/>
    <w:rsid w:val="002708BA"/>
    <w:rsid w:val="00270D12"/>
    <w:rsid w:val="0027194B"/>
    <w:rsid w:val="00272D5F"/>
    <w:rsid w:val="0027499C"/>
    <w:rsid w:val="00275F29"/>
    <w:rsid w:val="00277FFD"/>
    <w:rsid w:val="0028077B"/>
    <w:rsid w:val="0028255B"/>
    <w:rsid w:val="00283BA2"/>
    <w:rsid w:val="00284B1C"/>
    <w:rsid w:val="00285B1A"/>
    <w:rsid w:val="00285B6E"/>
    <w:rsid w:val="00286735"/>
    <w:rsid w:val="002972CD"/>
    <w:rsid w:val="00297E12"/>
    <w:rsid w:val="002A15C8"/>
    <w:rsid w:val="002A17A8"/>
    <w:rsid w:val="002A1D26"/>
    <w:rsid w:val="002A3F09"/>
    <w:rsid w:val="002A4956"/>
    <w:rsid w:val="002A6685"/>
    <w:rsid w:val="002A7A5F"/>
    <w:rsid w:val="002B0BDB"/>
    <w:rsid w:val="002B0CCD"/>
    <w:rsid w:val="002B224E"/>
    <w:rsid w:val="002B270A"/>
    <w:rsid w:val="002B45AE"/>
    <w:rsid w:val="002B4794"/>
    <w:rsid w:val="002B4F8B"/>
    <w:rsid w:val="002B626E"/>
    <w:rsid w:val="002C08D9"/>
    <w:rsid w:val="002C0C70"/>
    <w:rsid w:val="002C1173"/>
    <w:rsid w:val="002C1715"/>
    <w:rsid w:val="002C2AD0"/>
    <w:rsid w:val="002C45F8"/>
    <w:rsid w:val="002C556C"/>
    <w:rsid w:val="002C68F0"/>
    <w:rsid w:val="002C6A38"/>
    <w:rsid w:val="002C7550"/>
    <w:rsid w:val="002D06D5"/>
    <w:rsid w:val="002D17D3"/>
    <w:rsid w:val="002D36A4"/>
    <w:rsid w:val="002D3979"/>
    <w:rsid w:val="002D5100"/>
    <w:rsid w:val="002E07D5"/>
    <w:rsid w:val="002E0886"/>
    <w:rsid w:val="002E0D7D"/>
    <w:rsid w:val="002E1EB6"/>
    <w:rsid w:val="002E3E76"/>
    <w:rsid w:val="002E444D"/>
    <w:rsid w:val="002E6C6E"/>
    <w:rsid w:val="002F0051"/>
    <w:rsid w:val="002F2405"/>
    <w:rsid w:val="002F2963"/>
    <w:rsid w:val="002F5D62"/>
    <w:rsid w:val="002F63B1"/>
    <w:rsid w:val="003026C1"/>
    <w:rsid w:val="00303AE8"/>
    <w:rsid w:val="003042D7"/>
    <w:rsid w:val="0030472C"/>
    <w:rsid w:val="00306A1C"/>
    <w:rsid w:val="003070C8"/>
    <w:rsid w:val="0030736E"/>
    <w:rsid w:val="00311D76"/>
    <w:rsid w:val="003127A8"/>
    <w:rsid w:val="00314AD8"/>
    <w:rsid w:val="003152AB"/>
    <w:rsid w:val="00316840"/>
    <w:rsid w:val="00320143"/>
    <w:rsid w:val="0032152E"/>
    <w:rsid w:val="00327E41"/>
    <w:rsid w:val="00330038"/>
    <w:rsid w:val="00330358"/>
    <w:rsid w:val="00330D23"/>
    <w:rsid w:val="00332CB1"/>
    <w:rsid w:val="003335F1"/>
    <w:rsid w:val="0033424E"/>
    <w:rsid w:val="0034198E"/>
    <w:rsid w:val="00343C8D"/>
    <w:rsid w:val="003478FC"/>
    <w:rsid w:val="00351DD0"/>
    <w:rsid w:val="00353464"/>
    <w:rsid w:val="00353605"/>
    <w:rsid w:val="00354FFF"/>
    <w:rsid w:val="00355C9C"/>
    <w:rsid w:val="00356622"/>
    <w:rsid w:val="00356967"/>
    <w:rsid w:val="0036049C"/>
    <w:rsid w:val="003626BD"/>
    <w:rsid w:val="00362EDD"/>
    <w:rsid w:val="00365D4E"/>
    <w:rsid w:val="003716EB"/>
    <w:rsid w:val="0037172D"/>
    <w:rsid w:val="00374DC7"/>
    <w:rsid w:val="003757E5"/>
    <w:rsid w:val="00377F0D"/>
    <w:rsid w:val="0038016E"/>
    <w:rsid w:val="0038025F"/>
    <w:rsid w:val="00380304"/>
    <w:rsid w:val="0038109E"/>
    <w:rsid w:val="003813FA"/>
    <w:rsid w:val="00381EAA"/>
    <w:rsid w:val="003844A1"/>
    <w:rsid w:val="00384FA4"/>
    <w:rsid w:val="00385218"/>
    <w:rsid w:val="00385444"/>
    <w:rsid w:val="003864E3"/>
    <w:rsid w:val="00387118"/>
    <w:rsid w:val="0039188F"/>
    <w:rsid w:val="003919B3"/>
    <w:rsid w:val="00396529"/>
    <w:rsid w:val="003A0E3F"/>
    <w:rsid w:val="003A2C43"/>
    <w:rsid w:val="003A2EA6"/>
    <w:rsid w:val="003A356F"/>
    <w:rsid w:val="003A36B1"/>
    <w:rsid w:val="003A56B6"/>
    <w:rsid w:val="003A7BF4"/>
    <w:rsid w:val="003B0724"/>
    <w:rsid w:val="003B1A66"/>
    <w:rsid w:val="003B2D1F"/>
    <w:rsid w:val="003C0CFC"/>
    <w:rsid w:val="003C1306"/>
    <w:rsid w:val="003C2820"/>
    <w:rsid w:val="003C2931"/>
    <w:rsid w:val="003C2BDC"/>
    <w:rsid w:val="003C3CB4"/>
    <w:rsid w:val="003C4CB1"/>
    <w:rsid w:val="003D104B"/>
    <w:rsid w:val="003D3898"/>
    <w:rsid w:val="003D4D60"/>
    <w:rsid w:val="003D79CF"/>
    <w:rsid w:val="003E04C6"/>
    <w:rsid w:val="003E275B"/>
    <w:rsid w:val="003E539A"/>
    <w:rsid w:val="003E62F1"/>
    <w:rsid w:val="003E6E3F"/>
    <w:rsid w:val="003F0581"/>
    <w:rsid w:val="003F05AC"/>
    <w:rsid w:val="003F0DEA"/>
    <w:rsid w:val="003F44FC"/>
    <w:rsid w:val="003F617D"/>
    <w:rsid w:val="0040088F"/>
    <w:rsid w:val="00405DD0"/>
    <w:rsid w:val="00406294"/>
    <w:rsid w:val="00406DAE"/>
    <w:rsid w:val="0040712A"/>
    <w:rsid w:val="00412A84"/>
    <w:rsid w:val="004132D1"/>
    <w:rsid w:val="0041378E"/>
    <w:rsid w:val="0041411B"/>
    <w:rsid w:val="00414932"/>
    <w:rsid w:val="00415D85"/>
    <w:rsid w:val="0041678A"/>
    <w:rsid w:val="00416807"/>
    <w:rsid w:val="00416C52"/>
    <w:rsid w:val="00421E5B"/>
    <w:rsid w:val="004220F4"/>
    <w:rsid w:val="0042429E"/>
    <w:rsid w:val="00425628"/>
    <w:rsid w:val="004257A4"/>
    <w:rsid w:val="004258BE"/>
    <w:rsid w:val="0042626C"/>
    <w:rsid w:val="004319F4"/>
    <w:rsid w:val="0043218F"/>
    <w:rsid w:val="00432564"/>
    <w:rsid w:val="00432B18"/>
    <w:rsid w:val="00433C0A"/>
    <w:rsid w:val="00435222"/>
    <w:rsid w:val="00436346"/>
    <w:rsid w:val="004369A6"/>
    <w:rsid w:val="00436D1C"/>
    <w:rsid w:val="00437B19"/>
    <w:rsid w:val="00440950"/>
    <w:rsid w:val="00441467"/>
    <w:rsid w:val="004417CC"/>
    <w:rsid w:val="004436C8"/>
    <w:rsid w:val="00443D5A"/>
    <w:rsid w:val="00444A48"/>
    <w:rsid w:val="00445972"/>
    <w:rsid w:val="00451B2C"/>
    <w:rsid w:val="0045381A"/>
    <w:rsid w:val="00454E89"/>
    <w:rsid w:val="004609E8"/>
    <w:rsid w:val="00461B80"/>
    <w:rsid w:val="00462899"/>
    <w:rsid w:val="00462919"/>
    <w:rsid w:val="0046417D"/>
    <w:rsid w:val="004664F2"/>
    <w:rsid w:val="00467435"/>
    <w:rsid w:val="0047061C"/>
    <w:rsid w:val="00471DA9"/>
    <w:rsid w:val="00474826"/>
    <w:rsid w:val="004760F8"/>
    <w:rsid w:val="00480BD5"/>
    <w:rsid w:val="004840A1"/>
    <w:rsid w:val="004846E8"/>
    <w:rsid w:val="00485DD7"/>
    <w:rsid w:val="00487BA9"/>
    <w:rsid w:val="004900BC"/>
    <w:rsid w:val="00490CEC"/>
    <w:rsid w:val="00490F20"/>
    <w:rsid w:val="00492167"/>
    <w:rsid w:val="004924CE"/>
    <w:rsid w:val="004934BD"/>
    <w:rsid w:val="004938EE"/>
    <w:rsid w:val="0049638B"/>
    <w:rsid w:val="0049742B"/>
    <w:rsid w:val="004979ED"/>
    <w:rsid w:val="004A30D1"/>
    <w:rsid w:val="004A7246"/>
    <w:rsid w:val="004A7F72"/>
    <w:rsid w:val="004B01E7"/>
    <w:rsid w:val="004B09EC"/>
    <w:rsid w:val="004B195A"/>
    <w:rsid w:val="004B34DA"/>
    <w:rsid w:val="004B4019"/>
    <w:rsid w:val="004B4118"/>
    <w:rsid w:val="004B5D75"/>
    <w:rsid w:val="004B771D"/>
    <w:rsid w:val="004B7E02"/>
    <w:rsid w:val="004C0F91"/>
    <w:rsid w:val="004C13F1"/>
    <w:rsid w:val="004C1D74"/>
    <w:rsid w:val="004C323E"/>
    <w:rsid w:val="004C3907"/>
    <w:rsid w:val="004C4CC9"/>
    <w:rsid w:val="004C6158"/>
    <w:rsid w:val="004C7250"/>
    <w:rsid w:val="004C7818"/>
    <w:rsid w:val="004C7F50"/>
    <w:rsid w:val="004D0402"/>
    <w:rsid w:val="004D0B0C"/>
    <w:rsid w:val="004D1859"/>
    <w:rsid w:val="004D1A15"/>
    <w:rsid w:val="004D3503"/>
    <w:rsid w:val="004D3F8F"/>
    <w:rsid w:val="004D6B85"/>
    <w:rsid w:val="004E2971"/>
    <w:rsid w:val="004E4705"/>
    <w:rsid w:val="004E5EB9"/>
    <w:rsid w:val="004E61CD"/>
    <w:rsid w:val="004E6F47"/>
    <w:rsid w:val="004E7720"/>
    <w:rsid w:val="004F02D3"/>
    <w:rsid w:val="004F5822"/>
    <w:rsid w:val="004F6667"/>
    <w:rsid w:val="004F7A6E"/>
    <w:rsid w:val="00502854"/>
    <w:rsid w:val="005062A4"/>
    <w:rsid w:val="00506A47"/>
    <w:rsid w:val="00506F93"/>
    <w:rsid w:val="00510512"/>
    <w:rsid w:val="005118BE"/>
    <w:rsid w:val="00511C66"/>
    <w:rsid w:val="00514B5C"/>
    <w:rsid w:val="00521C05"/>
    <w:rsid w:val="00524A93"/>
    <w:rsid w:val="00524DA1"/>
    <w:rsid w:val="00525914"/>
    <w:rsid w:val="0052663D"/>
    <w:rsid w:val="005276F2"/>
    <w:rsid w:val="005312B5"/>
    <w:rsid w:val="00531658"/>
    <w:rsid w:val="005343B0"/>
    <w:rsid w:val="0053452B"/>
    <w:rsid w:val="00534D1C"/>
    <w:rsid w:val="0053660B"/>
    <w:rsid w:val="00541365"/>
    <w:rsid w:val="0054157B"/>
    <w:rsid w:val="005454D0"/>
    <w:rsid w:val="005456EA"/>
    <w:rsid w:val="0054713E"/>
    <w:rsid w:val="0055237B"/>
    <w:rsid w:val="00552FF4"/>
    <w:rsid w:val="0056152C"/>
    <w:rsid w:val="00563CFB"/>
    <w:rsid w:val="0056517B"/>
    <w:rsid w:val="00565BCF"/>
    <w:rsid w:val="00566D76"/>
    <w:rsid w:val="00571367"/>
    <w:rsid w:val="0057244B"/>
    <w:rsid w:val="00573AFB"/>
    <w:rsid w:val="0057796F"/>
    <w:rsid w:val="0058007D"/>
    <w:rsid w:val="00581A26"/>
    <w:rsid w:val="0059146C"/>
    <w:rsid w:val="00592324"/>
    <w:rsid w:val="005956D8"/>
    <w:rsid w:val="00595CE2"/>
    <w:rsid w:val="00596FC9"/>
    <w:rsid w:val="005A1BFF"/>
    <w:rsid w:val="005A2367"/>
    <w:rsid w:val="005A2599"/>
    <w:rsid w:val="005A2C7E"/>
    <w:rsid w:val="005A3342"/>
    <w:rsid w:val="005A4F11"/>
    <w:rsid w:val="005A60A3"/>
    <w:rsid w:val="005B02FA"/>
    <w:rsid w:val="005B1578"/>
    <w:rsid w:val="005B1AE8"/>
    <w:rsid w:val="005B2C0D"/>
    <w:rsid w:val="005B3B71"/>
    <w:rsid w:val="005B43D8"/>
    <w:rsid w:val="005B4F76"/>
    <w:rsid w:val="005B70C7"/>
    <w:rsid w:val="005C028D"/>
    <w:rsid w:val="005C34DF"/>
    <w:rsid w:val="005C5AD1"/>
    <w:rsid w:val="005C5FCD"/>
    <w:rsid w:val="005C760F"/>
    <w:rsid w:val="005D2C3D"/>
    <w:rsid w:val="005D35A5"/>
    <w:rsid w:val="005D6715"/>
    <w:rsid w:val="005D76B0"/>
    <w:rsid w:val="005E06FA"/>
    <w:rsid w:val="005E2F9B"/>
    <w:rsid w:val="005E333C"/>
    <w:rsid w:val="005E3AD2"/>
    <w:rsid w:val="005E4546"/>
    <w:rsid w:val="005E77E8"/>
    <w:rsid w:val="005F5A6F"/>
    <w:rsid w:val="005F7761"/>
    <w:rsid w:val="00606FFB"/>
    <w:rsid w:val="00610598"/>
    <w:rsid w:val="00610EC0"/>
    <w:rsid w:val="0061291F"/>
    <w:rsid w:val="00612FB6"/>
    <w:rsid w:val="006138B2"/>
    <w:rsid w:val="00613F9E"/>
    <w:rsid w:val="00614EEB"/>
    <w:rsid w:val="00614F62"/>
    <w:rsid w:val="00614FF8"/>
    <w:rsid w:val="00617090"/>
    <w:rsid w:val="00617939"/>
    <w:rsid w:val="00620DF0"/>
    <w:rsid w:val="00621D35"/>
    <w:rsid w:val="00623473"/>
    <w:rsid w:val="00626F9A"/>
    <w:rsid w:val="0063090C"/>
    <w:rsid w:val="00632807"/>
    <w:rsid w:val="00635131"/>
    <w:rsid w:val="006351A8"/>
    <w:rsid w:val="00640582"/>
    <w:rsid w:val="006420DC"/>
    <w:rsid w:val="00643F38"/>
    <w:rsid w:val="00650785"/>
    <w:rsid w:val="00651632"/>
    <w:rsid w:val="00651896"/>
    <w:rsid w:val="00653B2F"/>
    <w:rsid w:val="0065503B"/>
    <w:rsid w:val="0065514C"/>
    <w:rsid w:val="00656692"/>
    <w:rsid w:val="0065743F"/>
    <w:rsid w:val="00662337"/>
    <w:rsid w:val="00666B8D"/>
    <w:rsid w:val="00667BD0"/>
    <w:rsid w:val="006707BA"/>
    <w:rsid w:val="00671B10"/>
    <w:rsid w:val="00671B1E"/>
    <w:rsid w:val="00673108"/>
    <w:rsid w:val="00676DEC"/>
    <w:rsid w:val="00677F53"/>
    <w:rsid w:val="00684C56"/>
    <w:rsid w:val="00684F14"/>
    <w:rsid w:val="00684F79"/>
    <w:rsid w:val="00685B9A"/>
    <w:rsid w:val="006868B2"/>
    <w:rsid w:val="00686CEE"/>
    <w:rsid w:val="00690B52"/>
    <w:rsid w:val="00695D92"/>
    <w:rsid w:val="00697B88"/>
    <w:rsid w:val="006A00EB"/>
    <w:rsid w:val="006A2889"/>
    <w:rsid w:val="006A553B"/>
    <w:rsid w:val="006A6070"/>
    <w:rsid w:val="006A78B2"/>
    <w:rsid w:val="006A7FEB"/>
    <w:rsid w:val="006B0AD3"/>
    <w:rsid w:val="006B3064"/>
    <w:rsid w:val="006B41CA"/>
    <w:rsid w:val="006B7FE9"/>
    <w:rsid w:val="006D01C2"/>
    <w:rsid w:val="006D2B2F"/>
    <w:rsid w:val="006D5D0E"/>
    <w:rsid w:val="006D6363"/>
    <w:rsid w:val="006D6A20"/>
    <w:rsid w:val="006E2125"/>
    <w:rsid w:val="006E4B3C"/>
    <w:rsid w:val="006E55A9"/>
    <w:rsid w:val="006E57F4"/>
    <w:rsid w:val="006E594F"/>
    <w:rsid w:val="006F250A"/>
    <w:rsid w:val="006F484C"/>
    <w:rsid w:val="006F54DA"/>
    <w:rsid w:val="006F683D"/>
    <w:rsid w:val="006F6B9E"/>
    <w:rsid w:val="006F6D44"/>
    <w:rsid w:val="00700CE8"/>
    <w:rsid w:val="00701808"/>
    <w:rsid w:val="00703D27"/>
    <w:rsid w:val="00710221"/>
    <w:rsid w:val="00710ADE"/>
    <w:rsid w:val="0071197C"/>
    <w:rsid w:val="00711CAA"/>
    <w:rsid w:val="00714A72"/>
    <w:rsid w:val="007150BA"/>
    <w:rsid w:val="007160EF"/>
    <w:rsid w:val="0071794F"/>
    <w:rsid w:val="00722E7D"/>
    <w:rsid w:val="00722F7F"/>
    <w:rsid w:val="00723A8C"/>
    <w:rsid w:val="00723A9F"/>
    <w:rsid w:val="007312ED"/>
    <w:rsid w:val="00731415"/>
    <w:rsid w:val="00732001"/>
    <w:rsid w:val="007342DA"/>
    <w:rsid w:val="007360A9"/>
    <w:rsid w:val="00736587"/>
    <w:rsid w:val="00740EF2"/>
    <w:rsid w:val="00742353"/>
    <w:rsid w:val="00744E16"/>
    <w:rsid w:val="00745478"/>
    <w:rsid w:val="00746EB4"/>
    <w:rsid w:val="00750B88"/>
    <w:rsid w:val="00751150"/>
    <w:rsid w:val="007520B8"/>
    <w:rsid w:val="00752488"/>
    <w:rsid w:val="00752DC3"/>
    <w:rsid w:val="0075580A"/>
    <w:rsid w:val="007567A7"/>
    <w:rsid w:val="00760029"/>
    <w:rsid w:val="00761AC7"/>
    <w:rsid w:val="00762526"/>
    <w:rsid w:val="007633EC"/>
    <w:rsid w:val="00763D0F"/>
    <w:rsid w:val="00763F3F"/>
    <w:rsid w:val="007652EC"/>
    <w:rsid w:val="00766E08"/>
    <w:rsid w:val="00770E10"/>
    <w:rsid w:val="00772AAA"/>
    <w:rsid w:val="00772F5B"/>
    <w:rsid w:val="00775719"/>
    <w:rsid w:val="007757F6"/>
    <w:rsid w:val="0077581F"/>
    <w:rsid w:val="0077653C"/>
    <w:rsid w:val="00776F76"/>
    <w:rsid w:val="00782B60"/>
    <w:rsid w:val="00782B7B"/>
    <w:rsid w:val="00782F5A"/>
    <w:rsid w:val="00784A85"/>
    <w:rsid w:val="00786B6E"/>
    <w:rsid w:val="007900D7"/>
    <w:rsid w:val="00790E6F"/>
    <w:rsid w:val="00791F2A"/>
    <w:rsid w:val="00792A0D"/>
    <w:rsid w:val="00793A60"/>
    <w:rsid w:val="00793C56"/>
    <w:rsid w:val="00793F11"/>
    <w:rsid w:val="007950AA"/>
    <w:rsid w:val="007A0BDD"/>
    <w:rsid w:val="007A116A"/>
    <w:rsid w:val="007A17CF"/>
    <w:rsid w:val="007A2404"/>
    <w:rsid w:val="007A286A"/>
    <w:rsid w:val="007A3DC6"/>
    <w:rsid w:val="007A4368"/>
    <w:rsid w:val="007A43C6"/>
    <w:rsid w:val="007A4954"/>
    <w:rsid w:val="007A691B"/>
    <w:rsid w:val="007A6E9C"/>
    <w:rsid w:val="007A7B27"/>
    <w:rsid w:val="007B1533"/>
    <w:rsid w:val="007B2116"/>
    <w:rsid w:val="007B2989"/>
    <w:rsid w:val="007B2D61"/>
    <w:rsid w:val="007B622A"/>
    <w:rsid w:val="007B7770"/>
    <w:rsid w:val="007B79F3"/>
    <w:rsid w:val="007C2499"/>
    <w:rsid w:val="007C5813"/>
    <w:rsid w:val="007C5B5F"/>
    <w:rsid w:val="007C635B"/>
    <w:rsid w:val="007C7A0D"/>
    <w:rsid w:val="007D1715"/>
    <w:rsid w:val="007D1EA7"/>
    <w:rsid w:val="007D385C"/>
    <w:rsid w:val="007D4648"/>
    <w:rsid w:val="007D70DF"/>
    <w:rsid w:val="007D79DC"/>
    <w:rsid w:val="007E2E7F"/>
    <w:rsid w:val="007E2EE2"/>
    <w:rsid w:val="007F0147"/>
    <w:rsid w:val="007F20DF"/>
    <w:rsid w:val="007F3EE1"/>
    <w:rsid w:val="007F57A8"/>
    <w:rsid w:val="00801F30"/>
    <w:rsid w:val="0080387D"/>
    <w:rsid w:val="00804B4F"/>
    <w:rsid w:val="00811170"/>
    <w:rsid w:val="0081369A"/>
    <w:rsid w:val="00813767"/>
    <w:rsid w:val="00815B03"/>
    <w:rsid w:val="008161C6"/>
    <w:rsid w:val="0081630D"/>
    <w:rsid w:val="008204D6"/>
    <w:rsid w:val="00821EB5"/>
    <w:rsid w:val="00823082"/>
    <w:rsid w:val="00823960"/>
    <w:rsid w:val="00823BCB"/>
    <w:rsid w:val="0082665A"/>
    <w:rsid w:val="008276B2"/>
    <w:rsid w:val="00831DD0"/>
    <w:rsid w:val="00834C5C"/>
    <w:rsid w:val="00835DFB"/>
    <w:rsid w:val="0084096C"/>
    <w:rsid w:val="00844802"/>
    <w:rsid w:val="00844D44"/>
    <w:rsid w:val="00845C35"/>
    <w:rsid w:val="00850CE2"/>
    <w:rsid w:val="00851B57"/>
    <w:rsid w:val="00851E9E"/>
    <w:rsid w:val="008554C4"/>
    <w:rsid w:val="00856374"/>
    <w:rsid w:val="00856A13"/>
    <w:rsid w:val="00857D3D"/>
    <w:rsid w:val="0086023B"/>
    <w:rsid w:val="00861ACE"/>
    <w:rsid w:val="0086254D"/>
    <w:rsid w:val="00863C2B"/>
    <w:rsid w:val="00865432"/>
    <w:rsid w:val="008658BE"/>
    <w:rsid w:val="00866FDF"/>
    <w:rsid w:val="00867273"/>
    <w:rsid w:val="00867296"/>
    <w:rsid w:val="00867363"/>
    <w:rsid w:val="00867585"/>
    <w:rsid w:val="00870E82"/>
    <w:rsid w:val="00871822"/>
    <w:rsid w:val="00872CB1"/>
    <w:rsid w:val="00873663"/>
    <w:rsid w:val="00874203"/>
    <w:rsid w:val="00875542"/>
    <w:rsid w:val="00877D9D"/>
    <w:rsid w:val="00880222"/>
    <w:rsid w:val="00881457"/>
    <w:rsid w:val="00881766"/>
    <w:rsid w:val="00885670"/>
    <w:rsid w:val="00886728"/>
    <w:rsid w:val="0088693F"/>
    <w:rsid w:val="008901E2"/>
    <w:rsid w:val="008902AB"/>
    <w:rsid w:val="008909B0"/>
    <w:rsid w:val="00892FDD"/>
    <w:rsid w:val="0089324D"/>
    <w:rsid w:val="00895B7F"/>
    <w:rsid w:val="008A167C"/>
    <w:rsid w:val="008A3E3F"/>
    <w:rsid w:val="008A5589"/>
    <w:rsid w:val="008A5712"/>
    <w:rsid w:val="008A5836"/>
    <w:rsid w:val="008A646C"/>
    <w:rsid w:val="008A7D5E"/>
    <w:rsid w:val="008B2F4F"/>
    <w:rsid w:val="008B3197"/>
    <w:rsid w:val="008B47C2"/>
    <w:rsid w:val="008B5BCF"/>
    <w:rsid w:val="008C1AFC"/>
    <w:rsid w:val="008C2005"/>
    <w:rsid w:val="008C554A"/>
    <w:rsid w:val="008C76A7"/>
    <w:rsid w:val="008D1F7B"/>
    <w:rsid w:val="008D290F"/>
    <w:rsid w:val="008D3721"/>
    <w:rsid w:val="008D3956"/>
    <w:rsid w:val="008E1677"/>
    <w:rsid w:val="008E3DDD"/>
    <w:rsid w:val="008E4320"/>
    <w:rsid w:val="008E530D"/>
    <w:rsid w:val="008E7FD0"/>
    <w:rsid w:val="008F1645"/>
    <w:rsid w:val="008F1DEB"/>
    <w:rsid w:val="008F2A7E"/>
    <w:rsid w:val="008F639C"/>
    <w:rsid w:val="009002AA"/>
    <w:rsid w:val="009004FE"/>
    <w:rsid w:val="00903560"/>
    <w:rsid w:val="009037DF"/>
    <w:rsid w:val="00903F70"/>
    <w:rsid w:val="00905ECB"/>
    <w:rsid w:val="0090771E"/>
    <w:rsid w:val="0091295E"/>
    <w:rsid w:val="009133A9"/>
    <w:rsid w:val="0091415F"/>
    <w:rsid w:val="0091420B"/>
    <w:rsid w:val="009149B5"/>
    <w:rsid w:val="0091530E"/>
    <w:rsid w:val="009157D6"/>
    <w:rsid w:val="009168FC"/>
    <w:rsid w:val="00923C42"/>
    <w:rsid w:val="009240FE"/>
    <w:rsid w:val="0092487F"/>
    <w:rsid w:val="00927C39"/>
    <w:rsid w:val="009311D8"/>
    <w:rsid w:val="00931C67"/>
    <w:rsid w:val="0093201A"/>
    <w:rsid w:val="00932E13"/>
    <w:rsid w:val="009348BD"/>
    <w:rsid w:val="00935BE2"/>
    <w:rsid w:val="00935C83"/>
    <w:rsid w:val="00936330"/>
    <w:rsid w:val="00936D47"/>
    <w:rsid w:val="0093775B"/>
    <w:rsid w:val="009415C0"/>
    <w:rsid w:val="00942A71"/>
    <w:rsid w:val="00943CBB"/>
    <w:rsid w:val="0094498D"/>
    <w:rsid w:val="00945657"/>
    <w:rsid w:val="009457D2"/>
    <w:rsid w:val="009466C7"/>
    <w:rsid w:val="0094744C"/>
    <w:rsid w:val="00947E92"/>
    <w:rsid w:val="00951356"/>
    <w:rsid w:val="00951F42"/>
    <w:rsid w:val="00951F48"/>
    <w:rsid w:val="00953F7C"/>
    <w:rsid w:val="0095490B"/>
    <w:rsid w:val="00955C96"/>
    <w:rsid w:val="009579F0"/>
    <w:rsid w:val="00961747"/>
    <w:rsid w:val="0096327B"/>
    <w:rsid w:val="00965BAF"/>
    <w:rsid w:val="00971410"/>
    <w:rsid w:val="009724BA"/>
    <w:rsid w:val="00973F96"/>
    <w:rsid w:val="00975F2A"/>
    <w:rsid w:val="0097606A"/>
    <w:rsid w:val="00977107"/>
    <w:rsid w:val="00980468"/>
    <w:rsid w:val="00983453"/>
    <w:rsid w:val="00987EC8"/>
    <w:rsid w:val="00990919"/>
    <w:rsid w:val="00992FBC"/>
    <w:rsid w:val="00995D14"/>
    <w:rsid w:val="00996C4E"/>
    <w:rsid w:val="009A0A8E"/>
    <w:rsid w:val="009A16AE"/>
    <w:rsid w:val="009A27EC"/>
    <w:rsid w:val="009A43E9"/>
    <w:rsid w:val="009A4572"/>
    <w:rsid w:val="009A47DE"/>
    <w:rsid w:val="009A4DBF"/>
    <w:rsid w:val="009A55D1"/>
    <w:rsid w:val="009A7B79"/>
    <w:rsid w:val="009B200C"/>
    <w:rsid w:val="009B34DA"/>
    <w:rsid w:val="009B4CAB"/>
    <w:rsid w:val="009C0E0C"/>
    <w:rsid w:val="009C160D"/>
    <w:rsid w:val="009C3DF8"/>
    <w:rsid w:val="009C3E47"/>
    <w:rsid w:val="009C557F"/>
    <w:rsid w:val="009C697E"/>
    <w:rsid w:val="009C6FBE"/>
    <w:rsid w:val="009D0259"/>
    <w:rsid w:val="009D0DF7"/>
    <w:rsid w:val="009D6311"/>
    <w:rsid w:val="009E0216"/>
    <w:rsid w:val="009E11D1"/>
    <w:rsid w:val="009E1D1C"/>
    <w:rsid w:val="009E1DC8"/>
    <w:rsid w:val="009E1F3D"/>
    <w:rsid w:val="009E2672"/>
    <w:rsid w:val="009E6736"/>
    <w:rsid w:val="009E73E0"/>
    <w:rsid w:val="009F46C9"/>
    <w:rsid w:val="009F57C8"/>
    <w:rsid w:val="009F5B2F"/>
    <w:rsid w:val="009F5F20"/>
    <w:rsid w:val="009F70BD"/>
    <w:rsid w:val="009F7BCD"/>
    <w:rsid w:val="00A01B64"/>
    <w:rsid w:val="00A026EC"/>
    <w:rsid w:val="00A029FE"/>
    <w:rsid w:val="00A03CFC"/>
    <w:rsid w:val="00A11205"/>
    <w:rsid w:val="00A14069"/>
    <w:rsid w:val="00A14C2D"/>
    <w:rsid w:val="00A16693"/>
    <w:rsid w:val="00A20E9E"/>
    <w:rsid w:val="00A228E8"/>
    <w:rsid w:val="00A24276"/>
    <w:rsid w:val="00A261F3"/>
    <w:rsid w:val="00A26350"/>
    <w:rsid w:val="00A37F7B"/>
    <w:rsid w:val="00A4247F"/>
    <w:rsid w:val="00A42562"/>
    <w:rsid w:val="00A44947"/>
    <w:rsid w:val="00A51B51"/>
    <w:rsid w:val="00A5342C"/>
    <w:rsid w:val="00A553F4"/>
    <w:rsid w:val="00A55731"/>
    <w:rsid w:val="00A568C6"/>
    <w:rsid w:val="00A576AD"/>
    <w:rsid w:val="00A6040C"/>
    <w:rsid w:val="00A62688"/>
    <w:rsid w:val="00A64175"/>
    <w:rsid w:val="00A656C2"/>
    <w:rsid w:val="00A67EDE"/>
    <w:rsid w:val="00A72B4F"/>
    <w:rsid w:val="00A72C2F"/>
    <w:rsid w:val="00A737DC"/>
    <w:rsid w:val="00A76A6F"/>
    <w:rsid w:val="00A76F8F"/>
    <w:rsid w:val="00A7720C"/>
    <w:rsid w:val="00A77F16"/>
    <w:rsid w:val="00A8023F"/>
    <w:rsid w:val="00A85CF5"/>
    <w:rsid w:val="00A96907"/>
    <w:rsid w:val="00AA2C56"/>
    <w:rsid w:val="00AA3721"/>
    <w:rsid w:val="00AA4C9E"/>
    <w:rsid w:val="00AB0677"/>
    <w:rsid w:val="00AB0B7D"/>
    <w:rsid w:val="00AB1B18"/>
    <w:rsid w:val="00AB3250"/>
    <w:rsid w:val="00AB459A"/>
    <w:rsid w:val="00AC07A8"/>
    <w:rsid w:val="00AC096B"/>
    <w:rsid w:val="00AC4A85"/>
    <w:rsid w:val="00AC4CFA"/>
    <w:rsid w:val="00AC5630"/>
    <w:rsid w:val="00AC589B"/>
    <w:rsid w:val="00AC5E3B"/>
    <w:rsid w:val="00AD1CFF"/>
    <w:rsid w:val="00AD2C79"/>
    <w:rsid w:val="00AD41F8"/>
    <w:rsid w:val="00AD713F"/>
    <w:rsid w:val="00AD74AB"/>
    <w:rsid w:val="00AE05EE"/>
    <w:rsid w:val="00AE1C22"/>
    <w:rsid w:val="00AE228A"/>
    <w:rsid w:val="00AE38EC"/>
    <w:rsid w:val="00AE4B6E"/>
    <w:rsid w:val="00AF00A4"/>
    <w:rsid w:val="00AF1413"/>
    <w:rsid w:val="00AF161D"/>
    <w:rsid w:val="00AF1D24"/>
    <w:rsid w:val="00AF5E77"/>
    <w:rsid w:val="00AF63C6"/>
    <w:rsid w:val="00B03027"/>
    <w:rsid w:val="00B04B70"/>
    <w:rsid w:val="00B060EB"/>
    <w:rsid w:val="00B065D4"/>
    <w:rsid w:val="00B06810"/>
    <w:rsid w:val="00B1047A"/>
    <w:rsid w:val="00B127CE"/>
    <w:rsid w:val="00B14224"/>
    <w:rsid w:val="00B14432"/>
    <w:rsid w:val="00B145E9"/>
    <w:rsid w:val="00B15E70"/>
    <w:rsid w:val="00B2096A"/>
    <w:rsid w:val="00B21A01"/>
    <w:rsid w:val="00B2372D"/>
    <w:rsid w:val="00B244D7"/>
    <w:rsid w:val="00B244E2"/>
    <w:rsid w:val="00B30D8F"/>
    <w:rsid w:val="00B318CC"/>
    <w:rsid w:val="00B333F9"/>
    <w:rsid w:val="00B3581C"/>
    <w:rsid w:val="00B362CA"/>
    <w:rsid w:val="00B416C7"/>
    <w:rsid w:val="00B41AC3"/>
    <w:rsid w:val="00B42DAE"/>
    <w:rsid w:val="00B43A58"/>
    <w:rsid w:val="00B47938"/>
    <w:rsid w:val="00B47C9F"/>
    <w:rsid w:val="00B50317"/>
    <w:rsid w:val="00B51655"/>
    <w:rsid w:val="00B532E3"/>
    <w:rsid w:val="00B56A17"/>
    <w:rsid w:val="00B57F76"/>
    <w:rsid w:val="00B6100E"/>
    <w:rsid w:val="00B650AC"/>
    <w:rsid w:val="00B6531C"/>
    <w:rsid w:val="00B65978"/>
    <w:rsid w:val="00B660C9"/>
    <w:rsid w:val="00B713D6"/>
    <w:rsid w:val="00B72291"/>
    <w:rsid w:val="00B72EFD"/>
    <w:rsid w:val="00B741E3"/>
    <w:rsid w:val="00B77725"/>
    <w:rsid w:val="00B77C1C"/>
    <w:rsid w:val="00B83315"/>
    <w:rsid w:val="00B84494"/>
    <w:rsid w:val="00B90423"/>
    <w:rsid w:val="00B904B7"/>
    <w:rsid w:val="00B92DB3"/>
    <w:rsid w:val="00B94F95"/>
    <w:rsid w:val="00B952FC"/>
    <w:rsid w:val="00B956EA"/>
    <w:rsid w:val="00B966DB"/>
    <w:rsid w:val="00BA0025"/>
    <w:rsid w:val="00BA0825"/>
    <w:rsid w:val="00BA12FF"/>
    <w:rsid w:val="00BA1ACD"/>
    <w:rsid w:val="00BA4786"/>
    <w:rsid w:val="00BA51BE"/>
    <w:rsid w:val="00BA5A36"/>
    <w:rsid w:val="00BA61B1"/>
    <w:rsid w:val="00BA656A"/>
    <w:rsid w:val="00BA7528"/>
    <w:rsid w:val="00BA7FEE"/>
    <w:rsid w:val="00BB1510"/>
    <w:rsid w:val="00BB20AD"/>
    <w:rsid w:val="00BB3E5D"/>
    <w:rsid w:val="00BB5425"/>
    <w:rsid w:val="00BB609F"/>
    <w:rsid w:val="00BB6160"/>
    <w:rsid w:val="00BC4208"/>
    <w:rsid w:val="00BC4BFD"/>
    <w:rsid w:val="00BD18C7"/>
    <w:rsid w:val="00BD3A58"/>
    <w:rsid w:val="00BD43DE"/>
    <w:rsid w:val="00BD4C3B"/>
    <w:rsid w:val="00BD563B"/>
    <w:rsid w:val="00BD6923"/>
    <w:rsid w:val="00BE04CD"/>
    <w:rsid w:val="00BE2924"/>
    <w:rsid w:val="00BE2949"/>
    <w:rsid w:val="00BE318E"/>
    <w:rsid w:val="00BE3574"/>
    <w:rsid w:val="00BE3CAE"/>
    <w:rsid w:val="00BE4E55"/>
    <w:rsid w:val="00BE5CF5"/>
    <w:rsid w:val="00BE73F8"/>
    <w:rsid w:val="00BE78CF"/>
    <w:rsid w:val="00BF0EA0"/>
    <w:rsid w:val="00BF41DA"/>
    <w:rsid w:val="00BF516A"/>
    <w:rsid w:val="00BF6D9B"/>
    <w:rsid w:val="00C01E6C"/>
    <w:rsid w:val="00C02504"/>
    <w:rsid w:val="00C0587C"/>
    <w:rsid w:val="00C05BD3"/>
    <w:rsid w:val="00C06111"/>
    <w:rsid w:val="00C063E4"/>
    <w:rsid w:val="00C10B41"/>
    <w:rsid w:val="00C1213D"/>
    <w:rsid w:val="00C14108"/>
    <w:rsid w:val="00C14251"/>
    <w:rsid w:val="00C145D1"/>
    <w:rsid w:val="00C14F06"/>
    <w:rsid w:val="00C16994"/>
    <w:rsid w:val="00C2106C"/>
    <w:rsid w:val="00C236C4"/>
    <w:rsid w:val="00C31BBD"/>
    <w:rsid w:val="00C350AE"/>
    <w:rsid w:val="00C35BF2"/>
    <w:rsid w:val="00C400DD"/>
    <w:rsid w:val="00C42303"/>
    <w:rsid w:val="00C4584D"/>
    <w:rsid w:val="00C47068"/>
    <w:rsid w:val="00C474CD"/>
    <w:rsid w:val="00C4797E"/>
    <w:rsid w:val="00C479D7"/>
    <w:rsid w:val="00C47AB5"/>
    <w:rsid w:val="00C5196C"/>
    <w:rsid w:val="00C52735"/>
    <w:rsid w:val="00C5370B"/>
    <w:rsid w:val="00C54009"/>
    <w:rsid w:val="00C603DE"/>
    <w:rsid w:val="00C60561"/>
    <w:rsid w:val="00C60694"/>
    <w:rsid w:val="00C61788"/>
    <w:rsid w:val="00C61865"/>
    <w:rsid w:val="00C6190F"/>
    <w:rsid w:val="00C674C7"/>
    <w:rsid w:val="00C67AD7"/>
    <w:rsid w:val="00C704EC"/>
    <w:rsid w:val="00C7091C"/>
    <w:rsid w:val="00C719A7"/>
    <w:rsid w:val="00C725CD"/>
    <w:rsid w:val="00C72AE4"/>
    <w:rsid w:val="00C74817"/>
    <w:rsid w:val="00C764BF"/>
    <w:rsid w:val="00C7772F"/>
    <w:rsid w:val="00C80449"/>
    <w:rsid w:val="00C80588"/>
    <w:rsid w:val="00C8088C"/>
    <w:rsid w:val="00C82A01"/>
    <w:rsid w:val="00C82C12"/>
    <w:rsid w:val="00C83907"/>
    <w:rsid w:val="00C85AD4"/>
    <w:rsid w:val="00C8652B"/>
    <w:rsid w:val="00C87A8A"/>
    <w:rsid w:val="00C91311"/>
    <w:rsid w:val="00C91960"/>
    <w:rsid w:val="00C92EE9"/>
    <w:rsid w:val="00C97FE3"/>
    <w:rsid w:val="00CA011C"/>
    <w:rsid w:val="00CA332A"/>
    <w:rsid w:val="00CA3B89"/>
    <w:rsid w:val="00CA5124"/>
    <w:rsid w:val="00CB0754"/>
    <w:rsid w:val="00CB5CEA"/>
    <w:rsid w:val="00CB5D75"/>
    <w:rsid w:val="00CB6783"/>
    <w:rsid w:val="00CB6D31"/>
    <w:rsid w:val="00CB7E78"/>
    <w:rsid w:val="00CC07C1"/>
    <w:rsid w:val="00CC130D"/>
    <w:rsid w:val="00CC149A"/>
    <w:rsid w:val="00CC1A3E"/>
    <w:rsid w:val="00CC7D7C"/>
    <w:rsid w:val="00CD28DA"/>
    <w:rsid w:val="00CD334F"/>
    <w:rsid w:val="00CD6A18"/>
    <w:rsid w:val="00CD7B9A"/>
    <w:rsid w:val="00CE1D5C"/>
    <w:rsid w:val="00CE48B9"/>
    <w:rsid w:val="00CE6CC8"/>
    <w:rsid w:val="00CE7F0E"/>
    <w:rsid w:val="00CF0F19"/>
    <w:rsid w:val="00CF1150"/>
    <w:rsid w:val="00CF3873"/>
    <w:rsid w:val="00D0280E"/>
    <w:rsid w:val="00D04F4A"/>
    <w:rsid w:val="00D0653E"/>
    <w:rsid w:val="00D07DD1"/>
    <w:rsid w:val="00D1067A"/>
    <w:rsid w:val="00D11585"/>
    <w:rsid w:val="00D130CC"/>
    <w:rsid w:val="00D13D54"/>
    <w:rsid w:val="00D15849"/>
    <w:rsid w:val="00D17177"/>
    <w:rsid w:val="00D22052"/>
    <w:rsid w:val="00D23C24"/>
    <w:rsid w:val="00D262B0"/>
    <w:rsid w:val="00D30257"/>
    <w:rsid w:val="00D30EFB"/>
    <w:rsid w:val="00D30F0F"/>
    <w:rsid w:val="00D318F0"/>
    <w:rsid w:val="00D3522E"/>
    <w:rsid w:val="00D36E3F"/>
    <w:rsid w:val="00D44888"/>
    <w:rsid w:val="00D452F3"/>
    <w:rsid w:val="00D468CC"/>
    <w:rsid w:val="00D5000E"/>
    <w:rsid w:val="00D506CA"/>
    <w:rsid w:val="00D512F6"/>
    <w:rsid w:val="00D534DF"/>
    <w:rsid w:val="00D53922"/>
    <w:rsid w:val="00D5396A"/>
    <w:rsid w:val="00D61345"/>
    <w:rsid w:val="00D6413E"/>
    <w:rsid w:val="00D660E5"/>
    <w:rsid w:val="00D66409"/>
    <w:rsid w:val="00D66567"/>
    <w:rsid w:val="00D70048"/>
    <w:rsid w:val="00D73B67"/>
    <w:rsid w:val="00D74EB3"/>
    <w:rsid w:val="00D770EC"/>
    <w:rsid w:val="00D82063"/>
    <w:rsid w:val="00D855F6"/>
    <w:rsid w:val="00D8670B"/>
    <w:rsid w:val="00D90948"/>
    <w:rsid w:val="00D90C4D"/>
    <w:rsid w:val="00D91E9E"/>
    <w:rsid w:val="00D968E2"/>
    <w:rsid w:val="00D969E3"/>
    <w:rsid w:val="00DA1E6A"/>
    <w:rsid w:val="00DA384D"/>
    <w:rsid w:val="00DA44CB"/>
    <w:rsid w:val="00DA48FB"/>
    <w:rsid w:val="00DA5435"/>
    <w:rsid w:val="00DA7229"/>
    <w:rsid w:val="00DA72AF"/>
    <w:rsid w:val="00DB13BA"/>
    <w:rsid w:val="00DB6177"/>
    <w:rsid w:val="00DC0679"/>
    <w:rsid w:val="00DC31F5"/>
    <w:rsid w:val="00DC35E8"/>
    <w:rsid w:val="00DC39A9"/>
    <w:rsid w:val="00DC5C5B"/>
    <w:rsid w:val="00DC69C9"/>
    <w:rsid w:val="00DC7DA7"/>
    <w:rsid w:val="00DD0B57"/>
    <w:rsid w:val="00DD1AC3"/>
    <w:rsid w:val="00DD220C"/>
    <w:rsid w:val="00DD2C36"/>
    <w:rsid w:val="00DD2DE8"/>
    <w:rsid w:val="00DD4DDA"/>
    <w:rsid w:val="00DD751A"/>
    <w:rsid w:val="00DE5C8D"/>
    <w:rsid w:val="00DE5F7B"/>
    <w:rsid w:val="00DF0587"/>
    <w:rsid w:val="00DF1326"/>
    <w:rsid w:val="00DF38FA"/>
    <w:rsid w:val="00DF3F3A"/>
    <w:rsid w:val="00DF6443"/>
    <w:rsid w:val="00E0195D"/>
    <w:rsid w:val="00E02686"/>
    <w:rsid w:val="00E03308"/>
    <w:rsid w:val="00E04A01"/>
    <w:rsid w:val="00E0533F"/>
    <w:rsid w:val="00E05C02"/>
    <w:rsid w:val="00E05FEE"/>
    <w:rsid w:val="00E11E33"/>
    <w:rsid w:val="00E129C3"/>
    <w:rsid w:val="00E14478"/>
    <w:rsid w:val="00E15325"/>
    <w:rsid w:val="00E1534A"/>
    <w:rsid w:val="00E15369"/>
    <w:rsid w:val="00E155DD"/>
    <w:rsid w:val="00E1642D"/>
    <w:rsid w:val="00E1685B"/>
    <w:rsid w:val="00E16E05"/>
    <w:rsid w:val="00E17686"/>
    <w:rsid w:val="00E20963"/>
    <w:rsid w:val="00E214F6"/>
    <w:rsid w:val="00E21DB9"/>
    <w:rsid w:val="00E22E0C"/>
    <w:rsid w:val="00E2421D"/>
    <w:rsid w:val="00E244A7"/>
    <w:rsid w:val="00E24C00"/>
    <w:rsid w:val="00E30476"/>
    <w:rsid w:val="00E31496"/>
    <w:rsid w:val="00E31A69"/>
    <w:rsid w:val="00E31AB9"/>
    <w:rsid w:val="00E3293B"/>
    <w:rsid w:val="00E33FCB"/>
    <w:rsid w:val="00E36126"/>
    <w:rsid w:val="00E456B0"/>
    <w:rsid w:val="00E47B9B"/>
    <w:rsid w:val="00E50F30"/>
    <w:rsid w:val="00E51059"/>
    <w:rsid w:val="00E51193"/>
    <w:rsid w:val="00E521D7"/>
    <w:rsid w:val="00E5384D"/>
    <w:rsid w:val="00E55052"/>
    <w:rsid w:val="00E55D9C"/>
    <w:rsid w:val="00E57F78"/>
    <w:rsid w:val="00E60069"/>
    <w:rsid w:val="00E63E24"/>
    <w:rsid w:val="00E63F00"/>
    <w:rsid w:val="00E65301"/>
    <w:rsid w:val="00E66200"/>
    <w:rsid w:val="00E663A5"/>
    <w:rsid w:val="00E70538"/>
    <w:rsid w:val="00E71213"/>
    <w:rsid w:val="00E7272A"/>
    <w:rsid w:val="00E7289A"/>
    <w:rsid w:val="00E74BD0"/>
    <w:rsid w:val="00E7705F"/>
    <w:rsid w:val="00E778DB"/>
    <w:rsid w:val="00E7799D"/>
    <w:rsid w:val="00E801B5"/>
    <w:rsid w:val="00E802DD"/>
    <w:rsid w:val="00E82EC9"/>
    <w:rsid w:val="00E843B6"/>
    <w:rsid w:val="00E84641"/>
    <w:rsid w:val="00E847FA"/>
    <w:rsid w:val="00E861F1"/>
    <w:rsid w:val="00E93C81"/>
    <w:rsid w:val="00E93F14"/>
    <w:rsid w:val="00E94A60"/>
    <w:rsid w:val="00E96848"/>
    <w:rsid w:val="00E97EE2"/>
    <w:rsid w:val="00EA1B5F"/>
    <w:rsid w:val="00EB23FC"/>
    <w:rsid w:val="00EB3BA1"/>
    <w:rsid w:val="00EB6EC4"/>
    <w:rsid w:val="00EC0765"/>
    <w:rsid w:val="00EC07B9"/>
    <w:rsid w:val="00ED050D"/>
    <w:rsid w:val="00ED2998"/>
    <w:rsid w:val="00ED3642"/>
    <w:rsid w:val="00ED5AAA"/>
    <w:rsid w:val="00ED6D7B"/>
    <w:rsid w:val="00EE0A6A"/>
    <w:rsid w:val="00EE0DFE"/>
    <w:rsid w:val="00EE1330"/>
    <w:rsid w:val="00EE134F"/>
    <w:rsid w:val="00EE1825"/>
    <w:rsid w:val="00EE29EF"/>
    <w:rsid w:val="00EE3EBB"/>
    <w:rsid w:val="00EE43E7"/>
    <w:rsid w:val="00EE47E7"/>
    <w:rsid w:val="00EE4867"/>
    <w:rsid w:val="00EE706A"/>
    <w:rsid w:val="00EF0BE2"/>
    <w:rsid w:val="00EF2009"/>
    <w:rsid w:val="00EF2208"/>
    <w:rsid w:val="00EF4081"/>
    <w:rsid w:val="00F0027E"/>
    <w:rsid w:val="00F00F7B"/>
    <w:rsid w:val="00F023AA"/>
    <w:rsid w:val="00F0265F"/>
    <w:rsid w:val="00F02DA8"/>
    <w:rsid w:val="00F061C5"/>
    <w:rsid w:val="00F100E5"/>
    <w:rsid w:val="00F16AA2"/>
    <w:rsid w:val="00F171CD"/>
    <w:rsid w:val="00F17547"/>
    <w:rsid w:val="00F216A0"/>
    <w:rsid w:val="00F2266F"/>
    <w:rsid w:val="00F22FF7"/>
    <w:rsid w:val="00F23790"/>
    <w:rsid w:val="00F23FCB"/>
    <w:rsid w:val="00F25AF7"/>
    <w:rsid w:val="00F2737F"/>
    <w:rsid w:val="00F27901"/>
    <w:rsid w:val="00F319CE"/>
    <w:rsid w:val="00F31F3D"/>
    <w:rsid w:val="00F3406D"/>
    <w:rsid w:val="00F34ACB"/>
    <w:rsid w:val="00F34E43"/>
    <w:rsid w:val="00F370A8"/>
    <w:rsid w:val="00F4076E"/>
    <w:rsid w:val="00F416F1"/>
    <w:rsid w:val="00F4588D"/>
    <w:rsid w:val="00F45DA9"/>
    <w:rsid w:val="00F5163E"/>
    <w:rsid w:val="00F524B0"/>
    <w:rsid w:val="00F541E6"/>
    <w:rsid w:val="00F57C07"/>
    <w:rsid w:val="00F625F4"/>
    <w:rsid w:val="00F63A82"/>
    <w:rsid w:val="00F63AA1"/>
    <w:rsid w:val="00F63DCE"/>
    <w:rsid w:val="00F63FD0"/>
    <w:rsid w:val="00F644C3"/>
    <w:rsid w:val="00F65BD8"/>
    <w:rsid w:val="00F66072"/>
    <w:rsid w:val="00F6611D"/>
    <w:rsid w:val="00F67148"/>
    <w:rsid w:val="00F70E88"/>
    <w:rsid w:val="00F717CB"/>
    <w:rsid w:val="00F71F21"/>
    <w:rsid w:val="00F72437"/>
    <w:rsid w:val="00F74DB0"/>
    <w:rsid w:val="00F75549"/>
    <w:rsid w:val="00F809A4"/>
    <w:rsid w:val="00F80DEA"/>
    <w:rsid w:val="00F818AB"/>
    <w:rsid w:val="00F85974"/>
    <w:rsid w:val="00F85E3E"/>
    <w:rsid w:val="00F870F8"/>
    <w:rsid w:val="00F910F4"/>
    <w:rsid w:val="00F9238F"/>
    <w:rsid w:val="00F9376E"/>
    <w:rsid w:val="00F95CDA"/>
    <w:rsid w:val="00F97A56"/>
    <w:rsid w:val="00FA09C3"/>
    <w:rsid w:val="00FA3124"/>
    <w:rsid w:val="00FA3E67"/>
    <w:rsid w:val="00FA5079"/>
    <w:rsid w:val="00FA7109"/>
    <w:rsid w:val="00FB018B"/>
    <w:rsid w:val="00FB08C5"/>
    <w:rsid w:val="00FB31AB"/>
    <w:rsid w:val="00FB4027"/>
    <w:rsid w:val="00FB437A"/>
    <w:rsid w:val="00FB5281"/>
    <w:rsid w:val="00FB710F"/>
    <w:rsid w:val="00FC10D3"/>
    <w:rsid w:val="00FC46DA"/>
    <w:rsid w:val="00FC65D4"/>
    <w:rsid w:val="00FD46BD"/>
    <w:rsid w:val="00FD4DAC"/>
    <w:rsid w:val="00FD4DE5"/>
    <w:rsid w:val="00FD4F6D"/>
    <w:rsid w:val="00FD685B"/>
    <w:rsid w:val="00FE1F98"/>
    <w:rsid w:val="00FE4C98"/>
    <w:rsid w:val="00FE5F0F"/>
    <w:rsid w:val="00FE5FE3"/>
    <w:rsid w:val="00FE7980"/>
    <w:rsid w:val="00FF078D"/>
    <w:rsid w:val="00FF0927"/>
    <w:rsid w:val="00FF3F00"/>
    <w:rsid w:val="00FF5EF2"/>
    <w:rsid w:val="00FF64A2"/>
    <w:rsid w:val="00FF6941"/>
  </w:rsids>
  <m:mathPr>
    <m:mathFont m:val="Cambria Math"/>
    <m:brkBin m:val="before"/>
    <m:brkBinSub m:val="--"/>
    <m:smallFrac m:val="0"/>
    <m:dispDef/>
    <m:lMargin m:val="0"/>
    <m:rMargin m:val="0"/>
    <m:defJc m:val="centerGroup"/>
    <m:wrapIndent m:val="1440"/>
    <m:intLim m:val="subSup"/>
    <m:naryLim m:val="undOvr"/>
  </m:mathPr>
  <w:themeFontLang w:val="lt-LT"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B3FD41"/>
  <w15:docId w15:val="{3120DA6E-647D-4457-8136-D9BBB93B6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6C4E"/>
    <w:pPr>
      <w:spacing w:after="200" w:line="276" w:lineRule="auto"/>
    </w:pPr>
    <w:rPr>
      <w:rFonts w:cs="Times New Roman"/>
      <w:sz w:val="22"/>
      <w:szCs w:val="22"/>
    </w:rPr>
  </w:style>
  <w:style w:type="paragraph" w:styleId="Antrat1">
    <w:name w:val="heading 1"/>
    <w:basedOn w:val="prastasis"/>
    <w:next w:val="prastasis"/>
    <w:link w:val="Antrat1Diagrama"/>
    <w:qFormat/>
    <w:locked/>
    <w:rsid w:val="004436C8"/>
    <w:pPr>
      <w:keepNext/>
      <w:spacing w:before="240" w:after="60"/>
      <w:outlineLvl w:val="0"/>
    </w:pPr>
    <w:rPr>
      <w:rFonts w:ascii="Calibri Light" w:hAnsi="Calibri Light"/>
      <w:b/>
      <w:bCs/>
      <w:kern w:val="32"/>
      <w:sz w:val="32"/>
      <w:szCs w:val="32"/>
    </w:rPr>
  </w:style>
  <w:style w:type="paragraph" w:styleId="Antrat2">
    <w:name w:val="heading 2"/>
    <w:basedOn w:val="prastasis"/>
    <w:link w:val="Antrat2Diagrama"/>
    <w:qFormat/>
    <w:rsid w:val="00D74EB3"/>
    <w:pPr>
      <w:spacing w:before="100" w:beforeAutospacing="1" w:after="100" w:afterAutospacing="1" w:line="240" w:lineRule="auto"/>
      <w:outlineLvl w:val="1"/>
    </w:pPr>
    <w:rPr>
      <w:rFonts w:ascii="Times New Roman" w:hAnsi="Times New Roman"/>
      <w:b/>
      <w:bCs/>
      <w:sz w:val="36"/>
      <w:szCs w:val="36"/>
    </w:rPr>
  </w:style>
  <w:style w:type="paragraph" w:styleId="Antrat3">
    <w:name w:val="heading 3"/>
    <w:basedOn w:val="prastasis"/>
    <w:next w:val="prastasis"/>
    <w:link w:val="Antrat3Diagrama"/>
    <w:uiPriority w:val="9"/>
    <w:qFormat/>
    <w:locked/>
    <w:rsid w:val="00421E5B"/>
    <w:pPr>
      <w:keepNext/>
      <w:spacing w:before="240" w:after="60"/>
      <w:outlineLvl w:val="2"/>
    </w:pPr>
    <w:rPr>
      <w:rFonts w:ascii="Calibri Light" w:hAnsi="Calibri Light"/>
      <w:b/>
      <w:bCs/>
      <w:sz w:val="26"/>
      <w:szCs w:val="26"/>
    </w:rPr>
  </w:style>
  <w:style w:type="paragraph" w:styleId="Antrat5">
    <w:name w:val="heading 5"/>
    <w:basedOn w:val="prastasis"/>
    <w:next w:val="prastasis"/>
    <w:link w:val="Antrat5Diagrama"/>
    <w:qFormat/>
    <w:locked/>
    <w:rsid w:val="006E594F"/>
    <w:pPr>
      <w:spacing w:before="240" w:after="60"/>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locked/>
    <w:rsid w:val="00D74EB3"/>
    <w:rPr>
      <w:rFonts w:ascii="Times New Roman" w:hAnsi="Times New Roman" w:cs="Times New Roman"/>
      <w:b/>
      <w:bCs/>
      <w:sz w:val="36"/>
      <w:szCs w:val="36"/>
      <w:lang w:val="x-none" w:eastAsia="lt-LT"/>
    </w:rPr>
  </w:style>
  <w:style w:type="paragraph" w:styleId="Sraopastraipa">
    <w:name w:val="List Paragraph"/>
    <w:basedOn w:val="prastasis"/>
    <w:uiPriority w:val="34"/>
    <w:qFormat/>
    <w:rsid w:val="001E47AE"/>
    <w:pPr>
      <w:ind w:left="720"/>
      <w:contextualSpacing/>
    </w:pPr>
  </w:style>
  <w:style w:type="table" w:styleId="Lentelstinklelis">
    <w:name w:val="Table Grid"/>
    <w:basedOn w:val="prastojilentel"/>
    <w:uiPriority w:val="39"/>
    <w:rsid w:val="001E47A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rsid w:val="00BA7FEE"/>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locked/>
    <w:rsid w:val="00BA7FEE"/>
    <w:rPr>
      <w:rFonts w:ascii="Tahoma" w:hAnsi="Tahoma" w:cs="Tahoma"/>
      <w:sz w:val="16"/>
      <w:szCs w:val="16"/>
    </w:rPr>
  </w:style>
  <w:style w:type="paragraph" w:styleId="Antrats">
    <w:name w:val="header"/>
    <w:basedOn w:val="prastasis"/>
    <w:link w:val="AntratsDiagrama"/>
    <w:uiPriority w:val="99"/>
    <w:rsid w:val="00511C66"/>
    <w:pPr>
      <w:tabs>
        <w:tab w:val="center" w:pos="4819"/>
        <w:tab w:val="right" w:pos="9638"/>
      </w:tabs>
      <w:spacing w:after="0" w:line="240" w:lineRule="auto"/>
    </w:pPr>
  </w:style>
  <w:style w:type="character" w:customStyle="1" w:styleId="AntratsDiagrama">
    <w:name w:val="Antraštės Diagrama"/>
    <w:link w:val="Antrats"/>
    <w:uiPriority w:val="99"/>
    <w:locked/>
    <w:rsid w:val="00511C66"/>
    <w:rPr>
      <w:rFonts w:cs="Times New Roman"/>
    </w:rPr>
  </w:style>
  <w:style w:type="paragraph" w:styleId="Porat">
    <w:name w:val="footer"/>
    <w:basedOn w:val="prastasis"/>
    <w:link w:val="PoratDiagrama"/>
    <w:uiPriority w:val="99"/>
    <w:rsid w:val="00511C66"/>
    <w:pPr>
      <w:tabs>
        <w:tab w:val="center" w:pos="4819"/>
        <w:tab w:val="right" w:pos="9638"/>
      </w:tabs>
      <w:spacing w:after="0" w:line="240" w:lineRule="auto"/>
    </w:pPr>
  </w:style>
  <w:style w:type="character" w:customStyle="1" w:styleId="PoratDiagrama">
    <w:name w:val="Poraštė Diagrama"/>
    <w:link w:val="Porat"/>
    <w:uiPriority w:val="99"/>
    <w:locked/>
    <w:rsid w:val="00511C66"/>
    <w:rPr>
      <w:rFonts w:cs="Times New Roman"/>
    </w:rPr>
  </w:style>
  <w:style w:type="paragraph" w:styleId="prastasiniatinklio">
    <w:name w:val="Normal (Web)"/>
    <w:basedOn w:val="prastasis"/>
    <w:uiPriority w:val="99"/>
    <w:rsid w:val="00D74EB3"/>
    <w:pPr>
      <w:spacing w:before="100" w:beforeAutospacing="1" w:after="100" w:afterAutospacing="1" w:line="240" w:lineRule="auto"/>
    </w:pPr>
    <w:rPr>
      <w:rFonts w:ascii="Times New Roman" w:hAnsi="Times New Roman"/>
      <w:sz w:val="24"/>
      <w:szCs w:val="24"/>
    </w:rPr>
  </w:style>
  <w:style w:type="character" w:styleId="Hipersaitas">
    <w:name w:val="Hyperlink"/>
    <w:uiPriority w:val="99"/>
    <w:rsid w:val="00115E13"/>
    <w:rPr>
      <w:rFonts w:cs="Times New Roman"/>
      <w:color w:val="0000FF"/>
      <w:u w:val="single"/>
    </w:rPr>
  </w:style>
  <w:style w:type="character" w:customStyle="1" w:styleId="apple-converted-space">
    <w:name w:val="apple-converted-space"/>
    <w:uiPriority w:val="99"/>
    <w:rsid w:val="00F809A4"/>
    <w:rPr>
      <w:rFonts w:cs="Times New Roman"/>
    </w:rPr>
  </w:style>
  <w:style w:type="character" w:customStyle="1" w:styleId="textitem">
    <w:name w:val="textitem"/>
    <w:rsid w:val="00C7091C"/>
  </w:style>
  <w:style w:type="character" w:styleId="Emfaz">
    <w:name w:val="Emphasis"/>
    <w:uiPriority w:val="20"/>
    <w:qFormat/>
    <w:locked/>
    <w:rsid w:val="002A17A8"/>
    <w:rPr>
      <w:i/>
      <w:iCs/>
    </w:rPr>
  </w:style>
  <w:style w:type="character" w:customStyle="1" w:styleId="Antrat5Diagrama">
    <w:name w:val="Antraštė 5 Diagrama"/>
    <w:link w:val="Antrat5"/>
    <w:semiHidden/>
    <w:rsid w:val="006E594F"/>
    <w:rPr>
      <w:rFonts w:ascii="Calibri" w:eastAsia="Times New Roman" w:hAnsi="Calibri" w:cs="Times New Roman"/>
      <w:b/>
      <w:bCs/>
      <w:i/>
      <w:iCs/>
      <w:sz w:val="26"/>
      <w:szCs w:val="26"/>
    </w:rPr>
  </w:style>
  <w:style w:type="character" w:customStyle="1" w:styleId="Antrat3Diagrama">
    <w:name w:val="Antraštė 3 Diagrama"/>
    <w:link w:val="Antrat3"/>
    <w:uiPriority w:val="9"/>
    <w:semiHidden/>
    <w:rsid w:val="00421E5B"/>
    <w:rPr>
      <w:rFonts w:ascii="Calibri Light" w:eastAsia="Times New Roman" w:hAnsi="Calibri Light" w:cs="Times New Roman"/>
      <w:b/>
      <w:bCs/>
      <w:sz w:val="26"/>
      <w:szCs w:val="26"/>
    </w:rPr>
  </w:style>
  <w:style w:type="numbering" w:customStyle="1" w:styleId="Sraonra1">
    <w:name w:val="Sąrašo nėra1"/>
    <w:next w:val="Sraonra"/>
    <w:uiPriority w:val="99"/>
    <w:semiHidden/>
    <w:unhideWhenUsed/>
    <w:rsid w:val="00421E5B"/>
  </w:style>
  <w:style w:type="paragraph" w:customStyle="1" w:styleId="msonormalcxspmiddle">
    <w:name w:val="msonormalcxspmiddle"/>
    <w:basedOn w:val="prastasis"/>
    <w:uiPriority w:val="99"/>
    <w:rsid w:val="00421E5B"/>
    <w:pPr>
      <w:spacing w:before="100" w:beforeAutospacing="1" w:after="100" w:afterAutospacing="1" w:line="240" w:lineRule="auto"/>
    </w:pPr>
    <w:rPr>
      <w:rFonts w:ascii="Times New Roman" w:hAnsi="Times New Roman"/>
      <w:sz w:val="24"/>
      <w:szCs w:val="24"/>
      <w:lang w:val="en-US" w:eastAsia="en-US"/>
    </w:rPr>
  </w:style>
  <w:style w:type="table" w:customStyle="1" w:styleId="Lentelstinklelis1">
    <w:name w:val="Lentelės tinklelis1"/>
    <w:basedOn w:val="prastojilentel"/>
    <w:next w:val="Lentelstinklelis"/>
    <w:uiPriority w:val="39"/>
    <w:rsid w:val="00421E5B"/>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uiPriority w:val="99"/>
    <w:rsid w:val="00421E5B"/>
    <w:pPr>
      <w:ind w:left="720"/>
      <w:contextualSpacing/>
    </w:pPr>
    <w:rPr>
      <w:lang w:eastAsia="en-US"/>
    </w:rPr>
  </w:style>
  <w:style w:type="paragraph" w:customStyle="1" w:styleId="Default">
    <w:name w:val="Default"/>
    <w:rsid w:val="00421E5B"/>
    <w:pPr>
      <w:autoSpaceDE w:val="0"/>
      <w:autoSpaceDN w:val="0"/>
      <w:adjustRightInd w:val="0"/>
    </w:pPr>
    <w:rPr>
      <w:rFonts w:ascii="Times New Roman" w:eastAsia="Calibri" w:hAnsi="Times New Roman" w:cs="Times New Roman"/>
      <w:color w:val="000000"/>
      <w:sz w:val="24"/>
      <w:szCs w:val="24"/>
      <w:lang w:eastAsia="en-US"/>
    </w:rPr>
  </w:style>
  <w:style w:type="paragraph" w:styleId="Pagrindinistekstas">
    <w:name w:val="Body Text"/>
    <w:basedOn w:val="prastasis"/>
    <w:link w:val="PagrindinistekstasDiagrama"/>
    <w:uiPriority w:val="99"/>
    <w:unhideWhenUsed/>
    <w:rsid w:val="00B04B70"/>
    <w:pPr>
      <w:overflowPunct w:val="0"/>
      <w:autoSpaceDE w:val="0"/>
      <w:autoSpaceDN w:val="0"/>
      <w:adjustRightInd w:val="0"/>
      <w:spacing w:after="0" w:line="240" w:lineRule="auto"/>
      <w:jc w:val="both"/>
    </w:pPr>
    <w:rPr>
      <w:rFonts w:ascii="Times New Roman" w:hAnsi="Times New Roman"/>
      <w:bCs/>
      <w:sz w:val="24"/>
      <w:szCs w:val="20"/>
      <w:lang w:eastAsia="en-US"/>
    </w:rPr>
  </w:style>
  <w:style w:type="character" w:customStyle="1" w:styleId="PagrindinistekstasDiagrama">
    <w:name w:val="Pagrindinis tekstas Diagrama"/>
    <w:link w:val="Pagrindinistekstas"/>
    <w:uiPriority w:val="99"/>
    <w:rsid w:val="00B04B70"/>
    <w:rPr>
      <w:rFonts w:ascii="Times New Roman" w:hAnsi="Times New Roman" w:cs="Times New Roman"/>
      <w:bCs/>
      <w:sz w:val="24"/>
      <w:lang w:eastAsia="en-US"/>
    </w:rPr>
  </w:style>
  <w:style w:type="character" w:customStyle="1" w:styleId="ng-binding">
    <w:name w:val="ng-binding"/>
    <w:uiPriority w:val="99"/>
    <w:rsid w:val="00B04B70"/>
  </w:style>
  <w:style w:type="paragraph" w:styleId="Betarp">
    <w:name w:val="No Spacing"/>
    <w:uiPriority w:val="1"/>
    <w:qFormat/>
    <w:rsid w:val="00432564"/>
    <w:rPr>
      <w:rFonts w:cs="Times New Roman"/>
      <w:sz w:val="22"/>
      <w:szCs w:val="22"/>
      <w:lang w:val="en-US" w:eastAsia="en-US"/>
    </w:rPr>
  </w:style>
  <w:style w:type="character" w:customStyle="1" w:styleId="Antrat1Diagrama">
    <w:name w:val="Antraštė 1 Diagrama"/>
    <w:link w:val="Antrat1"/>
    <w:rsid w:val="004436C8"/>
    <w:rPr>
      <w:rFonts w:ascii="Calibri Light" w:eastAsia="Times New Roman" w:hAnsi="Calibri Light" w:cs="Times New Roman"/>
      <w:b/>
      <w:bCs/>
      <w:kern w:val="32"/>
      <w:sz w:val="32"/>
      <w:szCs w:val="32"/>
    </w:rPr>
  </w:style>
  <w:style w:type="paragraph" w:customStyle="1" w:styleId="prastasistinklapis1">
    <w:name w:val="Įprastasis (tinklapis)1"/>
    <w:basedOn w:val="prastasis"/>
    <w:uiPriority w:val="99"/>
    <w:rsid w:val="0063090C"/>
    <w:pPr>
      <w:spacing w:before="100" w:beforeAutospacing="1" w:after="100" w:afterAutospacing="1" w:line="240" w:lineRule="auto"/>
    </w:pPr>
    <w:rPr>
      <w:rFonts w:ascii="Times New Roman" w:hAnsi="Times New Roman"/>
      <w:sz w:val="24"/>
      <w:szCs w:val="24"/>
    </w:rPr>
  </w:style>
  <w:style w:type="table" w:customStyle="1" w:styleId="Lentelstinklelis2">
    <w:name w:val="Lentelės tinklelis2"/>
    <w:basedOn w:val="prastojilentel"/>
    <w:next w:val="Lentelstinklelis"/>
    <w:uiPriority w:val="59"/>
    <w:rsid w:val="0063090C"/>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59"/>
    <w:rsid w:val="0063090C"/>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
    <w:name w:val="caption"/>
    <w:basedOn w:val="prastasis"/>
    <w:next w:val="prastasis"/>
    <w:uiPriority w:val="35"/>
    <w:unhideWhenUsed/>
    <w:qFormat/>
    <w:locked/>
    <w:rsid w:val="0063090C"/>
    <w:rPr>
      <w:b/>
      <w:bCs/>
      <w:sz w:val="20"/>
      <w:szCs w:val="20"/>
    </w:rPr>
  </w:style>
  <w:style w:type="character" w:styleId="Komentaronuoroda">
    <w:name w:val="annotation reference"/>
    <w:uiPriority w:val="99"/>
    <w:semiHidden/>
    <w:unhideWhenUsed/>
    <w:rsid w:val="0063090C"/>
    <w:rPr>
      <w:sz w:val="16"/>
      <w:szCs w:val="16"/>
    </w:rPr>
  </w:style>
  <w:style w:type="paragraph" w:styleId="Komentarotekstas">
    <w:name w:val="annotation text"/>
    <w:basedOn w:val="prastasis"/>
    <w:link w:val="KomentarotekstasDiagrama"/>
    <w:uiPriority w:val="99"/>
    <w:semiHidden/>
    <w:unhideWhenUsed/>
    <w:rsid w:val="0063090C"/>
    <w:rPr>
      <w:sz w:val="20"/>
      <w:szCs w:val="20"/>
    </w:rPr>
  </w:style>
  <w:style w:type="character" w:customStyle="1" w:styleId="KomentarotekstasDiagrama">
    <w:name w:val="Komentaro tekstas Diagrama"/>
    <w:basedOn w:val="Numatytasispastraiposriftas"/>
    <w:link w:val="Komentarotekstas"/>
    <w:uiPriority w:val="99"/>
    <w:semiHidden/>
    <w:rsid w:val="0063090C"/>
    <w:rPr>
      <w:rFonts w:cs="Times New Roman"/>
    </w:rPr>
  </w:style>
  <w:style w:type="paragraph" w:styleId="Komentarotema">
    <w:name w:val="annotation subject"/>
    <w:basedOn w:val="Komentarotekstas"/>
    <w:next w:val="Komentarotekstas"/>
    <w:link w:val="KomentarotemaDiagrama"/>
    <w:uiPriority w:val="99"/>
    <w:semiHidden/>
    <w:unhideWhenUsed/>
    <w:rsid w:val="0063090C"/>
    <w:rPr>
      <w:b/>
      <w:bCs/>
    </w:rPr>
  </w:style>
  <w:style w:type="character" w:customStyle="1" w:styleId="KomentarotemaDiagrama">
    <w:name w:val="Komentaro tema Diagrama"/>
    <w:basedOn w:val="KomentarotekstasDiagrama"/>
    <w:link w:val="Komentarotema"/>
    <w:uiPriority w:val="99"/>
    <w:semiHidden/>
    <w:rsid w:val="0063090C"/>
    <w:rPr>
      <w:rFonts w:cs="Times New Roman"/>
      <w:b/>
      <w:bCs/>
    </w:rPr>
  </w:style>
  <w:style w:type="paragraph" w:styleId="Pataisymai">
    <w:name w:val="Revision"/>
    <w:hidden/>
    <w:uiPriority w:val="99"/>
    <w:semiHidden/>
    <w:rsid w:val="0063090C"/>
    <w:rPr>
      <w:rFonts w:cs="Times New Roman"/>
      <w:sz w:val="22"/>
      <w:szCs w:val="22"/>
    </w:rPr>
  </w:style>
  <w:style w:type="character" w:customStyle="1" w:styleId="w8qarf">
    <w:name w:val="w8qarf"/>
    <w:basedOn w:val="Numatytasispastraiposriftas"/>
    <w:rsid w:val="0063090C"/>
  </w:style>
  <w:style w:type="character" w:customStyle="1" w:styleId="lrzxr">
    <w:name w:val="lrzxr"/>
    <w:basedOn w:val="Numatytasispastraiposriftas"/>
    <w:rsid w:val="0063090C"/>
  </w:style>
  <w:style w:type="character" w:styleId="Grietas">
    <w:name w:val="Strong"/>
    <w:basedOn w:val="Numatytasispastraiposriftas"/>
    <w:uiPriority w:val="22"/>
    <w:qFormat/>
    <w:locked/>
    <w:rsid w:val="0063090C"/>
    <w:rPr>
      <w:b/>
      <w:bCs/>
    </w:rPr>
  </w:style>
  <w:style w:type="table" w:customStyle="1" w:styleId="Lentelstinklelis3">
    <w:name w:val="Lentelės tinklelis3"/>
    <w:basedOn w:val="prastojilentel"/>
    <w:next w:val="Lentelstinklelis"/>
    <w:uiPriority w:val="59"/>
    <w:rsid w:val="00AC4CFA"/>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59"/>
    <w:rsid w:val="00AC4CFA"/>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59"/>
    <w:rsid w:val="00AC4CFA"/>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59"/>
    <w:rsid w:val="00AC4CFA"/>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59"/>
    <w:rsid w:val="00AC4CFA"/>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prastojilentel"/>
    <w:next w:val="Lentelstinklelis"/>
    <w:uiPriority w:val="39"/>
    <w:rsid w:val="00AC4CFA"/>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prastojilentel"/>
    <w:next w:val="Lentelstinklelis"/>
    <w:uiPriority w:val="59"/>
    <w:rsid w:val="00AC4CFA"/>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5548">
      <w:bodyDiv w:val="1"/>
      <w:marLeft w:val="0"/>
      <w:marRight w:val="0"/>
      <w:marTop w:val="0"/>
      <w:marBottom w:val="0"/>
      <w:divBdr>
        <w:top w:val="none" w:sz="0" w:space="0" w:color="auto"/>
        <w:left w:val="none" w:sz="0" w:space="0" w:color="auto"/>
        <w:bottom w:val="none" w:sz="0" w:space="0" w:color="auto"/>
        <w:right w:val="none" w:sz="0" w:space="0" w:color="auto"/>
      </w:divBdr>
      <w:divsChild>
        <w:div w:id="5980432">
          <w:marLeft w:val="0"/>
          <w:marRight w:val="0"/>
          <w:marTop w:val="0"/>
          <w:marBottom w:val="0"/>
          <w:divBdr>
            <w:top w:val="none" w:sz="0" w:space="0" w:color="auto"/>
            <w:left w:val="none" w:sz="0" w:space="0" w:color="auto"/>
            <w:bottom w:val="none" w:sz="0" w:space="0" w:color="auto"/>
            <w:right w:val="none" w:sz="0" w:space="0" w:color="auto"/>
          </w:divBdr>
        </w:div>
        <w:div w:id="301272885">
          <w:marLeft w:val="0"/>
          <w:marRight w:val="0"/>
          <w:marTop w:val="0"/>
          <w:marBottom w:val="0"/>
          <w:divBdr>
            <w:top w:val="none" w:sz="0" w:space="0" w:color="auto"/>
            <w:left w:val="none" w:sz="0" w:space="0" w:color="auto"/>
            <w:bottom w:val="none" w:sz="0" w:space="0" w:color="auto"/>
            <w:right w:val="none" w:sz="0" w:space="0" w:color="auto"/>
          </w:divBdr>
        </w:div>
      </w:divsChild>
    </w:div>
    <w:div w:id="36008421">
      <w:bodyDiv w:val="1"/>
      <w:marLeft w:val="0"/>
      <w:marRight w:val="0"/>
      <w:marTop w:val="0"/>
      <w:marBottom w:val="0"/>
      <w:divBdr>
        <w:top w:val="none" w:sz="0" w:space="0" w:color="auto"/>
        <w:left w:val="none" w:sz="0" w:space="0" w:color="auto"/>
        <w:bottom w:val="none" w:sz="0" w:space="0" w:color="auto"/>
        <w:right w:val="none" w:sz="0" w:space="0" w:color="auto"/>
      </w:divBdr>
    </w:div>
    <w:div w:id="157616044">
      <w:bodyDiv w:val="1"/>
      <w:marLeft w:val="0"/>
      <w:marRight w:val="0"/>
      <w:marTop w:val="0"/>
      <w:marBottom w:val="0"/>
      <w:divBdr>
        <w:top w:val="none" w:sz="0" w:space="0" w:color="auto"/>
        <w:left w:val="none" w:sz="0" w:space="0" w:color="auto"/>
        <w:bottom w:val="none" w:sz="0" w:space="0" w:color="auto"/>
        <w:right w:val="none" w:sz="0" w:space="0" w:color="auto"/>
      </w:divBdr>
    </w:div>
    <w:div w:id="240261520">
      <w:bodyDiv w:val="1"/>
      <w:marLeft w:val="0"/>
      <w:marRight w:val="0"/>
      <w:marTop w:val="0"/>
      <w:marBottom w:val="0"/>
      <w:divBdr>
        <w:top w:val="none" w:sz="0" w:space="0" w:color="auto"/>
        <w:left w:val="none" w:sz="0" w:space="0" w:color="auto"/>
        <w:bottom w:val="none" w:sz="0" w:space="0" w:color="auto"/>
        <w:right w:val="none" w:sz="0" w:space="0" w:color="auto"/>
      </w:divBdr>
    </w:div>
    <w:div w:id="633295326">
      <w:bodyDiv w:val="1"/>
      <w:marLeft w:val="0"/>
      <w:marRight w:val="0"/>
      <w:marTop w:val="0"/>
      <w:marBottom w:val="0"/>
      <w:divBdr>
        <w:top w:val="none" w:sz="0" w:space="0" w:color="auto"/>
        <w:left w:val="none" w:sz="0" w:space="0" w:color="auto"/>
        <w:bottom w:val="none" w:sz="0" w:space="0" w:color="auto"/>
        <w:right w:val="none" w:sz="0" w:space="0" w:color="auto"/>
      </w:divBdr>
    </w:div>
    <w:div w:id="696584619">
      <w:bodyDiv w:val="1"/>
      <w:marLeft w:val="0"/>
      <w:marRight w:val="0"/>
      <w:marTop w:val="0"/>
      <w:marBottom w:val="0"/>
      <w:divBdr>
        <w:top w:val="none" w:sz="0" w:space="0" w:color="auto"/>
        <w:left w:val="none" w:sz="0" w:space="0" w:color="auto"/>
        <w:bottom w:val="none" w:sz="0" w:space="0" w:color="auto"/>
        <w:right w:val="none" w:sz="0" w:space="0" w:color="auto"/>
      </w:divBdr>
    </w:div>
    <w:div w:id="836117740">
      <w:bodyDiv w:val="1"/>
      <w:marLeft w:val="0"/>
      <w:marRight w:val="0"/>
      <w:marTop w:val="0"/>
      <w:marBottom w:val="0"/>
      <w:divBdr>
        <w:top w:val="none" w:sz="0" w:space="0" w:color="auto"/>
        <w:left w:val="none" w:sz="0" w:space="0" w:color="auto"/>
        <w:bottom w:val="none" w:sz="0" w:space="0" w:color="auto"/>
        <w:right w:val="none" w:sz="0" w:space="0" w:color="auto"/>
      </w:divBdr>
    </w:div>
    <w:div w:id="890388409">
      <w:bodyDiv w:val="1"/>
      <w:marLeft w:val="0"/>
      <w:marRight w:val="0"/>
      <w:marTop w:val="0"/>
      <w:marBottom w:val="0"/>
      <w:divBdr>
        <w:top w:val="none" w:sz="0" w:space="0" w:color="auto"/>
        <w:left w:val="none" w:sz="0" w:space="0" w:color="auto"/>
        <w:bottom w:val="none" w:sz="0" w:space="0" w:color="auto"/>
        <w:right w:val="none" w:sz="0" w:space="0" w:color="auto"/>
      </w:divBdr>
    </w:div>
    <w:div w:id="924804622">
      <w:marLeft w:val="0"/>
      <w:marRight w:val="0"/>
      <w:marTop w:val="0"/>
      <w:marBottom w:val="0"/>
      <w:divBdr>
        <w:top w:val="none" w:sz="0" w:space="0" w:color="auto"/>
        <w:left w:val="none" w:sz="0" w:space="0" w:color="auto"/>
        <w:bottom w:val="none" w:sz="0" w:space="0" w:color="auto"/>
        <w:right w:val="none" w:sz="0" w:space="0" w:color="auto"/>
      </w:divBdr>
    </w:div>
    <w:div w:id="924804628">
      <w:marLeft w:val="0"/>
      <w:marRight w:val="0"/>
      <w:marTop w:val="0"/>
      <w:marBottom w:val="0"/>
      <w:divBdr>
        <w:top w:val="none" w:sz="0" w:space="0" w:color="auto"/>
        <w:left w:val="none" w:sz="0" w:space="0" w:color="auto"/>
        <w:bottom w:val="none" w:sz="0" w:space="0" w:color="auto"/>
        <w:right w:val="none" w:sz="0" w:space="0" w:color="auto"/>
      </w:divBdr>
      <w:divsChild>
        <w:div w:id="924804617">
          <w:marLeft w:val="0"/>
          <w:marRight w:val="0"/>
          <w:marTop w:val="0"/>
          <w:marBottom w:val="0"/>
          <w:divBdr>
            <w:top w:val="none" w:sz="0" w:space="0" w:color="auto"/>
            <w:left w:val="none" w:sz="0" w:space="0" w:color="auto"/>
            <w:bottom w:val="none" w:sz="0" w:space="0" w:color="auto"/>
            <w:right w:val="none" w:sz="0" w:space="0" w:color="auto"/>
          </w:divBdr>
        </w:div>
        <w:div w:id="924804629">
          <w:marLeft w:val="0"/>
          <w:marRight w:val="0"/>
          <w:marTop w:val="0"/>
          <w:marBottom w:val="0"/>
          <w:divBdr>
            <w:top w:val="none" w:sz="0" w:space="0" w:color="auto"/>
            <w:left w:val="none" w:sz="0" w:space="0" w:color="auto"/>
            <w:bottom w:val="none" w:sz="0" w:space="0" w:color="auto"/>
            <w:right w:val="none" w:sz="0" w:space="0" w:color="auto"/>
          </w:divBdr>
        </w:div>
        <w:div w:id="924804630">
          <w:marLeft w:val="0"/>
          <w:marRight w:val="0"/>
          <w:marTop w:val="0"/>
          <w:marBottom w:val="0"/>
          <w:divBdr>
            <w:top w:val="none" w:sz="0" w:space="0" w:color="auto"/>
            <w:left w:val="none" w:sz="0" w:space="0" w:color="auto"/>
            <w:bottom w:val="none" w:sz="0" w:space="0" w:color="auto"/>
            <w:right w:val="none" w:sz="0" w:space="0" w:color="auto"/>
          </w:divBdr>
        </w:div>
        <w:div w:id="924804632">
          <w:marLeft w:val="0"/>
          <w:marRight w:val="0"/>
          <w:marTop w:val="0"/>
          <w:marBottom w:val="0"/>
          <w:divBdr>
            <w:top w:val="none" w:sz="0" w:space="0" w:color="auto"/>
            <w:left w:val="none" w:sz="0" w:space="0" w:color="auto"/>
            <w:bottom w:val="none" w:sz="0" w:space="0" w:color="auto"/>
            <w:right w:val="none" w:sz="0" w:space="0" w:color="auto"/>
          </w:divBdr>
        </w:div>
        <w:div w:id="924804636">
          <w:marLeft w:val="0"/>
          <w:marRight w:val="0"/>
          <w:marTop w:val="0"/>
          <w:marBottom w:val="0"/>
          <w:divBdr>
            <w:top w:val="none" w:sz="0" w:space="0" w:color="auto"/>
            <w:left w:val="none" w:sz="0" w:space="0" w:color="auto"/>
            <w:bottom w:val="none" w:sz="0" w:space="0" w:color="auto"/>
            <w:right w:val="none" w:sz="0" w:space="0" w:color="auto"/>
          </w:divBdr>
        </w:div>
        <w:div w:id="924804640">
          <w:marLeft w:val="0"/>
          <w:marRight w:val="0"/>
          <w:marTop w:val="0"/>
          <w:marBottom w:val="0"/>
          <w:divBdr>
            <w:top w:val="none" w:sz="0" w:space="0" w:color="auto"/>
            <w:left w:val="none" w:sz="0" w:space="0" w:color="auto"/>
            <w:bottom w:val="none" w:sz="0" w:space="0" w:color="auto"/>
            <w:right w:val="none" w:sz="0" w:space="0" w:color="auto"/>
          </w:divBdr>
        </w:div>
        <w:div w:id="924804641">
          <w:marLeft w:val="0"/>
          <w:marRight w:val="0"/>
          <w:marTop w:val="0"/>
          <w:marBottom w:val="0"/>
          <w:divBdr>
            <w:top w:val="none" w:sz="0" w:space="0" w:color="auto"/>
            <w:left w:val="none" w:sz="0" w:space="0" w:color="auto"/>
            <w:bottom w:val="none" w:sz="0" w:space="0" w:color="auto"/>
            <w:right w:val="none" w:sz="0" w:space="0" w:color="auto"/>
          </w:divBdr>
        </w:div>
        <w:div w:id="924804643">
          <w:marLeft w:val="0"/>
          <w:marRight w:val="0"/>
          <w:marTop w:val="0"/>
          <w:marBottom w:val="0"/>
          <w:divBdr>
            <w:top w:val="none" w:sz="0" w:space="0" w:color="auto"/>
            <w:left w:val="none" w:sz="0" w:space="0" w:color="auto"/>
            <w:bottom w:val="none" w:sz="0" w:space="0" w:color="auto"/>
            <w:right w:val="none" w:sz="0" w:space="0" w:color="auto"/>
          </w:divBdr>
        </w:div>
        <w:div w:id="924804645">
          <w:marLeft w:val="0"/>
          <w:marRight w:val="0"/>
          <w:marTop w:val="0"/>
          <w:marBottom w:val="0"/>
          <w:divBdr>
            <w:top w:val="none" w:sz="0" w:space="0" w:color="auto"/>
            <w:left w:val="none" w:sz="0" w:space="0" w:color="auto"/>
            <w:bottom w:val="none" w:sz="0" w:space="0" w:color="auto"/>
            <w:right w:val="none" w:sz="0" w:space="0" w:color="auto"/>
          </w:divBdr>
        </w:div>
        <w:div w:id="924804654">
          <w:marLeft w:val="0"/>
          <w:marRight w:val="0"/>
          <w:marTop w:val="0"/>
          <w:marBottom w:val="0"/>
          <w:divBdr>
            <w:top w:val="none" w:sz="0" w:space="0" w:color="auto"/>
            <w:left w:val="none" w:sz="0" w:space="0" w:color="auto"/>
            <w:bottom w:val="none" w:sz="0" w:space="0" w:color="auto"/>
            <w:right w:val="none" w:sz="0" w:space="0" w:color="auto"/>
          </w:divBdr>
        </w:div>
        <w:div w:id="924804664">
          <w:marLeft w:val="0"/>
          <w:marRight w:val="0"/>
          <w:marTop w:val="0"/>
          <w:marBottom w:val="0"/>
          <w:divBdr>
            <w:top w:val="none" w:sz="0" w:space="0" w:color="auto"/>
            <w:left w:val="none" w:sz="0" w:space="0" w:color="auto"/>
            <w:bottom w:val="none" w:sz="0" w:space="0" w:color="auto"/>
            <w:right w:val="none" w:sz="0" w:space="0" w:color="auto"/>
          </w:divBdr>
        </w:div>
        <w:div w:id="924804666">
          <w:marLeft w:val="0"/>
          <w:marRight w:val="0"/>
          <w:marTop w:val="0"/>
          <w:marBottom w:val="0"/>
          <w:divBdr>
            <w:top w:val="none" w:sz="0" w:space="0" w:color="auto"/>
            <w:left w:val="none" w:sz="0" w:space="0" w:color="auto"/>
            <w:bottom w:val="none" w:sz="0" w:space="0" w:color="auto"/>
            <w:right w:val="none" w:sz="0" w:space="0" w:color="auto"/>
          </w:divBdr>
        </w:div>
        <w:div w:id="924804667">
          <w:marLeft w:val="0"/>
          <w:marRight w:val="0"/>
          <w:marTop w:val="0"/>
          <w:marBottom w:val="0"/>
          <w:divBdr>
            <w:top w:val="none" w:sz="0" w:space="0" w:color="auto"/>
            <w:left w:val="none" w:sz="0" w:space="0" w:color="auto"/>
            <w:bottom w:val="none" w:sz="0" w:space="0" w:color="auto"/>
            <w:right w:val="none" w:sz="0" w:space="0" w:color="auto"/>
          </w:divBdr>
        </w:div>
        <w:div w:id="924804671">
          <w:marLeft w:val="0"/>
          <w:marRight w:val="0"/>
          <w:marTop w:val="0"/>
          <w:marBottom w:val="0"/>
          <w:divBdr>
            <w:top w:val="none" w:sz="0" w:space="0" w:color="auto"/>
            <w:left w:val="none" w:sz="0" w:space="0" w:color="auto"/>
            <w:bottom w:val="none" w:sz="0" w:space="0" w:color="auto"/>
            <w:right w:val="none" w:sz="0" w:space="0" w:color="auto"/>
          </w:divBdr>
        </w:div>
        <w:div w:id="924804672">
          <w:marLeft w:val="0"/>
          <w:marRight w:val="0"/>
          <w:marTop w:val="0"/>
          <w:marBottom w:val="0"/>
          <w:divBdr>
            <w:top w:val="none" w:sz="0" w:space="0" w:color="auto"/>
            <w:left w:val="none" w:sz="0" w:space="0" w:color="auto"/>
            <w:bottom w:val="none" w:sz="0" w:space="0" w:color="auto"/>
            <w:right w:val="none" w:sz="0" w:space="0" w:color="auto"/>
          </w:divBdr>
        </w:div>
        <w:div w:id="924804676">
          <w:marLeft w:val="0"/>
          <w:marRight w:val="0"/>
          <w:marTop w:val="0"/>
          <w:marBottom w:val="0"/>
          <w:divBdr>
            <w:top w:val="none" w:sz="0" w:space="0" w:color="auto"/>
            <w:left w:val="none" w:sz="0" w:space="0" w:color="auto"/>
            <w:bottom w:val="none" w:sz="0" w:space="0" w:color="auto"/>
            <w:right w:val="none" w:sz="0" w:space="0" w:color="auto"/>
          </w:divBdr>
        </w:div>
        <w:div w:id="924804678">
          <w:marLeft w:val="0"/>
          <w:marRight w:val="0"/>
          <w:marTop w:val="0"/>
          <w:marBottom w:val="0"/>
          <w:divBdr>
            <w:top w:val="none" w:sz="0" w:space="0" w:color="auto"/>
            <w:left w:val="none" w:sz="0" w:space="0" w:color="auto"/>
            <w:bottom w:val="none" w:sz="0" w:space="0" w:color="auto"/>
            <w:right w:val="none" w:sz="0" w:space="0" w:color="auto"/>
          </w:divBdr>
        </w:div>
        <w:div w:id="924804679">
          <w:marLeft w:val="0"/>
          <w:marRight w:val="0"/>
          <w:marTop w:val="0"/>
          <w:marBottom w:val="0"/>
          <w:divBdr>
            <w:top w:val="none" w:sz="0" w:space="0" w:color="auto"/>
            <w:left w:val="none" w:sz="0" w:space="0" w:color="auto"/>
            <w:bottom w:val="none" w:sz="0" w:space="0" w:color="auto"/>
            <w:right w:val="none" w:sz="0" w:space="0" w:color="auto"/>
          </w:divBdr>
        </w:div>
        <w:div w:id="924804682">
          <w:marLeft w:val="0"/>
          <w:marRight w:val="0"/>
          <w:marTop w:val="0"/>
          <w:marBottom w:val="0"/>
          <w:divBdr>
            <w:top w:val="none" w:sz="0" w:space="0" w:color="auto"/>
            <w:left w:val="none" w:sz="0" w:space="0" w:color="auto"/>
            <w:bottom w:val="none" w:sz="0" w:space="0" w:color="auto"/>
            <w:right w:val="none" w:sz="0" w:space="0" w:color="auto"/>
          </w:divBdr>
        </w:div>
        <w:div w:id="924804684">
          <w:marLeft w:val="0"/>
          <w:marRight w:val="0"/>
          <w:marTop w:val="0"/>
          <w:marBottom w:val="0"/>
          <w:divBdr>
            <w:top w:val="none" w:sz="0" w:space="0" w:color="auto"/>
            <w:left w:val="none" w:sz="0" w:space="0" w:color="auto"/>
            <w:bottom w:val="none" w:sz="0" w:space="0" w:color="auto"/>
            <w:right w:val="none" w:sz="0" w:space="0" w:color="auto"/>
          </w:divBdr>
        </w:div>
        <w:div w:id="924804690">
          <w:marLeft w:val="0"/>
          <w:marRight w:val="0"/>
          <w:marTop w:val="0"/>
          <w:marBottom w:val="0"/>
          <w:divBdr>
            <w:top w:val="none" w:sz="0" w:space="0" w:color="auto"/>
            <w:left w:val="none" w:sz="0" w:space="0" w:color="auto"/>
            <w:bottom w:val="none" w:sz="0" w:space="0" w:color="auto"/>
            <w:right w:val="none" w:sz="0" w:space="0" w:color="auto"/>
          </w:divBdr>
        </w:div>
        <w:div w:id="924804692">
          <w:marLeft w:val="0"/>
          <w:marRight w:val="0"/>
          <w:marTop w:val="0"/>
          <w:marBottom w:val="0"/>
          <w:divBdr>
            <w:top w:val="none" w:sz="0" w:space="0" w:color="auto"/>
            <w:left w:val="none" w:sz="0" w:space="0" w:color="auto"/>
            <w:bottom w:val="none" w:sz="0" w:space="0" w:color="auto"/>
            <w:right w:val="none" w:sz="0" w:space="0" w:color="auto"/>
          </w:divBdr>
        </w:div>
        <w:div w:id="924804694">
          <w:marLeft w:val="0"/>
          <w:marRight w:val="0"/>
          <w:marTop w:val="0"/>
          <w:marBottom w:val="0"/>
          <w:divBdr>
            <w:top w:val="none" w:sz="0" w:space="0" w:color="auto"/>
            <w:left w:val="none" w:sz="0" w:space="0" w:color="auto"/>
            <w:bottom w:val="none" w:sz="0" w:space="0" w:color="auto"/>
            <w:right w:val="none" w:sz="0" w:space="0" w:color="auto"/>
          </w:divBdr>
        </w:div>
      </w:divsChild>
    </w:div>
    <w:div w:id="924804631">
      <w:marLeft w:val="0"/>
      <w:marRight w:val="0"/>
      <w:marTop w:val="0"/>
      <w:marBottom w:val="0"/>
      <w:divBdr>
        <w:top w:val="none" w:sz="0" w:space="0" w:color="auto"/>
        <w:left w:val="none" w:sz="0" w:space="0" w:color="auto"/>
        <w:bottom w:val="none" w:sz="0" w:space="0" w:color="auto"/>
        <w:right w:val="none" w:sz="0" w:space="0" w:color="auto"/>
      </w:divBdr>
      <w:divsChild>
        <w:div w:id="924804618">
          <w:marLeft w:val="0"/>
          <w:marRight w:val="0"/>
          <w:marTop w:val="0"/>
          <w:marBottom w:val="0"/>
          <w:divBdr>
            <w:top w:val="none" w:sz="0" w:space="0" w:color="auto"/>
            <w:left w:val="none" w:sz="0" w:space="0" w:color="auto"/>
            <w:bottom w:val="none" w:sz="0" w:space="0" w:color="auto"/>
            <w:right w:val="none" w:sz="0" w:space="0" w:color="auto"/>
          </w:divBdr>
        </w:div>
        <w:div w:id="924804619">
          <w:marLeft w:val="0"/>
          <w:marRight w:val="0"/>
          <w:marTop w:val="0"/>
          <w:marBottom w:val="0"/>
          <w:divBdr>
            <w:top w:val="none" w:sz="0" w:space="0" w:color="auto"/>
            <w:left w:val="none" w:sz="0" w:space="0" w:color="auto"/>
            <w:bottom w:val="none" w:sz="0" w:space="0" w:color="auto"/>
            <w:right w:val="none" w:sz="0" w:space="0" w:color="auto"/>
          </w:divBdr>
        </w:div>
        <w:div w:id="924804620">
          <w:marLeft w:val="0"/>
          <w:marRight w:val="0"/>
          <w:marTop w:val="0"/>
          <w:marBottom w:val="0"/>
          <w:divBdr>
            <w:top w:val="none" w:sz="0" w:space="0" w:color="auto"/>
            <w:left w:val="none" w:sz="0" w:space="0" w:color="auto"/>
            <w:bottom w:val="none" w:sz="0" w:space="0" w:color="auto"/>
            <w:right w:val="none" w:sz="0" w:space="0" w:color="auto"/>
          </w:divBdr>
        </w:div>
        <w:div w:id="924804624">
          <w:marLeft w:val="0"/>
          <w:marRight w:val="0"/>
          <w:marTop w:val="0"/>
          <w:marBottom w:val="0"/>
          <w:divBdr>
            <w:top w:val="none" w:sz="0" w:space="0" w:color="auto"/>
            <w:left w:val="none" w:sz="0" w:space="0" w:color="auto"/>
            <w:bottom w:val="none" w:sz="0" w:space="0" w:color="auto"/>
            <w:right w:val="none" w:sz="0" w:space="0" w:color="auto"/>
          </w:divBdr>
        </w:div>
        <w:div w:id="924804637">
          <w:marLeft w:val="0"/>
          <w:marRight w:val="0"/>
          <w:marTop w:val="0"/>
          <w:marBottom w:val="0"/>
          <w:divBdr>
            <w:top w:val="none" w:sz="0" w:space="0" w:color="auto"/>
            <w:left w:val="none" w:sz="0" w:space="0" w:color="auto"/>
            <w:bottom w:val="none" w:sz="0" w:space="0" w:color="auto"/>
            <w:right w:val="none" w:sz="0" w:space="0" w:color="auto"/>
          </w:divBdr>
        </w:div>
        <w:div w:id="924804642">
          <w:marLeft w:val="0"/>
          <w:marRight w:val="0"/>
          <w:marTop w:val="0"/>
          <w:marBottom w:val="0"/>
          <w:divBdr>
            <w:top w:val="none" w:sz="0" w:space="0" w:color="auto"/>
            <w:left w:val="none" w:sz="0" w:space="0" w:color="auto"/>
            <w:bottom w:val="none" w:sz="0" w:space="0" w:color="auto"/>
            <w:right w:val="none" w:sz="0" w:space="0" w:color="auto"/>
          </w:divBdr>
        </w:div>
        <w:div w:id="924804647">
          <w:marLeft w:val="0"/>
          <w:marRight w:val="0"/>
          <w:marTop w:val="0"/>
          <w:marBottom w:val="0"/>
          <w:divBdr>
            <w:top w:val="none" w:sz="0" w:space="0" w:color="auto"/>
            <w:left w:val="none" w:sz="0" w:space="0" w:color="auto"/>
            <w:bottom w:val="none" w:sz="0" w:space="0" w:color="auto"/>
            <w:right w:val="none" w:sz="0" w:space="0" w:color="auto"/>
          </w:divBdr>
        </w:div>
        <w:div w:id="924804650">
          <w:marLeft w:val="0"/>
          <w:marRight w:val="0"/>
          <w:marTop w:val="0"/>
          <w:marBottom w:val="0"/>
          <w:divBdr>
            <w:top w:val="none" w:sz="0" w:space="0" w:color="auto"/>
            <w:left w:val="none" w:sz="0" w:space="0" w:color="auto"/>
            <w:bottom w:val="none" w:sz="0" w:space="0" w:color="auto"/>
            <w:right w:val="none" w:sz="0" w:space="0" w:color="auto"/>
          </w:divBdr>
        </w:div>
        <w:div w:id="924804651">
          <w:marLeft w:val="0"/>
          <w:marRight w:val="0"/>
          <w:marTop w:val="0"/>
          <w:marBottom w:val="0"/>
          <w:divBdr>
            <w:top w:val="none" w:sz="0" w:space="0" w:color="auto"/>
            <w:left w:val="none" w:sz="0" w:space="0" w:color="auto"/>
            <w:bottom w:val="none" w:sz="0" w:space="0" w:color="auto"/>
            <w:right w:val="none" w:sz="0" w:space="0" w:color="auto"/>
          </w:divBdr>
        </w:div>
        <w:div w:id="924804658">
          <w:marLeft w:val="0"/>
          <w:marRight w:val="0"/>
          <w:marTop w:val="0"/>
          <w:marBottom w:val="0"/>
          <w:divBdr>
            <w:top w:val="none" w:sz="0" w:space="0" w:color="auto"/>
            <w:left w:val="none" w:sz="0" w:space="0" w:color="auto"/>
            <w:bottom w:val="none" w:sz="0" w:space="0" w:color="auto"/>
            <w:right w:val="none" w:sz="0" w:space="0" w:color="auto"/>
          </w:divBdr>
        </w:div>
        <w:div w:id="924804661">
          <w:marLeft w:val="0"/>
          <w:marRight w:val="0"/>
          <w:marTop w:val="0"/>
          <w:marBottom w:val="0"/>
          <w:divBdr>
            <w:top w:val="none" w:sz="0" w:space="0" w:color="auto"/>
            <w:left w:val="none" w:sz="0" w:space="0" w:color="auto"/>
            <w:bottom w:val="none" w:sz="0" w:space="0" w:color="auto"/>
            <w:right w:val="none" w:sz="0" w:space="0" w:color="auto"/>
          </w:divBdr>
        </w:div>
        <w:div w:id="924804663">
          <w:marLeft w:val="0"/>
          <w:marRight w:val="0"/>
          <w:marTop w:val="0"/>
          <w:marBottom w:val="0"/>
          <w:divBdr>
            <w:top w:val="none" w:sz="0" w:space="0" w:color="auto"/>
            <w:left w:val="none" w:sz="0" w:space="0" w:color="auto"/>
            <w:bottom w:val="none" w:sz="0" w:space="0" w:color="auto"/>
            <w:right w:val="none" w:sz="0" w:space="0" w:color="auto"/>
          </w:divBdr>
        </w:div>
        <w:div w:id="924804665">
          <w:marLeft w:val="0"/>
          <w:marRight w:val="0"/>
          <w:marTop w:val="0"/>
          <w:marBottom w:val="0"/>
          <w:divBdr>
            <w:top w:val="none" w:sz="0" w:space="0" w:color="auto"/>
            <w:left w:val="none" w:sz="0" w:space="0" w:color="auto"/>
            <w:bottom w:val="none" w:sz="0" w:space="0" w:color="auto"/>
            <w:right w:val="none" w:sz="0" w:space="0" w:color="auto"/>
          </w:divBdr>
        </w:div>
        <w:div w:id="924804673">
          <w:marLeft w:val="0"/>
          <w:marRight w:val="0"/>
          <w:marTop w:val="0"/>
          <w:marBottom w:val="0"/>
          <w:divBdr>
            <w:top w:val="none" w:sz="0" w:space="0" w:color="auto"/>
            <w:left w:val="none" w:sz="0" w:space="0" w:color="auto"/>
            <w:bottom w:val="none" w:sz="0" w:space="0" w:color="auto"/>
            <w:right w:val="none" w:sz="0" w:space="0" w:color="auto"/>
          </w:divBdr>
        </w:div>
        <w:div w:id="924804681">
          <w:marLeft w:val="0"/>
          <w:marRight w:val="0"/>
          <w:marTop w:val="0"/>
          <w:marBottom w:val="0"/>
          <w:divBdr>
            <w:top w:val="none" w:sz="0" w:space="0" w:color="auto"/>
            <w:left w:val="none" w:sz="0" w:space="0" w:color="auto"/>
            <w:bottom w:val="none" w:sz="0" w:space="0" w:color="auto"/>
            <w:right w:val="none" w:sz="0" w:space="0" w:color="auto"/>
          </w:divBdr>
        </w:div>
        <w:div w:id="924804685">
          <w:marLeft w:val="0"/>
          <w:marRight w:val="0"/>
          <w:marTop w:val="0"/>
          <w:marBottom w:val="0"/>
          <w:divBdr>
            <w:top w:val="none" w:sz="0" w:space="0" w:color="auto"/>
            <w:left w:val="none" w:sz="0" w:space="0" w:color="auto"/>
            <w:bottom w:val="none" w:sz="0" w:space="0" w:color="auto"/>
            <w:right w:val="none" w:sz="0" w:space="0" w:color="auto"/>
          </w:divBdr>
        </w:div>
        <w:div w:id="924804689">
          <w:marLeft w:val="0"/>
          <w:marRight w:val="0"/>
          <w:marTop w:val="0"/>
          <w:marBottom w:val="0"/>
          <w:divBdr>
            <w:top w:val="none" w:sz="0" w:space="0" w:color="auto"/>
            <w:left w:val="none" w:sz="0" w:space="0" w:color="auto"/>
            <w:bottom w:val="none" w:sz="0" w:space="0" w:color="auto"/>
            <w:right w:val="none" w:sz="0" w:space="0" w:color="auto"/>
          </w:divBdr>
        </w:div>
      </w:divsChild>
    </w:div>
    <w:div w:id="924804639">
      <w:marLeft w:val="0"/>
      <w:marRight w:val="0"/>
      <w:marTop w:val="0"/>
      <w:marBottom w:val="0"/>
      <w:divBdr>
        <w:top w:val="none" w:sz="0" w:space="0" w:color="auto"/>
        <w:left w:val="none" w:sz="0" w:space="0" w:color="auto"/>
        <w:bottom w:val="none" w:sz="0" w:space="0" w:color="auto"/>
        <w:right w:val="none" w:sz="0" w:space="0" w:color="auto"/>
      </w:divBdr>
      <w:divsChild>
        <w:div w:id="924804633">
          <w:marLeft w:val="0"/>
          <w:marRight w:val="0"/>
          <w:marTop w:val="0"/>
          <w:marBottom w:val="0"/>
          <w:divBdr>
            <w:top w:val="none" w:sz="0" w:space="0" w:color="auto"/>
            <w:left w:val="none" w:sz="0" w:space="0" w:color="auto"/>
            <w:bottom w:val="none" w:sz="0" w:space="0" w:color="auto"/>
            <w:right w:val="none" w:sz="0" w:space="0" w:color="auto"/>
          </w:divBdr>
        </w:div>
        <w:div w:id="924804655">
          <w:marLeft w:val="0"/>
          <w:marRight w:val="0"/>
          <w:marTop w:val="0"/>
          <w:marBottom w:val="0"/>
          <w:divBdr>
            <w:top w:val="none" w:sz="0" w:space="0" w:color="auto"/>
            <w:left w:val="none" w:sz="0" w:space="0" w:color="auto"/>
            <w:bottom w:val="none" w:sz="0" w:space="0" w:color="auto"/>
            <w:right w:val="none" w:sz="0" w:space="0" w:color="auto"/>
          </w:divBdr>
        </w:div>
        <w:div w:id="924804656">
          <w:marLeft w:val="0"/>
          <w:marRight w:val="0"/>
          <w:marTop w:val="0"/>
          <w:marBottom w:val="0"/>
          <w:divBdr>
            <w:top w:val="none" w:sz="0" w:space="0" w:color="auto"/>
            <w:left w:val="none" w:sz="0" w:space="0" w:color="auto"/>
            <w:bottom w:val="none" w:sz="0" w:space="0" w:color="auto"/>
            <w:right w:val="none" w:sz="0" w:space="0" w:color="auto"/>
          </w:divBdr>
        </w:div>
        <w:div w:id="924804683">
          <w:marLeft w:val="0"/>
          <w:marRight w:val="0"/>
          <w:marTop w:val="0"/>
          <w:marBottom w:val="0"/>
          <w:divBdr>
            <w:top w:val="none" w:sz="0" w:space="0" w:color="auto"/>
            <w:left w:val="none" w:sz="0" w:space="0" w:color="auto"/>
            <w:bottom w:val="none" w:sz="0" w:space="0" w:color="auto"/>
            <w:right w:val="none" w:sz="0" w:space="0" w:color="auto"/>
          </w:divBdr>
        </w:div>
        <w:div w:id="924804695">
          <w:marLeft w:val="0"/>
          <w:marRight w:val="0"/>
          <w:marTop w:val="0"/>
          <w:marBottom w:val="0"/>
          <w:divBdr>
            <w:top w:val="none" w:sz="0" w:space="0" w:color="auto"/>
            <w:left w:val="none" w:sz="0" w:space="0" w:color="auto"/>
            <w:bottom w:val="none" w:sz="0" w:space="0" w:color="auto"/>
            <w:right w:val="none" w:sz="0" w:space="0" w:color="auto"/>
          </w:divBdr>
        </w:div>
      </w:divsChild>
    </w:div>
    <w:div w:id="924804649">
      <w:marLeft w:val="0"/>
      <w:marRight w:val="0"/>
      <w:marTop w:val="0"/>
      <w:marBottom w:val="0"/>
      <w:divBdr>
        <w:top w:val="none" w:sz="0" w:space="0" w:color="auto"/>
        <w:left w:val="none" w:sz="0" w:space="0" w:color="auto"/>
        <w:bottom w:val="none" w:sz="0" w:space="0" w:color="auto"/>
        <w:right w:val="none" w:sz="0" w:space="0" w:color="auto"/>
      </w:divBdr>
    </w:div>
    <w:div w:id="924804653">
      <w:marLeft w:val="0"/>
      <w:marRight w:val="0"/>
      <w:marTop w:val="0"/>
      <w:marBottom w:val="0"/>
      <w:divBdr>
        <w:top w:val="none" w:sz="0" w:space="0" w:color="auto"/>
        <w:left w:val="none" w:sz="0" w:space="0" w:color="auto"/>
        <w:bottom w:val="none" w:sz="0" w:space="0" w:color="auto"/>
        <w:right w:val="none" w:sz="0" w:space="0" w:color="auto"/>
      </w:divBdr>
      <w:divsChild>
        <w:div w:id="924804623">
          <w:marLeft w:val="0"/>
          <w:marRight w:val="0"/>
          <w:marTop w:val="0"/>
          <w:marBottom w:val="0"/>
          <w:divBdr>
            <w:top w:val="none" w:sz="0" w:space="0" w:color="auto"/>
            <w:left w:val="none" w:sz="0" w:space="0" w:color="auto"/>
            <w:bottom w:val="none" w:sz="0" w:space="0" w:color="auto"/>
            <w:right w:val="none" w:sz="0" w:space="0" w:color="auto"/>
          </w:divBdr>
        </w:div>
        <w:div w:id="924804634">
          <w:marLeft w:val="0"/>
          <w:marRight w:val="0"/>
          <w:marTop w:val="0"/>
          <w:marBottom w:val="0"/>
          <w:divBdr>
            <w:top w:val="none" w:sz="0" w:space="0" w:color="auto"/>
            <w:left w:val="none" w:sz="0" w:space="0" w:color="auto"/>
            <w:bottom w:val="none" w:sz="0" w:space="0" w:color="auto"/>
            <w:right w:val="none" w:sz="0" w:space="0" w:color="auto"/>
          </w:divBdr>
        </w:div>
        <w:div w:id="924804648">
          <w:marLeft w:val="0"/>
          <w:marRight w:val="0"/>
          <w:marTop w:val="0"/>
          <w:marBottom w:val="0"/>
          <w:divBdr>
            <w:top w:val="none" w:sz="0" w:space="0" w:color="auto"/>
            <w:left w:val="none" w:sz="0" w:space="0" w:color="auto"/>
            <w:bottom w:val="none" w:sz="0" w:space="0" w:color="auto"/>
            <w:right w:val="none" w:sz="0" w:space="0" w:color="auto"/>
          </w:divBdr>
        </w:div>
        <w:div w:id="924804675">
          <w:marLeft w:val="0"/>
          <w:marRight w:val="0"/>
          <w:marTop w:val="0"/>
          <w:marBottom w:val="0"/>
          <w:divBdr>
            <w:top w:val="none" w:sz="0" w:space="0" w:color="auto"/>
            <w:left w:val="none" w:sz="0" w:space="0" w:color="auto"/>
            <w:bottom w:val="none" w:sz="0" w:space="0" w:color="auto"/>
            <w:right w:val="none" w:sz="0" w:space="0" w:color="auto"/>
          </w:divBdr>
        </w:div>
      </w:divsChild>
    </w:div>
    <w:div w:id="924804659">
      <w:marLeft w:val="0"/>
      <w:marRight w:val="0"/>
      <w:marTop w:val="0"/>
      <w:marBottom w:val="0"/>
      <w:divBdr>
        <w:top w:val="none" w:sz="0" w:space="0" w:color="auto"/>
        <w:left w:val="none" w:sz="0" w:space="0" w:color="auto"/>
        <w:bottom w:val="none" w:sz="0" w:space="0" w:color="auto"/>
        <w:right w:val="none" w:sz="0" w:space="0" w:color="auto"/>
      </w:divBdr>
      <w:divsChild>
        <w:div w:id="924804626">
          <w:marLeft w:val="0"/>
          <w:marRight w:val="0"/>
          <w:marTop w:val="0"/>
          <w:marBottom w:val="0"/>
          <w:divBdr>
            <w:top w:val="none" w:sz="0" w:space="0" w:color="auto"/>
            <w:left w:val="none" w:sz="0" w:space="0" w:color="auto"/>
            <w:bottom w:val="none" w:sz="0" w:space="0" w:color="auto"/>
            <w:right w:val="none" w:sz="0" w:space="0" w:color="auto"/>
          </w:divBdr>
        </w:div>
        <w:div w:id="924804635">
          <w:marLeft w:val="0"/>
          <w:marRight w:val="0"/>
          <w:marTop w:val="0"/>
          <w:marBottom w:val="0"/>
          <w:divBdr>
            <w:top w:val="none" w:sz="0" w:space="0" w:color="auto"/>
            <w:left w:val="none" w:sz="0" w:space="0" w:color="auto"/>
            <w:bottom w:val="none" w:sz="0" w:space="0" w:color="auto"/>
            <w:right w:val="none" w:sz="0" w:space="0" w:color="auto"/>
          </w:divBdr>
        </w:div>
        <w:div w:id="924804657">
          <w:marLeft w:val="0"/>
          <w:marRight w:val="0"/>
          <w:marTop w:val="0"/>
          <w:marBottom w:val="0"/>
          <w:divBdr>
            <w:top w:val="none" w:sz="0" w:space="0" w:color="auto"/>
            <w:left w:val="none" w:sz="0" w:space="0" w:color="auto"/>
            <w:bottom w:val="none" w:sz="0" w:space="0" w:color="auto"/>
            <w:right w:val="none" w:sz="0" w:space="0" w:color="auto"/>
          </w:divBdr>
        </w:div>
        <w:div w:id="924804696">
          <w:marLeft w:val="0"/>
          <w:marRight w:val="0"/>
          <w:marTop w:val="0"/>
          <w:marBottom w:val="0"/>
          <w:divBdr>
            <w:top w:val="none" w:sz="0" w:space="0" w:color="auto"/>
            <w:left w:val="none" w:sz="0" w:space="0" w:color="auto"/>
            <w:bottom w:val="none" w:sz="0" w:space="0" w:color="auto"/>
            <w:right w:val="none" w:sz="0" w:space="0" w:color="auto"/>
          </w:divBdr>
        </w:div>
      </w:divsChild>
    </w:div>
    <w:div w:id="924804660">
      <w:marLeft w:val="0"/>
      <w:marRight w:val="0"/>
      <w:marTop w:val="0"/>
      <w:marBottom w:val="0"/>
      <w:divBdr>
        <w:top w:val="none" w:sz="0" w:space="0" w:color="auto"/>
        <w:left w:val="none" w:sz="0" w:space="0" w:color="auto"/>
        <w:bottom w:val="none" w:sz="0" w:space="0" w:color="auto"/>
        <w:right w:val="none" w:sz="0" w:space="0" w:color="auto"/>
      </w:divBdr>
      <w:divsChild>
        <w:div w:id="924804652">
          <w:marLeft w:val="0"/>
          <w:marRight w:val="0"/>
          <w:marTop w:val="0"/>
          <w:marBottom w:val="0"/>
          <w:divBdr>
            <w:top w:val="none" w:sz="0" w:space="0" w:color="auto"/>
            <w:left w:val="none" w:sz="0" w:space="0" w:color="auto"/>
            <w:bottom w:val="none" w:sz="0" w:space="0" w:color="auto"/>
            <w:right w:val="none" w:sz="0" w:space="0" w:color="auto"/>
          </w:divBdr>
        </w:div>
        <w:div w:id="924804680">
          <w:marLeft w:val="0"/>
          <w:marRight w:val="0"/>
          <w:marTop w:val="0"/>
          <w:marBottom w:val="0"/>
          <w:divBdr>
            <w:top w:val="none" w:sz="0" w:space="0" w:color="auto"/>
            <w:left w:val="none" w:sz="0" w:space="0" w:color="auto"/>
            <w:bottom w:val="none" w:sz="0" w:space="0" w:color="auto"/>
            <w:right w:val="none" w:sz="0" w:space="0" w:color="auto"/>
          </w:divBdr>
        </w:div>
        <w:div w:id="924804691">
          <w:marLeft w:val="0"/>
          <w:marRight w:val="0"/>
          <w:marTop w:val="0"/>
          <w:marBottom w:val="0"/>
          <w:divBdr>
            <w:top w:val="none" w:sz="0" w:space="0" w:color="auto"/>
            <w:left w:val="none" w:sz="0" w:space="0" w:color="auto"/>
            <w:bottom w:val="none" w:sz="0" w:space="0" w:color="auto"/>
            <w:right w:val="none" w:sz="0" w:space="0" w:color="auto"/>
          </w:divBdr>
        </w:div>
      </w:divsChild>
    </w:div>
    <w:div w:id="924804662">
      <w:marLeft w:val="0"/>
      <w:marRight w:val="0"/>
      <w:marTop w:val="0"/>
      <w:marBottom w:val="0"/>
      <w:divBdr>
        <w:top w:val="none" w:sz="0" w:space="0" w:color="auto"/>
        <w:left w:val="none" w:sz="0" w:space="0" w:color="auto"/>
        <w:bottom w:val="none" w:sz="0" w:space="0" w:color="auto"/>
        <w:right w:val="none" w:sz="0" w:space="0" w:color="auto"/>
      </w:divBdr>
      <w:divsChild>
        <w:div w:id="924804621">
          <w:marLeft w:val="0"/>
          <w:marRight w:val="0"/>
          <w:marTop w:val="0"/>
          <w:marBottom w:val="0"/>
          <w:divBdr>
            <w:top w:val="none" w:sz="0" w:space="0" w:color="auto"/>
            <w:left w:val="none" w:sz="0" w:space="0" w:color="auto"/>
            <w:bottom w:val="none" w:sz="0" w:space="0" w:color="auto"/>
            <w:right w:val="none" w:sz="0" w:space="0" w:color="auto"/>
          </w:divBdr>
        </w:div>
        <w:div w:id="924804668">
          <w:marLeft w:val="0"/>
          <w:marRight w:val="0"/>
          <w:marTop w:val="0"/>
          <w:marBottom w:val="0"/>
          <w:divBdr>
            <w:top w:val="none" w:sz="0" w:space="0" w:color="auto"/>
            <w:left w:val="none" w:sz="0" w:space="0" w:color="auto"/>
            <w:bottom w:val="none" w:sz="0" w:space="0" w:color="auto"/>
            <w:right w:val="none" w:sz="0" w:space="0" w:color="auto"/>
          </w:divBdr>
        </w:div>
        <w:div w:id="924804686">
          <w:marLeft w:val="0"/>
          <w:marRight w:val="0"/>
          <w:marTop w:val="0"/>
          <w:marBottom w:val="0"/>
          <w:divBdr>
            <w:top w:val="none" w:sz="0" w:space="0" w:color="auto"/>
            <w:left w:val="none" w:sz="0" w:space="0" w:color="auto"/>
            <w:bottom w:val="none" w:sz="0" w:space="0" w:color="auto"/>
            <w:right w:val="none" w:sz="0" w:space="0" w:color="auto"/>
          </w:divBdr>
        </w:div>
      </w:divsChild>
    </w:div>
    <w:div w:id="924804670">
      <w:marLeft w:val="0"/>
      <w:marRight w:val="0"/>
      <w:marTop w:val="0"/>
      <w:marBottom w:val="0"/>
      <w:divBdr>
        <w:top w:val="none" w:sz="0" w:space="0" w:color="auto"/>
        <w:left w:val="none" w:sz="0" w:space="0" w:color="auto"/>
        <w:bottom w:val="none" w:sz="0" w:space="0" w:color="auto"/>
        <w:right w:val="none" w:sz="0" w:space="0" w:color="auto"/>
      </w:divBdr>
      <w:divsChild>
        <w:div w:id="924804625">
          <w:marLeft w:val="0"/>
          <w:marRight w:val="0"/>
          <w:marTop w:val="0"/>
          <w:marBottom w:val="0"/>
          <w:divBdr>
            <w:top w:val="none" w:sz="0" w:space="0" w:color="auto"/>
            <w:left w:val="none" w:sz="0" w:space="0" w:color="auto"/>
            <w:bottom w:val="none" w:sz="0" w:space="0" w:color="auto"/>
            <w:right w:val="none" w:sz="0" w:space="0" w:color="auto"/>
          </w:divBdr>
        </w:div>
        <w:div w:id="924804646">
          <w:marLeft w:val="0"/>
          <w:marRight w:val="0"/>
          <w:marTop w:val="0"/>
          <w:marBottom w:val="0"/>
          <w:divBdr>
            <w:top w:val="none" w:sz="0" w:space="0" w:color="auto"/>
            <w:left w:val="none" w:sz="0" w:space="0" w:color="auto"/>
            <w:bottom w:val="none" w:sz="0" w:space="0" w:color="auto"/>
            <w:right w:val="none" w:sz="0" w:space="0" w:color="auto"/>
          </w:divBdr>
        </w:div>
      </w:divsChild>
    </w:div>
    <w:div w:id="924804674">
      <w:marLeft w:val="0"/>
      <w:marRight w:val="0"/>
      <w:marTop w:val="0"/>
      <w:marBottom w:val="0"/>
      <w:divBdr>
        <w:top w:val="none" w:sz="0" w:space="0" w:color="auto"/>
        <w:left w:val="none" w:sz="0" w:space="0" w:color="auto"/>
        <w:bottom w:val="none" w:sz="0" w:space="0" w:color="auto"/>
        <w:right w:val="none" w:sz="0" w:space="0" w:color="auto"/>
      </w:divBdr>
      <w:divsChild>
        <w:div w:id="924804627">
          <w:marLeft w:val="547"/>
          <w:marRight w:val="0"/>
          <w:marTop w:val="139"/>
          <w:marBottom w:val="0"/>
          <w:divBdr>
            <w:top w:val="none" w:sz="0" w:space="0" w:color="auto"/>
            <w:left w:val="none" w:sz="0" w:space="0" w:color="auto"/>
            <w:bottom w:val="none" w:sz="0" w:space="0" w:color="auto"/>
            <w:right w:val="none" w:sz="0" w:space="0" w:color="auto"/>
          </w:divBdr>
        </w:div>
        <w:div w:id="924804669">
          <w:marLeft w:val="547"/>
          <w:marRight w:val="0"/>
          <w:marTop w:val="139"/>
          <w:marBottom w:val="0"/>
          <w:divBdr>
            <w:top w:val="none" w:sz="0" w:space="0" w:color="auto"/>
            <w:left w:val="none" w:sz="0" w:space="0" w:color="auto"/>
            <w:bottom w:val="none" w:sz="0" w:space="0" w:color="auto"/>
            <w:right w:val="none" w:sz="0" w:space="0" w:color="auto"/>
          </w:divBdr>
        </w:div>
        <w:div w:id="924804677">
          <w:marLeft w:val="547"/>
          <w:marRight w:val="0"/>
          <w:marTop w:val="139"/>
          <w:marBottom w:val="0"/>
          <w:divBdr>
            <w:top w:val="none" w:sz="0" w:space="0" w:color="auto"/>
            <w:left w:val="none" w:sz="0" w:space="0" w:color="auto"/>
            <w:bottom w:val="none" w:sz="0" w:space="0" w:color="auto"/>
            <w:right w:val="none" w:sz="0" w:space="0" w:color="auto"/>
          </w:divBdr>
        </w:div>
      </w:divsChild>
    </w:div>
    <w:div w:id="924804688">
      <w:marLeft w:val="0"/>
      <w:marRight w:val="0"/>
      <w:marTop w:val="0"/>
      <w:marBottom w:val="0"/>
      <w:divBdr>
        <w:top w:val="none" w:sz="0" w:space="0" w:color="auto"/>
        <w:left w:val="none" w:sz="0" w:space="0" w:color="auto"/>
        <w:bottom w:val="none" w:sz="0" w:space="0" w:color="auto"/>
        <w:right w:val="none" w:sz="0" w:space="0" w:color="auto"/>
      </w:divBdr>
      <w:divsChild>
        <w:div w:id="924804638">
          <w:marLeft w:val="0"/>
          <w:marRight w:val="0"/>
          <w:marTop w:val="0"/>
          <w:marBottom w:val="0"/>
          <w:divBdr>
            <w:top w:val="none" w:sz="0" w:space="0" w:color="auto"/>
            <w:left w:val="none" w:sz="0" w:space="0" w:color="auto"/>
            <w:bottom w:val="none" w:sz="0" w:space="0" w:color="auto"/>
            <w:right w:val="none" w:sz="0" w:space="0" w:color="auto"/>
          </w:divBdr>
        </w:div>
        <w:div w:id="924804644">
          <w:marLeft w:val="0"/>
          <w:marRight w:val="0"/>
          <w:marTop w:val="0"/>
          <w:marBottom w:val="0"/>
          <w:divBdr>
            <w:top w:val="none" w:sz="0" w:space="0" w:color="auto"/>
            <w:left w:val="none" w:sz="0" w:space="0" w:color="auto"/>
            <w:bottom w:val="none" w:sz="0" w:space="0" w:color="auto"/>
            <w:right w:val="none" w:sz="0" w:space="0" w:color="auto"/>
          </w:divBdr>
        </w:div>
        <w:div w:id="924804687">
          <w:marLeft w:val="0"/>
          <w:marRight w:val="0"/>
          <w:marTop w:val="0"/>
          <w:marBottom w:val="0"/>
          <w:divBdr>
            <w:top w:val="none" w:sz="0" w:space="0" w:color="auto"/>
            <w:left w:val="none" w:sz="0" w:space="0" w:color="auto"/>
            <w:bottom w:val="none" w:sz="0" w:space="0" w:color="auto"/>
            <w:right w:val="none" w:sz="0" w:space="0" w:color="auto"/>
          </w:divBdr>
        </w:div>
        <w:div w:id="924804693">
          <w:marLeft w:val="0"/>
          <w:marRight w:val="0"/>
          <w:marTop w:val="0"/>
          <w:marBottom w:val="0"/>
          <w:divBdr>
            <w:top w:val="none" w:sz="0" w:space="0" w:color="auto"/>
            <w:left w:val="none" w:sz="0" w:space="0" w:color="auto"/>
            <w:bottom w:val="none" w:sz="0" w:space="0" w:color="auto"/>
            <w:right w:val="none" w:sz="0" w:space="0" w:color="auto"/>
          </w:divBdr>
        </w:div>
      </w:divsChild>
    </w:div>
    <w:div w:id="978848403">
      <w:bodyDiv w:val="1"/>
      <w:marLeft w:val="0"/>
      <w:marRight w:val="0"/>
      <w:marTop w:val="0"/>
      <w:marBottom w:val="0"/>
      <w:divBdr>
        <w:top w:val="none" w:sz="0" w:space="0" w:color="auto"/>
        <w:left w:val="none" w:sz="0" w:space="0" w:color="auto"/>
        <w:bottom w:val="none" w:sz="0" w:space="0" w:color="auto"/>
        <w:right w:val="none" w:sz="0" w:space="0" w:color="auto"/>
      </w:divBdr>
    </w:div>
    <w:div w:id="1052845457">
      <w:bodyDiv w:val="1"/>
      <w:marLeft w:val="0"/>
      <w:marRight w:val="0"/>
      <w:marTop w:val="0"/>
      <w:marBottom w:val="0"/>
      <w:divBdr>
        <w:top w:val="none" w:sz="0" w:space="0" w:color="auto"/>
        <w:left w:val="none" w:sz="0" w:space="0" w:color="auto"/>
        <w:bottom w:val="none" w:sz="0" w:space="0" w:color="auto"/>
        <w:right w:val="none" w:sz="0" w:space="0" w:color="auto"/>
      </w:divBdr>
    </w:div>
    <w:div w:id="1086458335">
      <w:bodyDiv w:val="1"/>
      <w:marLeft w:val="0"/>
      <w:marRight w:val="0"/>
      <w:marTop w:val="0"/>
      <w:marBottom w:val="0"/>
      <w:divBdr>
        <w:top w:val="none" w:sz="0" w:space="0" w:color="auto"/>
        <w:left w:val="none" w:sz="0" w:space="0" w:color="auto"/>
        <w:bottom w:val="none" w:sz="0" w:space="0" w:color="auto"/>
        <w:right w:val="none" w:sz="0" w:space="0" w:color="auto"/>
      </w:divBdr>
    </w:div>
    <w:div w:id="1306158950">
      <w:bodyDiv w:val="1"/>
      <w:marLeft w:val="0"/>
      <w:marRight w:val="0"/>
      <w:marTop w:val="0"/>
      <w:marBottom w:val="0"/>
      <w:divBdr>
        <w:top w:val="none" w:sz="0" w:space="0" w:color="auto"/>
        <w:left w:val="none" w:sz="0" w:space="0" w:color="auto"/>
        <w:bottom w:val="none" w:sz="0" w:space="0" w:color="auto"/>
        <w:right w:val="none" w:sz="0" w:space="0" w:color="auto"/>
      </w:divBdr>
    </w:div>
    <w:div w:id="1455060302">
      <w:bodyDiv w:val="1"/>
      <w:marLeft w:val="0"/>
      <w:marRight w:val="0"/>
      <w:marTop w:val="0"/>
      <w:marBottom w:val="0"/>
      <w:divBdr>
        <w:top w:val="none" w:sz="0" w:space="0" w:color="auto"/>
        <w:left w:val="none" w:sz="0" w:space="0" w:color="auto"/>
        <w:bottom w:val="none" w:sz="0" w:space="0" w:color="auto"/>
        <w:right w:val="none" w:sz="0" w:space="0" w:color="auto"/>
      </w:divBdr>
    </w:div>
    <w:div w:id="1678341254">
      <w:bodyDiv w:val="1"/>
      <w:marLeft w:val="0"/>
      <w:marRight w:val="0"/>
      <w:marTop w:val="0"/>
      <w:marBottom w:val="0"/>
      <w:divBdr>
        <w:top w:val="none" w:sz="0" w:space="0" w:color="auto"/>
        <w:left w:val="none" w:sz="0" w:space="0" w:color="auto"/>
        <w:bottom w:val="none" w:sz="0" w:space="0" w:color="auto"/>
        <w:right w:val="none" w:sz="0" w:space="0" w:color="auto"/>
      </w:divBdr>
    </w:div>
    <w:div w:id="1688091566">
      <w:bodyDiv w:val="1"/>
      <w:marLeft w:val="0"/>
      <w:marRight w:val="0"/>
      <w:marTop w:val="0"/>
      <w:marBottom w:val="0"/>
      <w:divBdr>
        <w:top w:val="none" w:sz="0" w:space="0" w:color="auto"/>
        <w:left w:val="none" w:sz="0" w:space="0" w:color="auto"/>
        <w:bottom w:val="none" w:sz="0" w:space="0" w:color="auto"/>
        <w:right w:val="none" w:sz="0" w:space="0" w:color="auto"/>
      </w:divBdr>
      <w:divsChild>
        <w:div w:id="120652816">
          <w:marLeft w:val="0"/>
          <w:marRight w:val="0"/>
          <w:marTop w:val="0"/>
          <w:marBottom w:val="0"/>
          <w:divBdr>
            <w:top w:val="none" w:sz="0" w:space="0" w:color="auto"/>
            <w:left w:val="none" w:sz="0" w:space="0" w:color="auto"/>
            <w:bottom w:val="none" w:sz="0" w:space="0" w:color="auto"/>
            <w:right w:val="none" w:sz="0" w:space="0" w:color="auto"/>
          </w:divBdr>
        </w:div>
        <w:div w:id="470247886">
          <w:marLeft w:val="0"/>
          <w:marRight w:val="0"/>
          <w:marTop w:val="0"/>
          <w:marBottom w:val="0"/>
          <w:divBdr>
            <w:top w:val="none" w:sz="0" w:space="0" w:color="auto"/>
            <w:left w:val="none" w:sz="0" w:space="0" w:color="auto"/>
            <w:bottom w:val="none" w:sz="0" w:space="0" w:color="auto"/>
            <w:right w:val="none" w:sz="0" w:space="0" w:color="auto"/>
          </w:divBdr>
        </w:div>
        <w:div w:id="518932322">
          <w:marLeft w:val="0"/>
          <w:marRight w:val="0"/>
          <w:marTop w:val="0"/>
          <w:marBottom w:val="0"/>
          <w:divBdr>
            <w:top w:val="none" w:sz="0" w:space="0" w:color="auto"/>
            <w:left w:val="none" w:sz="0" w:space="0" w:color="auto"/>
            <w:bottom w:val="none" w:sz="0" w:space="0" w:color="auto"/>
            <w:right w:val="none" w:sz="0" w:space="0" w:color="auto"/>
          </w:divBdr>
        </w:div>
        <w:div w:id="766854685">
          <w:marLeft w:val="0"/>
          <w:marRight w:val="0"/>
          <w:marTop w:val="0"/>
          <w:marBottom w:val="0"/>
          <w:divBdr>
            <w:top w:val="none" w:sz="0" w:space="0" w:color="auto"/>
            <w:left w:val="none" w:sz="0" w:space="0" w:color="auto"/>
            <w:bottom w:val="none" w:sz="0" w:space="0" w:color="auto"/>
            <w:right w:val="none" w:sz="0" w:space="0" w:color="auto"/>
          </w:divBdr>
        </w:div>
        <w:div w:id="1397317418">
          <w:marLeft w:val="0"/>
          <w:marRight w:val="0"/>
          <w:marTop w:val="0"/>
          <w:marBottom w:val="0"/>
          <w:divBdr>
            <w:top w:val="none" w:sz="0" w:space="0" w:color="auto"/>
            <w:left w:val="none" w:sz="0" w:space="0" w:color="auto"/>
            <w:bottom w:val="none" w:sz="0" w:space="0" w:color="auto"/>
            <w:right w:val="none" w:sz="0" w:space="0" w:color="auto"/>
          </w:divBdr>
        </w:div>
        <w:div w:id="1523666271">
          <w:marLeft w:val="0"/>
          <w:marRight w:val="0"/>
          <w:marTop w:val="0"/>
          <w:marBottom w:val="0"/>
          <w:divBdr>
            <w:top w:val="none" w:sz="0" w:space="0" w:color="auto"/>
            <w:left w:val="none" w:sz="0" w:space="0" w:color="auto"/>
            <w:bottom w:val="none" w:sz="0" w:space="0" w:color="auto"/>
            <w:right w:val="none" w:sz="0" w:space="0" w:color="auto"/>
          </w:divBdr>
        </w:div>
        <w:div w:id="1685740726">
          <w:marLeft w:val="0"/>
          <w:marRight w:val="0"/>
          <w:marTop w:val="0"/>
          <w:marBottom w:val="0"/>
          <w:divBdr>
            <w:top w:val="none" w:sz="0" w:space="0" w:color="auto"/>
            <w:left w:val="none" w:sz="0" w:space="0" w:color="auto"/>
            <w:bottom w:val="none" w:sz="0" w:space="0" w:color="auto"/>
            <w:right w:val="none" w:sz="0" w:space="0" w:color="auto"/>
          </w:divBdr>
        </w:div>
        <w:div w:id="1831362984">
          <w:marLeft w:val="0"/>
          <w:marRight w:val="0"/>
          <w:marTop w:val="0"/>
          <w:marBottom w:val="0"/>
          <w:divBdr>
            <w:top w:val="none" w:sz="0" w:space="0" w:color="auto"/>
            <w:left w:val="none" w:sz="0" w:space="0" w:color="auto"/>
            <w:bottom w:val="none" w:sz="0" w:space="0" w:color="auto"/>
            <w:right w:val="none" w:sz="0" w:space="0" w:color="auto"/>
          </w:divBdr>
        </w:div>
        <w:div w:id="1940091931">
          <w:marLeft w:val="0"/>
          <w:marRight w:val="0"/>
          <w:marTop w:val="0"/>
          <w:marBottom w:val="0"/>
          <w:divBdr>
            <w:top w:val="none" w:sz="0" w:space="0" w:color="auto"/>
            <w:left w:val="none" w:sz="0" w:space="0" w:color="auto"/>
            <w:bottom w:val="none" w:sz="0" w:space="0" w:color="auto"/>
            <w:right w:val="none" w:sz="0" w:space="0" w:color="auto"/>
          </w:divBdr>
        </w:div>
        <w:div w:id="2081173214">
          <w:marLeft w:val="0"/>
          <w:marRight w:val="0"/>
          <w:marTop w:val="0"/>
          <w:marBottom w:val="0"/>
          <w:divBdr>
            <w:top w:val="none" w:sz="0" w:space="0" w:color="auto"/>
            <w:left w:val="none" w:sz="0" w:space="0" w:color="auto"/>
            <w:bottom w:val="none" w:sz="0" w:space="0" w:color="auto"/>
            <w:right w:val="none" w:sz="0" w:space="0" w:color="auto"/>
          </w:divBdr>
        </w:div>
      </w:divsChild>
    </w:div>
    <w:div w:id="185133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hyperlink" Target="http://www.svedasai.anyksciai.lm.lt/index.php/10-nauji/1229-esfa-projektas-bendrojo-ugdymo-turinio-ir-organizavimo-modeli-sukurimas-ir-isbandymas-bendrajame-ugdyme-veikla-ugdymo-organizavimo-ir-mokymosi-pagalbos-teikimo-modeli-zem-mokini-pasiekim-gerinimui-parengimas-ir-igyvendinimas" TargetMode="External"/><Relationship Id="rId10" Type="http://schemas.openxmlformats.org/officeDocument/2006/relationships/chart" Target="charts/chart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5.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2"/>
          <c:order val="0"/>
          <c:tx>
            <c:v>2020-2021</c:v>
          </c:tx>
          <c:invertIfNegative val="0"/>
          <c:dLbls>
            <c:dLbl>
              <c:idx val="0"/>
              <c:layout>
                <c:manualLayout>
                  <c:x val="7.4786549117257777E-3"/>
                  <c:y val="-4.4653589898895774E-3"/>
                </c:manualLayout>
              </c:layout>
              <c:tx>
                <c:rich>
                  <a:bodyPr/>
                  <a:lstStyle/>
                  <a:p>
                    <a:r>
                      <a:rPr lang="en-US" b="1"/>
                      <a:t> 25 proc.</a:t>
                    </a:r>
                    <a:endParaRPr lang="en-US"/>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65F0-4B74-86BE-1BFAAEE88C24}"/>
                </c:ext>
              </c:extLst>
            </c:dLbl>
            <c:dLbl>
              <c:idx val="1"/>
              <c:tx>
                <c:rich>
                  <a:bodyPr/>
                  <a:lstStyle/>
                  <a:p>
                    <a:r>
                      <a:rPr lang="en-US" b="1"/>
                      <a:t>35 proc.</a:t>
                    </a:r>
                    <a:endParaRPr lang="en-US"/>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65F0-4B74-86BE-1BFAAEE88C24}"/>
                </c:ext>
              </c:extLst>
            </c:dLbl>
            <c:dLbl>
              <c:idx val="2"/>
              <c:tx>
                <c:rich>
                  <a:bodyPr/>
                  <a:lstStyle/>
                  <a:p>
                    <a:r>
                      <a:rPr lang="en-US" b="1"/>
                      <a:t>32 proc.</a:t>
                    </a:r>
                    <a:endParaRPr lang="en-US"/>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65F0-4B74-86BE-1BFAAEE88C24}"/>
                </c:ext>
              </c:extLst>
            </c:dLbl>
            <c:dLbl>
              <c:idx val="3"/>
              <c:tx>
                <c:rich>
                  <a:bodyPr/>
                  <a:lstStyle/>
                  <a:p>
                    <a:r>
                      <a:rPr lang="en-US" b="1"/>
                      <a:t>0 proc.</a:t>
                    </a:r>
                    <a:endParaRPr lang="en-US"/>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65F0-4B74-86BE-1BFAAEE88C24}"/>
                </c:ext>
              </c:extLst>
            </c:dLbl>
            <c:spPr>
              <a:noFill/>
              <a:ln>
                <a:noFill/>
              </a:ln>
              <a:effectLst/>
            </c:spPr>
            <c:txPr>
              <a:bodyPr/>
              <a:lstStyle/>
              <a:p>
                <a:pPr>
                  <a:defRPr b="1"/>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Lapas1!$A$2:$A$5</c:f>
              <c:strCache>
                <c:ptCount val="4"/>
                <c:pt idx="0">
                  <c:v>Aukštesnysis</c:v>
                </c:pt>
                <c:pt idx="1">
                  <c:v>Pagrindinis</c:v>
                </c:pt>
                <c:pt idx="2">
                  <c:v>Patenkinamas</c:v>
                </c:pt>
                <c:pt idx="3">
                  <c:v>Nepatenkinamas</c:v>
                </c:pt>
              </c:strCache>
            </c:strRef>
          </c:cat>
          <c:val>
            <c:numRef>
              <c:f>Lapas1!$D$2:$D$5</c:f>
              <c:numCache>
                <c:formatCode>General</c:formatCode>
                <c:ptCount val="4"/>
                <c:pt idx="0">
                  <c:v>25</c:v>
                </c:pt>
                <c:pt idx="1">
                  <c:v>35</c:v>
                </c:pt>
                <c:pt idx="2">
                  <c:v>32</c:v>
                </c:pt>
                <c:pt idx="3">
                  <c:v>0</c:v>
                </c:pt>
              </c:numCache>
            </c:numRef>
          </c:val>
          <c:extLst>
            <c:ext xmlns:c16="http://schemas.microsoft.com/office/drawing/2014/chart" uri="{C3380CC4-5D6E-409C-BE32-E72D297353CC}">
              <c16:uniqueId val="{00000004-65F0-4B74-86BE-1BFAAEE88C24}"/>
            </c:ext>
          </c:extLst>
        </c:ser>
        <c:ser>
          <c:idx val="1"/>
          <c:order val="1"/>
          <c:tx>
            <c:v>2021-2022</c:v>
          </c:tx>
          <c:invertIfNegative val="0"/>
          <c:dLbls>
            <c:dLbl>
              <c:idx val="0"/>
              <c:tx>
                <c:rich>
                  <a:bodyPr/>
                  <a:lstStyle/>
                  <a:p>
                    <a:r>
                      <a:rPr lang="en-US" b="1"/>
                      <a:t>19 proc.</a:t>
                    </a:r>
                    <a:endParaRPr lang="en-US"/>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65F0-4B74-86BE-1BFAAEE88C24}"/>
                </c:ext>
              </c:extLst>
            </c:dLbl>
            <c:dLbl>
              <c:idx val="1"/>
              <c:layout>
                <c:manualLayout>
                  <c:x val="2.5071225071225112E-2"/>
                  <c:y val="7.1005917159763315E-2"/>
                </c:manualLayout>
              </c:layout>
              <c:tx>
                <c:rich>
                  <a:bodyPr/>
                  <a:lstStyle/>
                  <a:p>
                    <a:r>
                      <a:rPr lang="en-US" b="1"/>
                      <a:t>33 proc.</a:t>
                    </a:r>
                    <a:endParaRPr lang="en-US"/>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65F0-4B74-86BE-1BFAAEE88C24}"/>
                </c:ext>
              </c:extLst>
            </c:dLbl>
            <c:dLbl>
              <c:idx val="2"/>
              <c:tx>
                <c:rich>
                  <a:bodyPr/>
                  <a:lstStyle/>
                  <a:p>
                    <a:r>
                      <a:rPr lang="en-US" b="1"/>
                      <a:t>54 proc.</a:t>
                    </a:r>
                    <a:endParaRPr lang="en-US"/>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65F0-4B74-86BE-1BFAAEE88C24}"/>
                </c:ext>
              </c:extLst>
            </c:dLbl>
            <c:spPr>
              <a:noFill/>
              <a:ln>
                <a:noFill/>
              </a:ln>
              <a:effectLst/>
            </c:spPr>
            <c:txPr>
              <a:bodyPr/>
              <a:lstStyle/>
              <a:p>
                <a:pPr>
                  <a:defRPr b="1"/>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Lapas1!$A$2:$A$5</c:f>
              <c:strCache>
                <c:ptCount val="4"/>
                <c:pt idx="0">
                  <c:v>Aukštesnysis</c:v>
                </c:pt>
                <c:pt idx="1">
                  <c:v>Pagrindinis</c:v>
                </c:pt>
                <c:pt idx="2">
                  <c:v>Patenkinamas</c:v>
                </c:pt>
                <c:pt idx="3">
                  <c:v>Nepatenkinamas</c:v>
                </c:pt>
              </c:strCache>
            </c:strRef>
          </c:cat>
          <c:val>
            <c:numRef>
              <c:f>Lapas1!$C$2:$C$5</c:f>
              <c:numCache>
                <c:formatCode>General</c:formatCode>
                <c:ptCount val="4"/>
                <c:pt idx="0">
                  <c:v>19</c:v>
                </c:pt>
                <c:pt idx="1">
                  <c:v>33</c:v>
                </c:pt>
                <c:pt idx="2">
                  <c:v>54</c:v>
                </c:pt>
                <c:pt idx="3">
                  <c:v>0</c:v>
                </c:pt>
              </c:numCache>
            </c:numRef>
          </c:val>
          <c:extLst>
            <c:ext xmlns:c16="http://schemas.microsoft.com/office/drawing/2014/chart" uri="{C3380CC4-5D6E-409C-BE32-E72D297353CC}">
              <c16:uniqueId val="{00000008-65F0-4B74-86BE-1BFAAEE88C24}"/>
            </c:ext>
          </c:extLst>
        </c:ser>
        <c:dLbls>
          <c:showLegendKey val="0"/>
          <c:showVal val="0"/>
          <c:showCatName val="0"/>
          <c:showSerName val="0"/>
          <c:showPercent val="0"/>
          <c:showBubbleSize val="0"/>
        </c:dLbls>
        <c:gapWidth val="150"/>
        <c:shape val="box"/>
        <c:axId val="516770312"/>
        <c:axId val="541094872"/>
        <c:axId val="0"/>
      </c:bar3DChart>
      <c:catAx>
        <c:axId val="516770312"/>
        <c:scaling>
          <c:orientation val="minMax"/>
        </c:scaling>
        <c:delete val="0"/>
        <c:axPos val="b"/>
        <c:numFmt formatCode="General" sourceLinked="0"/>
        <c:majorTickMark val="out"/>
        <c:minorTickMark val="none"/>
        <c:tickLblPos val="nextTo"/>
        <c:crossAx val="541094872"/>
        <c:crosses val="autoZero"/>
        <c:auto val="1"/>
        <c:lblAlgn val="ctr"/>
        <c:lblOffset val="100"/>
        <c:noMultiLvlLbl val="0"/>
      </c:catAx>
      <c:valAx>
        <c:axId val="541094872"/>
        <c:scaling>
          <c:orientation val="minMax"/>
        </c:scaling>
        <c:delete val="0"/>
        <c:axPos val="l"/>
        <c:majorGridlines/>
        <c:numFmt formatCode="General" sourceLinked="1"/>
        <c:majorTickMark val="out"/>
        <c:minorTickMark val="none"/>
        <c:tickLblPos val="nextTo"/>
        <c:crossAx val="516770312"/>
        <c:crosses val="autoZero"/>
        <c:crossBetween val="between"/>
      </c:valAx>
    </c:plotArea>
    <c:legend>
      <c:legendPos val="r"/>
      <c:overlay val="0"/>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2"/>
          <c:order val="0"/>
          <c:tx>
            <c:v>2020-2021</c:v>
          </c:tx>
          <c:invertIfNegative val="0"/>
          <c:dLbls>
            <c:dLbl>
              <c:idx val="0"/>
              <c:layout>
                <c:manualLayout>
                  <c:x val="-1.3075394683742055E-2"/>
                  <c:y val="4.6806911979532941E-2"/>
                </c:manualLayout>
              </c:layout>
              <c:tx>
                <c:rich>
                  <a:bodyPr/>
                  <a:lstStyle/>
                  <a:p>
                    <a:r>
                      <a:rPr lang="en-US" b="1"/>
                      <a:t> 6 proc.</a:t>
                    </a:r>
                    <a:endParaRPr lang="en-US"/>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4597-4957-A31F-37A049265EA2}"/>
                </c:ext>
              </c:extLst>
            </c:dLbl>
            <c:dLbl>
              <c:idx val="1"/>
              <c:tx>
                <c:rich>
                  <a:bodyPr/>
                  <a:lstStyle/>
                  <a:p>
                    <a:r>
                      <a:rPr lang="en-US" b="1"/>
                      <a:t>42 proc.</a:t>
                    </a:r>
                    <a:endParaRPr lang="en-US"/>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4597-4957-A31F-37A049265EA2}"/>
                </c:ext>
              </c:extLst>
            </c:dLbl>
            <c:dLbl>
              <c:idx val="2"/>
              <c:layout>
                <c:manualLayout>
                  <c:x val="5.702289482697278E-2"/>
                  <c:y val="-1.9715690429507091E-2"/>
                </c:manualLayout>
              </c:layout>
              <c:tx>
                <c:rich>
                  <a:bodyPr/>
                  <a:lstStyle/>
                  <a:p>
                    <a:r>
                      <a:rPr lang="en-US" b="1"/>
                      <a:t>50 proc.</a:t>
                    </a:r>
                    <a:endParaRPr lang="en-US"/>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4597-4957-A31F-37A049265EA2}"/>
                </c:ext>
              </c:extLst>
            </c:dLbl>
            <c:dLbl>
              <c:idx val="3"/>
              <c:tx>
                <c:rich>
                  <a:bodyPr/>
                  <a:lstStyle/>
                  <a:p>
                    <a:r>
                      <a:rPr lang="en-US" b="1"/>
                      <a:t>2 proc.</a:t>
                    </a:r>
                    <a:endParaRPr lang="en-US"/>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4597-4957-A31F-37A049265EA2}"/>
                </c:ext>
              </c:extLst>
            </c:dLbl>
            <c:spPr>
              <a:noFill/>
              <a:ln>
                <a:noFill/>
              </a:ln>
              <a:effectLst/>
            </c:spPr>
            <c:txPr>
              <a:bodyPr/>
              <a:lstStyle/>
              <a:p>
                <a:pPr>
                  <a:defRPr b="1"/>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Lapas1!$A$2:$A$5</c:f>
              <c:strCache>
                <c:ptCount val="4"/>
                <c:pt idx="0">
                  <c:v>Aukštesnysis</c:v>
                </c:pt>
                <c:pt idx="1">
                  <c:v>Pagrindinis</c:v>
                </c:pt>
                <c:pt idx="2">
                  <c:v>Patenkinamas</c:v>
                </c:pt>
                <c:pt idx="3">
                  <c:v>Nepatenkinamas</c:v>
                </c:pt>
              </c:strCache>
            </c:strRef>
          </c:cat>
          <c:val>
            <c:numRef>
              <c:f>Lapas1!$D$2:$D$5</c:f>
              <c:numCache>
                <c:formatCode>General</c:formatCode>
                <c:ptCount val="4"/>
                <c:pt idx="0">
                  <c:v>6</c:v>
                </c:pt>
                <c:pt idx="1">
                  <c:v>42</c:v>
                </c:pt>
                <c:pt idx="2">
                  <c:v>50</c:v>
                </c:pt>
                <c:pt idx="3">
                  <c:v>2</c:v>
                </c:pt>
              </c:numCache>
            </c:numRef>
          </c:val>
          <c:extLst>
            <c:ext xmlns:c16="http://schemas.microsoft.com/office/drawing/2014/chart" uri="{C3380CC4-5D6E-409C-BE32-E72D297353CC}">
              <c16:uniqueId val="{00000004-4597-4957-A31F-37A049265EA2}"/>
            </c:ext>
          </c:extLst>
        </c:ser>
        <c:ser>
          <c:idx val="1"/>
          <c:order val="1"/>
          <c:tx>
            <c:v>2021-2022</c:v>
          </c:tx>
          <c:invertIfNegative val="0"/>
          <c:dLbls>
            <c:dLbl>
              <c:idx val="0"/>
              <c:tx>
                <c:rich>
                  <a:bodyPr/>
                  <a:lstStyle/>
                  <a:p>
                    <a:r>
                      <a:rPr lang="en-US" b="1"/>
                      <a:t>11 proc.</a:t>
                    </a:r>
                    <a:endParaRPr lang="en-US"/>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4597-4957-A31F-37A049265EA2}"/>
                </c:ext>
              </c:extLst>
            </c:dLbl>
            <c:dLbl>
              <c:idx val="1"/>
              <c:tx>
                <c:rich>
                  <a:bodyPr/>
                  <a:lstStyle/>
                  <a:p>
                    <a:r>
                      <a:rPr lang="en-US" b="1"/>
                      <a:t>51 proc.</a:t>
                    </a:r>
                    <a:endParaRPr lang="en-US"/>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4597-4957-A31F-37A049265EA2}"/>
                </c:ext>
              </c:extLst>
            </c:dLbl>
            <c:dLbl>
              <c:idx val="2"/>
              <c:layout>
                <c:manualLayout>
                  <c:x val="3.649465268926258E-2"/>
                  <c:y val="0"/>
                </c:manualLayout>
              </c:layout>
              <c:tx>
                <c:rich>
                  <a:bodyPr/>
                  <a:lstStyle/>
                  <a:p>
                    <a:r>
                      <a:rPr lang="en-US" b="1"/>
                      <a:t>38 proc.</a:t>
                    </a:r>
                    <a:endParaRPr lang="en-US"/>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4597-4957-A31F-37A049265EA2}"/>
                </c:ext>
              </c:extLst>
            </c:dLbl>
            <c:spPr>
              <a:noFill/>
              <a:ln>
                <a:noFill/>
              </a:ln>
              <a:effectLst/>
            </c:spPr>
            <c:txPr>
              <a:bodyPr/>
              <a:lstStyle/>
              <a:p>
                <a:pPr>
                  <a:defRPr b="1"/>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Lapas1!$A$2:$A$5</c:f>
              <c:strCache>
                <c:ptCount val="4"/>
                <c:pt idx="0">
                  <c:v>Aukštesnysis</c:v>
                </c:pt>
                <c:pt idx="1">
                  <c:v>Pagrindinis</c:v>
                </c:pt>
                <c:pt idx="2">
                  <c:v>Patenkinamas</c:v>
                </c:pt>
                <c:pt idx="3">
                  <c:v>Nepatenkinamas</c:v>
                </c:pt>
              </c:strCache>
            </c:strRef>
          </c:cat>
          <c:val>
            <c:numRef>
              <c:f>Lapas1!$C$2:$C$5</c:f>
              <c:numCache>
                <c:formatCode>General</c:formatCode>
                <c:ptCount val="4"/>
                <c:pt idx="0">
                  <c:v>11</c:v>
                </c:pt>
                <c:pt idx="1">
                  <c:v>51</c:v>
                </c:pt>
                <c:pt idx="2">
                  <c:v>38</c:v>
                </c:pt>
                <c:pt idx="3">
                  <c:v>0</c:v>
                </c:pt>
              </c:numCache>
            </c:numRef>
          </c:val>
          <c:extLst>
            <c:ext xmlns:c16="http://schemas.microsoft.com/office/drawing/2014/chart" uri="{C3380CC4-5D6E-409C-BE32-E72D297353CC}">
              <c16:uniqueId val="{00000008-4597-4957-A31F-37A049265EA2}"/>
            </c:ext>
          </c:extLst>
        </c:ser>
        <c:dLbls>
          <c:showLegendKey val="0"/>
          <c:showVal val="0"/>
          <c:showCatName val="0"/>
          <c:showSerName val="0"/>
          <c:showPercent val="0"/>
          <c:showBubbleSize val="0"/>
        </c:dLbls>
        <c:gapWidth val="150"/>
        <c:shape val="box"/>
        <c:axId val="541095656"/>
        <c:axId val="541096048"/>
        <c:axId val="0"/>
      </c:bar3DChart>
      <c:catAx>
        <c:axId val="541095656"/>
        <c:scaling>
          <c:orientation val="minMax"/>
        </c:scaling>
        <c:delete val="0"/>
        <c:axPos val="b"/>
        <c:numFmt formatCode="General" sourceLinked="0"/>
        <c:majorTickMark val="out"/>
        <c:minorTickMark val="none"/>
        <c:tickLblPos val="nextTo"/>
        <c:crossAx val="541096048"/>
        <c:crosses val="autoZero"/>
        <c:auto val="1"/>
        <c:lblAlgn val="ctr"/>
        <c:lblOffset val="100"/>
        <c:noMultiLvlLbl val="0"/>
      </c:catAx>
      <c:valAx>
        <c:axId val="541096048"/>
        <c:scaling>
          <c:orientation val="minMax"/>
        </c:scaling>
        <c:delete val="0"/>
        <c:axPos val="l"/>
        <c:majorGridlines/>
        <c:numFmt formatCode="General" sourceLinked="1"/>
        <c:majorTickMark val="out"/>
        <c:minorTickMark val="none"/>
        <c:tickLblPos val="nextTo"/>
        <c:crossAx val="541095656"/>
        <c:crosses val="autoZero"/>
        <c:crossBetween val="between"/>
      </c:valAx>
    </c:plotArea>
    <c:legend>
      <c:legendPos val="r"/>
      <c:overlay val="0"/>
    </c:legend>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1"/>
          <c:order val="0"/>
          <c:tx>
            <c:v>2021-2022</c:v>
          </c:tx>
          <c:invertIfNegative val="0"/>
          <c:dLbls>
            <c:dLbl>
              <c:idx val="0"/>
              <c:layout>
                <c:manualLayout>
                  <c:x val="-2.5000000000000001E-2"/>
                  <c:y val="-1.3888888888888888E-2"/>
                </c:manualLayout>
              </c:layout>
              <c:tx>
                <c:rich>
                  <a:bodyPr/>
                  <a:lstStyle/>
                  <a:p>
                    <a:r>
                      <a:rPr lang="en-US"/>
                      <a:t>2 proc.</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89D0-45BB-B2CC-0C0C80DD55CD}"/>
                </c:ext>
              </c:extLst>
            </c:dLbl>
            <c:dLbl>
              <c:idx val="1"/>
              <c:tx>
                <c:rich>
                  <a:bodyPr/>
                  <a:lstStyle/>
                  <a:p>
                    <a:r>
                      <a:rPr lang="en-US"/>
                      <a:t>30 proc.</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89D0-45BB-B2CC-0C0C80DD55CD}"/>
                </c:ext>
              </c:extLst>
            </c:dLbl>
            <c:dLbl>
              <c:idx val="2"/>
              <c:tx>
                <c:rich>
                  <a:bodyPr/>
                  <a:lstStyle/>
                  <a:p>
                    <a:r>
                      <a:rPr lang="en-US"/>
                      <a:t>68 proc.</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89D0-45BB-B2CC-0C0C80DD55CD}"/>
                </c:ext>
              </c:extLst>
            </c:dLbl>
            <c:spPr>
              <a:noFill/>
              <a:ln>
                <a:noFill/>
              </a:ln>
              <a:effectLst/>
            </c:spPr>
            <c:txPr>
              <a:bodyPr/>
              <a:lstStyle/>
              <a:p>
                <a:pPr>
                  <a:defRPr b="1"/>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Lapas1!$A$2:$A$5</c:f>
              <c:strCache>
                <c:ptCount val="4"/>
                <c:pt idx="0">
                  <c:v>Aukštesnysis</c:v>
                </c:pt>
                <c:pt idx="1">
                  <c:v>Pagrindinis</c:v>
                </c:pt>
                <c:pt idx="2">
                  <c:v>Patenkinamas</c:v>
                </c:pt>
                <c:pt idx="3">
                  <c:v>Nepatenkinamas</c:v>
                </c:pt>
              </c:strCache>
            </c:strRef>
          </c:cat>
          <c:val>
            <c:numRef>
              <c:f>Lapas1!$C$2:$C$5</c:f>
              <c:numCache>
                <c:formatCode>General</c:formatCode>
                <c:ptCount val="4"/>
                <c:pt idx="0">
                  <c:v>2</c:v>
                </c:pt>
                <c:pt idx="1">
                  <c:v>30</c:v>
                </c:pt>
                <c:pt idx="2">
                  <c:v>68</c:v>
                </c:pt>
                <c:pt idx="3">
                  <c:v>0</c:v>
                </c:pt>
              </c:numCache>
            </c:numRef>
          </c:val>
          <c:extLst>
            <c:ext xmlns:c16="http://schemas.microsoft.com/office/drawing/2014/chart" uri="{C3380CC4-5D6E-409C-BE32-E72D297353CC}">
              <c16:uniqueId val="{00000003-89D0-45BB-B2CC-0C0C80DD55CD}"/>
            </c:ext>
          </c:extLst>
        </c:ser>
        <c:ser>
          <c:idx val="2"/>
          <c:order val="1"/>
          <c:tx>
            <c:v>2020-2021</c:v>
          </c:tx>
          <c:invertIfNegative val="0"/>
          <c:dLbls>
            <c:dLbl>
              <c:idx val="0"/>
              <c:layout>
                <c:manualLayout>
                  <c:x val="2.5000000000000001E-2"/>
                  <c:y val="0"/>
                </c:manualLayout>
              </c:layout>
              <c:tx>
                <c:rich>
                  <a:bodyPr/>
                  <a:lstStyle/>
                  <a:p>
                    <a:r>
                      <a:rPr lang="en-US"/>
                      <a:t>2 proc.</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4-89D0-45BB-B2CC-0C0C80DD55CD}"/>
                </c:ext>
              </c:extLst>
            </c:dLbl>
            <c:dLbl>
              <c:idx val="1"/>
              <c:layout>
                <c:manualLayout>
                  <c:x val="5.5555555555555504E-2"/>
                  <c:y val="6.0185185185185182E-2"/>
                </c:manualLayout>
              </c:layout>
              <c:tx>
                <c:rich>
                  <a:bodyPr/>
                  <a:lstStyle/>
                  <a:p>
                    <a:r>
                      <a:rPr lang="en-US"/>
                      <a:t>26 proc.</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5-89D0-45BB-B2CC-0C0C80DD55CD}"/>
                </c:ext>
              </c:extLst>
            </c:dLbl>
            <c:dLbl>
              <c:idx val="2"/>
              <c:layout>
                <c:manualLayout>
                  <c:x val="5.8333333333333334E-2"/>
                  <c:y val="-4.6296296296296294E-3"/>
                </c:manualLayout>
              </c:layout>
              <c:tx>
                <c:rich>
                  <a:bodyPr/>
                  <a:lstStyle/>
                  <a:p>
                    <a:r>
                      <a:rPr lang="en-US"/>
                      <a:t>70 proc.</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6-89D0-45BB-B2CC-0C0C80DD55CD}"/>
                </c:ext>
              </c:extLst>
            </c:dLbl>
            <c:dLbl>
              <c:idx val="3"/>
              <c:layout>
                <c:manualLayout>
                  <c:x val="3.6111111111111108E-2"/>
                  <c:y val="-9.2592592592592587E-3"/>
                </c:manualLayout>
              </c:layout>
              <c:tx>
                <c:rich>
                  <a:bodyPr/>
                  <a:lstStyle/>
                  <a:p>
                    <a:r>
                      <a:rPr lang="en-US"/>
                      <a:t>2 proc.</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89D0-45BB-B2CC-0C0C80DD55CD}"/>
                </c:ext>
              </c:extLst>
            </c:dLbl>
            <c:spPr>
              <a:noFill/>
              <a:ln>
                <a:noFill/>
              </a:ln>
              <a:effectLst/>
            </c:spPr>
            <c:txPr>
              <a:bodyPr/>
              <a:lstStyle/>
              <a:p>
                <a:pPr>
                  <a:defRPr b="1"/>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Lapas1!$A$2:$A$5</c:f>
              <c:strCache>
                <c:ptCount val="4"/>
                <c:pt idx="0">
                  <c:v>Aukštesnysis</c:v>
                </c:pt>
                <c:pt idx="1">
                  <c:v>Pagrindinis</c:v>
                </c:pt>
                <c:pt idx="2">
                  <c:v>Patenkinamas</c:v>
                </c:pt>
                <c:pt idx="3">
                  <c:v>Nepatenkinamas</c:v>
                </c:pt>
              </c:strCache>
            </c:strRef>
          </c:cat>
          <c:val>
            <c:numRef>
              <c:f>Lapas1!$D$2:$D$5</c:f>
              <c:numCache>
                <c:formatCode>General</c:formatCode>
                <c:ptCount val="4"/>
                <c:pt idx="0">
                  <c:v>2</c:v>
                </c:pt>
                <c:pt idx="1">
                  <c:v>26</c:v>
                </c:pt>
                <c:pt idx="2">
                  <c:v>70</c:v>
                </c:pt>
                <c:pt idx="3">
                  <c:v>2</c:v>
                </c:pt>
              </c:numCache>
            </c:numRef>
          </c:val>
          <c:extLst>
            <c:ext xmlns:c16="http://schemas.microsoft.com/office/drawing/2014/chart" uri="{C3380CC4-5D6E-409C-BE32-E72D297353CC}">
              <c16:uniqueId val="{00000008-89D0-45BB-B2CC-0C0C80DD55CD}"/>
            </c:ext>
          </c:extLst>
        </c:ser>
        <c:dLbls>
          <c:showLegendKey val="0"/>
          <c:showVal val="0"/>
          <c:showCatName val="0"/>
          <c:showSerName val="0"/>
          <c:showPercent val="0"/>
          <c:showBubbleSize val="0"/>
        </c:dLbls>
        <c:gapWidth val="150"/>
        <c:shape val="box"/>
        <c:axId val="526952824"/>
        <c:axId val="526953216"/>
        <c:axId val="0"/>
      </c:bar3DChart>
      <c:catAx>
        <c:axId val="526952824"/>
        <c:scaling>
          <c:orientation val="minMax"/>
        </c:scaling>
        <c:delete val="0"/>
        <c:axPos val="b"/>
        <c:numFmt formatCode="General" sourceLinked="0"/>
        <c:majorTickMark val="out"/>
        <c:minorTickMark val="none"/>
        <c:tickLblPos val="nextTo"/>
        <c:crossAx val="526953216"/>
        <c:crosses val="autoZero"/>
        <c:auto val="1"/>
        <c:lblAlgn val="ctr"/>
        <c:lblOffset val="100"/>
        <c:noMultiLvlLbl val="0"/>
      </c:catAx>
      <c:valAx>
        <c:axId val="526953216"/>
        <c:scaling>
          <c:orientation val="minMax"/>
        </c:scaling>
        <c:delete val="0"/>
        <c:axPos val="l"/>
        <c:majorGridlines/>
        <c:numFmt formatCode="General" sourceLinked="1"/>
        <c:majorTickMark val="out"/>
        <c:minorTickMark val="none"/>
        <c:tickLblPos val="nextTo"/>
        <c:crossAx val="526952824"/>
        <c:crosses val="autoZero"/>
        <c:crossBetween val="between"/>
      </c:valAx>
    </c:plotArea>
    <c:legend>
      <c:legendPos val="r"/>
      <c:overlay val="0"/>
    </c:legend>
    <c:plotVisOnly val="1"/>
    <c:dispBlanksAs val="gap"/>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dk2" tx2="lt2" accent1="accent1" accent2="accent2" accent3="accent3" accent4="accent4" accent5="accent5" accent6="accent6" hlink="hlink" folHlink="folHlink"/>
  <c:chart>
    <c:title>
      <c:tx>
        <c:rich>
          <a:bodyPr rot="0" spcFirstLastPara="1" vertOverflow="ellipsis" vert="horz" wrap="square" anchor="ctr" anchorCtr="1"/>
          <a:lstStyle/>
          <a:p>
            <a:pPr>
              <a:defRPr sz="1862" b="0" i="0" u="none" strike="noStrike" kern="1200" spc="0" baseline="0">
                <a:solidFill>
                  <a:schemeClr val="tx1">
                    <a:lumMod val="65000"/>
                    <a:lumOff val="35000"/>
                  </a:schemeClr>
                </a:solidFill>
                <a:latin typeface="+mn-lt"/>
                <a:ea typeface="+mn-ea"/>
                <a:cs typeface="+mn-cs"/>
              </a:defRPr>
            </a:pPr>
            <a:r>
              <a:rPr lang="lt-LT" baseline="0" dirty="0"/>
              <a:t> </a:t>
            </a:r>
            <a:endParaRPr lang="lt-LT" dirty="0"/>
          </a:p>
        </c:rich>
      </c:tx>
      <c:overlay val="0"/>
      <c:spPr>
        <a:noFill/>
        <a:ln>
          <a:noFill/>
        </a:ln>
        <a:effectLst/>
      </c:spPr>
    </c:title>
    <c:autoTitleDeleted val="0"/>
    <c:plotArea>
      <c:layout/>
      <c:barChart>
        <c:barDir val="col"/>
        <c:grouping val="clustered"/>
        <c:varyColors val="0"/>
        <c:ser>
          <c:idx val="0"/>
          <c:order val="0"/>
          <c:tx>
            <c:strRef>
              <c:f>Sheet1!$B$1</c:f>
              <c:strCache>
                <c:ptCount val="1"/>
                <c:pt idx="0">
                  <c:v>4 kl.</c:v>
                </c:pt>
              </c:strCache>
            </c:strRef>
          </c:tx>
          <c:spPr>
            <a:solidFill>
              <a:schemeClr val="accent1"/>
            </a:solid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Skaitymas</c:v>
                </c:pt>
                <c:pt idx="1">
                  <c:v>Matematika</c:v>
                </c:pt>
                <c:pt idx="2">
                  <c:v>Gamtos mokslai
Pasaulio pažinimas</c:v>
                </c:pt>
                <c:pt idx="3">
                  <c:v>Socialiniai mokslai</c:v>
                </c:pt>
              </c:strCache>
            </c:strRef>
          </c:cat>
          <c:val>
            <c:numRef>
              <c:f>Sheet1!$B$2:$B$5</c:f>
              <c:numCache>
                <c:formatCode>General</c:formatCode>
                <c:ptCount val="4"/>
                <c:pt idx="0">
                  <c:v>53</c:v>
                </c:pt>
                <c:pt idx="1">
                  <c:v>57.1</c:v>
                </c:pt>
                <c:pt idx="2">
                  <c:v>63</c:v>
                </c:pt>
              </c:numCache>
            </c:numRef>
          </c:val>
          <c:extLst>
            <c:ext xmlns:c16="http://schemas.microsoft.com/office/drawing/2014/chart" uri="{C3380CC4-5D6E-409C-BE32-E72D297353CC}">
              <c16:uniqueId val="{00000000-58CB-4CFD-AC7B-6B184C2B882F}"/>
            </c:ext>
          </c:extLst>
        </c:ser>
        <c:ser>
          <c:idx val="1"/>
          <c:order val="1"/>
          <c:tx>
            <c:strRef>
              <c:f>Sheet1!$C$1</c:f>
              <c:strCache>
                <c:ptCount val="1"/>
                <c:pt idx="0">
                  <c:v>6 kl.</c:v>
                </c:pt>
              </c:strCache>
            </c:strRef>
          </c:tx>
          <c:spPr>
            <a:solidFill>
              <a:schemeClr val="accent2"/>
            </a:solid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Skaitymas</c:v>
                </c:pt>
                <c:pt idx="1">
                  <c:v>Matematika</c:v>
                </c:pt>
                <c:pt idx="2">
                  <c:v>Gamtos mokslai
Pasaulio pažinimas</c:v>
                </c:pt>
                <c:pt idx="3">
                  <c:v>Socialiniai mokslai</c:v>
                </c:pt>
              </c:strCache>
            </c:strRef>
          </c:cat>
          <c:val>
            <c:numRef>
              <c:f>Sheet1!$C$2:$C$5</c:f>
              <c:numCache>
                <c:formatCode>General</c:formatCode>
                <c:ptCount val="4"/>
                <c:pt idx="0">
                  <c:v>57.5</c:v>
                </c:pt>
                <c:pt idx="1">
                  <c:v>35.9</c:v>
                </c:pt>
              </c:numCache>
            </c:numRef>
          </c:val>
          <c:extLst>
            <c:ext xmlns:c16="http://schemas.microsoft.com/office/drawing/2014/chart" uri="{C3380CC4-5D6E-409C-BE32-E72D297353CC}">
              <c16:uniqueId val="{00000001-58CB-4CFD-AC7B-6B184C2B882F}"/>
            </c:ext>
          </c:extLst>
        </c:ser>
        <c:ser>
          <c:idx val="2"/>
          <c:order val="2"/>
          <c:tx>
            <c:strRef>
              <c:f>Sheet1!$D$1</c:f>
              <c:strCache>
                <c:ptCount val="1"/>
                <c:pt idx="0">
                  <c:v>8 kl.</c:v>
                </c:pt>
              </c:strCache>
            </c:strRef>
          </c:tx>
          <c:spPr>
            <a:solidFill>
              <a:schemeClr val="accent3"/>
            </a:solid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1197"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Skaitymas</c:v>
                </c:pt>
                <c:pt idx="1">
                  <c:v>Matematika</c:v>
                </c:pt>
                <c:pt idx="2">
                  <c:v>Gamtos mokslai
Pasaulio pažinimas</c:v>
                </c:pt>
                <c:pt idx="3">
                  <c:v>Socialiniai mokslai</c:v>
                </c:pt>
              </c:strCache>
            </c:strRef>
          </c:cat>
          <c:val>
            <c:numRef>
              <c:f>Sheet1!$D$2:$D$5</c:f>
              <c:numCache>
                <c:formatCode>General</c:formatCode>
                <c:ptCount val="4"/>
                <c:pt idx="0">
                  <c:v>55.6</c:v>
                </c:pt>
                <c:pt idx="1">
                  <c:v>34.799999999999997</c:v>
                </c:pt>
                <c:pt idx="2">
                  <c:v>39.200000000000003</c:v>
                </c:pt>
                <c:pt idx="3">
                  <c:v>50</c:v>
                </c:pt>
              </c:numCache>
            </c:numRef>
          </c:val>
          <c:extLst>
            <c:ext xmlns:c16="http://schemas.microsoft.com/office/drawing/2014/chart" uri="{C3380CC4-5D6E-409C-BE32-E72D297353CC}">
              <c16:uniqueId val="{00000002-58CB-4CFD-AC7B-6B184C2B882F}"/>
            </c:ext>
          </c:extLst>
        </c:ser>
        <c:dLbls>
          <c:showLegendKey val="0"/>
          <c:showVal val="0"/>
          <c:showCatName val="0"/>
          <c:showSerName val="0"/>
          <c:showPercent val="0"/>
          <c:showBubbleSize val="0"/>
        </c:dLbls>
        <c:gapWidth val="150"/>
        <c:axId val="525176352"/>
        <c:axId val="519975400"/>
      </c:barChart>
      <c:catAx>
        <c:axId val="5251763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lt-LT"/>
          </a:p>
        </c:txPr>
        <c:crossAx val="519975400"/>
        <c:crosses val="autoZero"/>
        <c:auto val="1"/>
        <c:lblAlgn val="ctr"/>
        <c:lblOffset val="100"/>
        <c:noMultiLvlLbl val="0"/>
      </c:catAx>
      <c:valAx>
        <c:axId val="5199754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lt-LT"/>
          </a:p>
        </c:txPr>
        <c:crossAx val="52517635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a:noFill/>
    </a:ln>
    <a:effectLst/>
  </c:spPr>
  <c:txPr>
    <a:bodyPr/>
    <a:lstStyle/>
    <a:p>
      <a:pPr>
        <a:defRPr/>
      </a:pPr>
      <a:endParaRPr lang="lt-LT"/>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dk2" tx2="lt2" accent1="accent1" accent2="accent2" accent3="accent3" accent4="accent4" accent5="accent5" accent6="accent6" hlink="hlink" folHlink="folHlink"/>
  <c:chart>
    <c:autoTitleDeleted val="1"/>
    <c:plotArea>
      <c:layout/>
      <c:barChart>
        <c:barDir val="col"/>
        <c:grouping val="clustered"/>
        <c:varyColors val="0"/>
        <c:ser>
          <c:idx val="0"/>
          <c:order val="0"/>
          <c:tx>
            <c:strRef>
              <c:f>Lapas1!$B$1</c:f>
              <c:strCache>
                <c:ptCount val="1"/>
                <c:pt idx="0">
                  <c:v>2020 m.</c:v>
                </c:pt>
              </c:strCache>
            </c:strRef>
          </c:tx>
          <c:spPr>
            <a:gradFill rotWithShape="1">
              <a:gsLst>
                <a:gs pos="0">
                  <a:schemeClr val="accent1">
                    <a:tint val="96000"/>
                    <a:lumMod val="102000"/>
                  </a:schemeClr>
                </a:gs>
                <a:gs pos="100000">
                  <a:schemeClr val="accent1">
                    <a:shade val="88000"/>
                    <a:lumMod val="94000"/>
                  </a:schemeClr>
                </a:gs>
              </a:gsLst>
              <a:path path="circle">
                <a:fillToRect l="50000" t="100000" r="100000" b="50000"/>
              </a:path>
            </a:gradFill>
            <a:ln>
              <a:noFill/>
            </a:ln>
            <a:effectLst>
              <a:outerShdw blurRad="38100" dist="25400" dir="5400000" rotWithShape="0">
                <a:srgbClr val="000000">
                  <a:alpha val="64000"/>
                </a:srgbClr>
              </a:outerShdw>
            </a:effectLst>
            <a:scene3d>
              <a:camera prst="orthographicFront">
                <a:rot lat="0" lon="0" rev="0"/>
              </a:camera>
              <a:lightRig rig="threePt" dir="tl">
                <a:rot lat="0" lon="0" rev="1200000"/>
              </a:lightRig>
            </a:scene3d>
            <a:sp3d>
              <a:bevelT w="25400" h="12700"/>
            </a:sp3d>
          </c:spPr>
          <c:invertIfNegative val="0"/>
          <c:dPt>
            <c:idx val="2"/>
            <c:invertIfNegative val="0"/>
            <c:bubble3D val="0"/>
            <c:spPr>
              <a:solidFill>
                <a:srgbClr val="00B0F0"/>
              </a:solidFill>
              <a:ln>
                <a:noFill/>
              </a:ln>
              <a:effectLst>
                <a:outerShdw blurRad="38100" dist="25400" dir="5400000" rotWithShape="0">
                  <a:srgbClr val="000000">
                    <a:alpha val="64000"/>
                  </a:srgbClr>
                </a:outerShdw>
              </a:effectLst>
              <a:scene3d>
                <a:camera prst="orthographicFront">
                  <a:rot lat="0" lon="0" rev="0"/>
                </a:camera>
                <a:lightRig rig="threePt" dir="tl">
                  <a:rot lat="0" lon="0" rev="1200000"/>
                </a:lightRig>
              </a:scene3d>
              <a:sp3d>
                <a:bevelT w="25400" h="12700"/>
              </a:sp3d>
            </c:spPr>
            <c:extLst>
              <c:ext xmlns:c16="http://schemas.microsoft.com/office/drawing/2014/chart" uri="{C3380CC4-5D6E-409C-BE32-E72D297353CC}">
                <c16:uniqueId val="{00000000-B007-489B-9ECE-9D6A1037939A}"/>
              </c:ext>
            </c:extLst>
          </c:dPt>
          <c:dLbls>
            <c:dLbl>
              <c:idx val="0"/>
              <c:layout>
                <c:manualLayout>
                  <c:x val="-2.9051670471052084E-2"/>
                  <c:y val="3.541703559412077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70C-4247-A759-7EB2FFFA4F25}"/>
                </c:ext>
              </c:extLst>
            </c:dLbl>
            <c:dLbl>
              <c:idx val="3"/>
              <c:layout>
                <c:manualLayout>
                  <c:x val="-1.2448462222837929E-2"/>
                  <c:y val="7.787699615548529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70C-4247-A759-7EB2FFFA4F25}"/>
                </c:ext>
              </c:extLst>
            </c:dLbl>
            <c:numFmt formatCode="0%" sourceLinked="0"/>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Lapas1!$A$2:$A$8</c:f>
              <c:strCache>
                <c:ptCount val="7"/>
                <c:pt idx="0">
                  <c:v>Lietuvių kalba
ir literatūra</c:v>
                </c:pt>
                <c:pt idx="1">
                  <c:v>Matematika</c:v>
                </c:pt>
                <c:pt idx="2">
                  <c:v>Anglų k.</c:v>
                </c:pt>
                <c:pt idx="3">
                  <c:v>Biologija</c:v>
                </c:pt>
                <c:pt idx="4">
                  <c:v>Geografija</c:v>
                </c:pt>
                <c:pt idx="5">
                  <c:v>Istorija</c:v>
                </c:pt>
                <c:pt idx="6">
                  <c:v>Fizika</c:v>
                </c:pt>
              </c:strCache>
            </c:strRef>
          </c:cat>
          <c:val>
            <c:numRef>
              <c:f>Lapas1!$B$2:$B$8</c:f>
              <c:numCache>
                <c:formatCode>General</c:formatCode>
                <c:ptCount val="7"/>
                <c:pt idx="0">
                  <c:v>0.65</c:v>
                </c:pt>
                <c:pt idx="1">
                  <c:v>0.61</c:v>
                </c:pt>
                <c:pt idx="2">
                  <c:v>0.91</c:v>
                </c:pt>
                <c:pt idx="3">
                  <c:v>0.73</c:v>
                </c:pt>
                <c:pt idx="4">
                  <c:v>0.6</c:v>
                </c:pt>
              </c:numCache>
            </c:numRef>
          </c:val>
          <c:extLst>
            <c:ext xmlns:c16="http://schemas.microsoft.com/office/drawing/2014/chart" uri="{C3380CC4-5D6E-409C-BE32-E72D297353CC}">
              <c16:uniqueId val="{00000000-4225-406E-B961-F0A8DA857EC7}"/>
            </c:ext>
          </c:extLst>
        </c:ser>
        <c:ser>
          <c:idx val="1"/>
          <c:order val="1"/>
          <c:tx>
            <c:strRef>
              <c:f>Lapas1!$C$1</c:f>
              <c:strCache>
                <c:ptCount val="1"/>
                <c:pt idx="0">
                  <c:v>2021 m.</c:v>
                </c:pt>
              </c:strCache>
            </c:strRef>
          </c:tx>
          <c:spPr>
            <a:gradFill rotWithShape="1">
              <a:gsLst>
                <a:gs pos="0">
                  <a:schemeClr val="accent2">
                    <a:tint val="96000"/>
                    <a:lumMod val="102000"/>
                  </a:schemeClr>
                </a:gs>
                <a:gs pos="100000">
                  <a:schemeClr val="accent2">
                    <a:shade val="88000"/>
                    <a:lumMod val="94000"/>
                  </a:schemeClr>
                </a:gs>
              </a:gsLst>
              <a:path path="circle">
                <a:fillToRect l="50000" t="100000" r="100000" b="50000"/>
              </a:path>
            </a:gradFill>
            <a:ln>
              <a:noFill/>
            </a:ln>
            <a:effectLst>
              <a:outerShdw blurRad="38100" dist="25400" dir="5400000" rotWithShape="0">
                <a:srgbClr val="000000">
                  <a:alpha val="64000"/>
                </a:srgbClr>
              </a:outerShdw>
            </a:effectLst>
            <a:scene3d>
              <a:camera prst="orthographicFront">
                <a:rot lat="0" lon="0" rev="0"/>
              </a:camera>
              <a:lightRig rig="threePt" dir="tl">
                <a:rot lat="0" lon="0" rev="1200000"/>
              </a:lightRig>
            </a:scene3d>
            <a:sp3d>
              <a:bevelT w="25400" h="12700"/>
            </a:sp3d>
          </c:spPr>
          <c:invertIfNegative val="0"/>
          <c:dLbls>
            <c:dLbl>
              <c:idx val="1"/>
              <c:layout>
                <c:manualLayout>
                  <c:x val="0"/>
                  <c:y val="6.017767884742045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70C-4247-A759-7EB2FFFA4F25}"/>
                </c:ext>
              </c:extLst>
            </c:dLbl>
            <c:numFmt formatCode="0%" sourceLinked="0"/>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Lapas1!$A$2:$A$8</c:f>
              <c:strCache>
                <c:ptCount val="7"/>
                <c:pt idx="0">
                  <c:v>Lietuvių kalba
ir literatūra</c:v>
                </c:pt>
                <c:pt idx="1">
                  <c:v>Matematika</c:v>
                </c:pt>
                <c:pt idx="2">
                  <c:v>Anglų k.</c:v>
                </c:pt>
                <c:pt idx="3">
                  <c:v>Biologija</c:v>
                </c:pt>
                <c:pt idx="4">
                  <c:v>Geografija</c:v>
                </c:pt>
                <c:pt idx="5">
                  <c:v>Istorija</c:v>
                </c:pt>
                <c:pt idx="6">
                  <c:v>Fizika</c:v>
                </c:pt>
              </c:strCache>
            </c:strRef>
          </c:cat>
          <c:val>
            <c:numRef>
              <c:f>Lapas1!$C$2:$C$8</c:f>
              <c:numCache>
                <c:formatCode>General</c:formatCode>
                <c:ptCount val="7"/>
                <c:pt idx="0">
                  <c:v>0.67</c:v>
                </c:pt>
                <c:pt idx="1">
                  <c:v>0.28999999999999998</c:v>
                </c:pt>
                <c:pt idx="2">
                  <c:v>0.46</c:v>
                </c:pt>
                <c:pt idx="3">
                  <c:v>0.68</c:v>
                </c:pt>
                <c:pt idx="4">
                  <c:v>0.16</c:v>
                </c:pt>
              </c:numCache>
            </c:numRef>
          </c:val>
          <c:extLst>
            <c:ext xmlns:c16="http://schemas.microsoft.com/office/drawing/2014/chart" uri="{C3380CC4-5D6E-409C-BE32-E72D297353CC}">
              <c16:uniqueId val="{00000002-5994-4935-85FE-5312B6568800}"/>
            </c:ext>
          </c:extLst>
        </c:ser>
        <c:ser>
          <c:idx val="2"/>
          <c:order val="2"/>
          <c:tx>
            <c:strRef>
              <c:f>Lapas1!$D$1</c:f>
              <c:strCache>
                <c:ptCount val="1"/>
                <c:pt idx="0">
                  <c:v>2022 m.</c:v>
                </c:pt>
              </c:strCache>
            </c:strRef>
          </c:tx>
          <c:spPr>
            <a:gradFill rotWithShape="1">
              <a:gsLst>
                <a:gs pos="0">
                  <a:schemeClr val="accent3">
                    <a:tint val="100000"/>
                    <a:shade val="100000"/>
                    <a:satMod val="130000"/>
                  </a:schemeClr>
                </a:gs>
                <a:gs pos="100000">
                  <a:schemeClr val="accent3">
                    <a:tint val="50000"/>
                    <a:shade val="100000"/>
                    <a:satMod val="350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3"/>
              <c:layout>
                <c:manualLayout>
                  <c:x val="1.4523205926644326E-2"/>
                  <c:y val="7.433713269387229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470C-4247-A759-7EB2FFFA4F25}"/>
                </c:ext>
              </c:extLst>
            </c:dLbl>
            <c:numFmt formatCode="0%" sourceLinked="0"/>
            <c:spPr>
              <a:noFill/>
              <a:ln>
                <a:noFill/>
              </a:ln>
              <a:effectLst/>
            </c:spPr>
            <c:txPr>
              <a:bodyPr rot="0" spcFirstLastPara="1" vertOverflow="ellipsis" vert="horz" wrap="square" lIns="38100" tIns="19050" rIns="38100" bIns="19050" anchor="ctr" anchorCtr="1">
                <a:spAutoFit/>
              </a:bodyPr>
              <a:lstStyle/>
              <a:p>
                <a:pPr>
                  <a:defRPr sz="1197" b="1"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Lapas1!$A$2:$A$8</c:f>
              <c:strCache>
                <c:ptCount val="7"/>
                <c:pt idx="0">
                  <c:v>Lietuvių kalba
ir literatūra</c:v>
                </c:pt>
                <c:pt idx="1">
                  <c:v>Matematika</c:v>
                </c:pt>
                <c:pt idx="2">
                  <c:v>Anglų k.</c:v>
                </c:pt>
                <c:pt idx="3">
                  <c:v>Biologija</c:v>
                </c:pt>
                <c:pt idx="4">
                  <c:v>Geografija</c:v>
                </c:pt>
                <c:pt idx="5">
                  <c:v>Istorija</c:v>
                </c:pt>
                <c:pt idx="6">
                  <c:v>Fizika</c:v>
                </c:pt>
              </c:strCache>
            </c:strRef>
          </c:cat>
          <c:val>
            <c:numRef>
              <c:f>Lapas1!$D$2:$D$8</c:f>
              <c:numCache>
                <c:formatCode>General</c:formatCode>
                <c:ptCount val="7"/>
                <c:pt idx="0">
                  <c:v>0.94</c:v>
                </c:pt>
                <c:pt idx="1">
                  <c:v>0.3</c:v>
                </c:pt>
                <c:pt idx="2">
                  <c:v>0.86</c:v>
                </c:pt>
                <c:pt idx="3">
                  <c:v>0.56999999999999995</c:v>
                </c:pt>
                <c:pt idx="5">
                  <c:v>0.67</c:v>
                </c:pt>
                <c:pt idx="6">
                  <c:v>0.27</c:v>
                </c:pt>
              </c:numCache>
            </c:numRef>
          </c:val>
          <c:extLst>
            <c:ext xmlns:c16="http://schemas.microsoft.com/office/drawing/2014/chart" uri="{C3380CC4-5D6E-409C-BE32-E72D297353CC}">
              <c16:uniqueId val="{00000002-E2A3-473D-883D-3D194C377D43}"/>
            </c:ext>
          </c:extLst>
        </c:ser>
        <c:dLbls>
          <c:showLegendKey val="0"/>
          <c:showVal val="0"/>
          <c:showCatName val="0"/>
          <c:showSerName val="0"/>
          <c:showPercent val="0"/>
          <c:showBubbleSize val="0"/>
        </c:dLbls>
        <c:gapWidth val="100"/>
        <c:overlap val="-24"/>
        <c:axId val="518982712"/>
        <c:axId val="518983104"/>
      </c:barChart>
      <c:catAx>
        <c:axId val="518982712"/>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1600" b="0" i="0" u="none" strike="noStrike" kern="1200" baseline="0">
                <a:solidFill>
                  <a:schemeClr val="tx1">
                    <a:lumMod val="65000"/>
                    <a:lumOff val="35000"/>
                  </a:schemeClr>
                </a:solidFill>
                <a:latin typeface="+mn-lt"/>
                <a:ea typeface="+mn-ea"/>
                <a:cs typeface="+mn-cs"/>
              </a:defRPr>
            </a:pPr>
            <a:endParaRPr lang="lt-LT"/>
          </a:p>
        </c:txPr>
        <c:crossAx val="518983104"/>
        <c:crosses val="autoZero"/>
        <c:auto val="1"/>
        <c:lblAlgn val="ctr"/>
        <c:lblOffset val="100"/>
        <c:noMultiLvlLbl val="0"/>
      </c:catAx>
      <c:valAx>
        <c:axId val="5189831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600" b="0" i="0" u="none" strike="noStrike" kern="1200" baseline="0">
                <a:solidFill>
                  <a:schemeClr val="tx1">
                    <a:lumMod val="65000"/>
                    <a:lumOff val="35000"/>
                  </a:schemeClr>
                </a:solidFill>
                <a:latin typeface="+mn-lt"/>
                <a:ea typeface="+mn-ea"/>
                <a:cs typeface="+mn-cs"/>
              </a:defRPr>
            </a:pPr>
            <a:endParaRPr lang="lt-LT"/>
          </a:p>
        </c:txPr>
        <c:crossAx val="518982712"/>
        <c:crosses val="autoZero"/>
        <c:crossBetween val="between"/>
        <c:majorUnit val="1"/>
      </c:valAx>
      <c:spPr>
        <a:noFill/>
        <a:ln>
          <a:noFill/>
        </a:ln>
        <a:effectLst/>
      </c:spPr>
    </c:plotArea>
    <c:legend>
      <c:legendPos val="b"/>
      <c:overlay val="0"/>
      <c:spPr>
        <a:noFill/>
        <a:ln>
          <a:noFill/>
        </a:ln>
        <a:effectLst/>
      </c:spPr>
      <c:txPr>
        <a:bodyPr rot="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noFill/>
    <a:ln>
      <a:noFill/>
    </a:ln>
    <a:effectLst/>
  </c:spPr>
  <c:txPr>
    <a:bodyPr/>
    <a:lstStyle/>
    <a:p>
      <a:pPr>
        <a:defRPr/>
      </a:pPr>
      <a:endParaRPr lang="lt-LT"/>
    </a:p>
  </c:txPr>
  <c:externalData r:id="rId2">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Paralaksas">
    <a:dk1>
      <a:srgbClr val="000000"/>
    </a:dk1>
    <a:lt1>
      <a:srgbClr val="FFFFFF"/>
    </a:lt1>
    <a:dk2>
      <a:srgbClr val="212121"/>
    </a:dk2>
    <a:lt2>
      <a:srgbClr val="EBEBEB"/>
    </a:lt2>
    <a:accent1>
      <a:srgbClr val="30ACEC"/>
    </a:accent1>
    <a:accent2>
      <a:srgbClr val="80C34F"/>
    </a:accent2>
    <a:accent3>
      <a:srgbClr val="E29D3E"/>
    </a:accent3>
    <a:accent4>
      <a:srgbClr val="D64A3B"/>
    </a:accent4>
    <a:accent5>
      <a:srgbClr val="D64787"/>
    </a:accent5>
    <a:accent6>
      <a:srgbClr val="A666E1"/>
    </a:accent6>
    <a:hlink>
      <a:srgbClr val="3085ED"/>
    </a:hlink>
    <a:folHlink>
      <a:srgbClr val="82B6F4"/>
    </a:folHlink>
  </a:clrScheme>
  <a:fontScheme name="Office">
    <a:majorFont>
      <a:latin typeface="Arial"/>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Paralaksas">
    <a:dk1>
      <a:srgbClr val="000000"/>
    </a:dk1>
    <a:lt1>
      <a:srgbClr val="FFFFFF"/>
    </a:lt1>
    <a:dk2>
      <a:srgbClr val="212121"/>
    </a:dk2>
    <a:lt2>
      <a:srgbClr val="EBEBEB"/>
    </a:lt2>
    <a:accent1>
      <a:srgbClr val="30ACEC"/>
    </a:accent1>
    <a:accent2>
      <a:srgbClr val="80C34F"/>
    </a:accent2>
    <a:accent3>
      <a:srgbClr val="E29D3E"/>
    </a:accent3>
    <a:accent4>
      <a:srgbClr val="D64A3B"/>
    </a:accent4>
    <a:accent5>
      <a:srgbClr val="D64787"/>
    </a:accent5>
    <a:accent6>
      <a:srgbClr val="A666E1"/>
    </a:accent6>
    <a:hlink>
      <a:srgbClr val="3085ED"/>
    </a:hlink>
    <a:folHlink>
      <a:srgbClr val="82B6F4"/>
    </a:folHlink>
  </a:clrScheme>
  <a:fontScheme name="Office">
    <a:majorFont>
      <a:latin typeface="Arial"/>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F7B77-B123-4BD4-AD1D-940E284F0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50251</Words>
  <Characters>28644</Characters>
  <Application>Microsoft Office Word</Application>
  <DocSecurity>0</DocSecurity>
  <Lines>238</Lines>
  <Paragraphs>157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PRITARIMO ANYKŠČIŲ R. SVĖDASŲ JUOZO TUMO-VAIŽGANTO GIMNAZIJOS VADOVO 2015 METŲ ATASKAITAI</vt:lpstr>
      <vt:lpstr>DĖL PRITARIMO ANYKŠČIŲ R. SVĖDASŲ JUOZO TUMO-VAIŽGANTO GIMNAZIJOS VADOVO 2015 METŲ ATASKAITAI</vt:lpstr>
    </vt:vector>
  </TitlesOfParts>
  <Manager>2016-03-31</Manager>
  <Company/>
  <LinksUpToDate>false</LinksUpToDate>
  <CharactersWithSpaces>78738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PRITARIMO ANYKŠČIŲ R. SVĖDASŲ JUOZO TUMO-VAIŽGANTO GIMNAZIJOS VADOVO 2015 METŲ ATASKAITAI</dc:title>
  <dc:subject>1-TS-91</dc:subject>
  <dc:creator>ANYKŠČIŲ RAJONO SAVIVALDYBĖS TARYBA</dc:creator>
  <cp:lastModifiedBy>Taryba</cp:lastModifiedBy>
  <cp:revision>2</cp:revision>
  <cp:lastPrinted>2023-02-02T09:18:00Z</cp:lastPrinted>
  <dcterms:created xsi:type="dcterms:W3CDTF">2023-02-15T12:43:00Z</dcterms:created>
  <dcterms:modified xsi:type="dcterms:W3CDTF">2023-02-15T12:43:00Z</dcterms:modified>
  <cp:category>SPRENDIMAS</cp:category>
</cp:coreProperties>
</file>